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September 2024</w:t>
      </w:r>
    </w:p>
    <w:p>
      <w:pPr>
        <w:pStyle w:val="Heading1"/>
      </w:pPr>
      <w:r>
        <w:t xml:space="preserve">Bluey Dollarbuck coin collection has landed at Australia Post</w:t>
      </w:r>
    </w:p>
    <w:p>
      <w:r>
        <w:t xml:space="preserve">02 September 2024</w:t>
      </w:r>
    </w:p>
    <w:p>
      <w:r>
        <w:t xml:space="preserve">Get your coin purses ready, Bluey fans - Australia Post has today released a Bluey Dollarbuck coin collection.</w:t>
      </w:r>
    </w:p>
    <w:p>
      <w:r>
        <w:t xml:space="preserve">In partnership with the Royal Australian Mint and BBC Studios, Australia Post has released ten $1 collectable Bluey coins featuring bespoke fun and playful illustrations of the show’s characters, designed by the team at Ludo Studio, including everyone’s favourite blue heeler, Bluey, her little sister Bingo, plus their family and friends.</w:t>
      </w:r>
    </w:p>
    <w:p>
      <w:r>
        <w:t xml:space="preserve">The 2024 Bluey Dollarbuck $1 coins1 can be purchased individually and one in every 10-coin set features a special-coloured coin2 . Other coins in the Bluey range are available as part of a 10-coin tube and folder set and Bluey and Bingo will even be popping up in till change when making a cash transaction at participating Australia Post Offices. Bluey till coins will be available until Sunday 29 September 2024, or while stocks last.</w:t>
      </w:r>
    </w:p>
    <w:p>
      <w:r>
        <w:t xml:space="preserve">Australia Post Executive General Manager Retail, Josh Bannister, said the new coin collection captures the playful charm of Bluey and its impact on Australian culture.</w:t>
      </w:r>
    </w:p>
    <w:p>
      <w:r>
        <w:t xml:space="preserve">“We are excited to bring Bluey to the world of collectable coins. Whether you’re enchanted by Bluey’s adventures or someone who has enjoyed the show from its early days, these coins are a unique way for fans to connect with the characters they love and celebrate a show that has touched the hearts of families across Australia and beyond.”</w:t>
      </w:r>
    </w:p>
    <w:p>
      <w:r>
        <w:t xml:space="preserve">Kate O’Connor, Director of Brands and Licensing BBC Studios ANZ, shared her excitement for the new Bluey Dollarbuck coin and stamp pack collections.</w:t>
      </w:r>
    </w:p>
    <w:p>
      <w:r>
        <w:t xml:space="preserve">"These new Bluey Dollarbuck coins are more than just currency; they're a playful slice of Aussie culture, perfect for fans young and old. Whether you're starting a new collection or adding to a lifelong hobby, this latest coin and stamp range is a celebration of the joy Bluey brings to families. So, grab your coin purses and let the collecting begin!"</w:t>
      </w:r>
    </w:p>
    <w:p>
      <w:r>
        <w:t xml:space="preserve">Royal Australian Mint CEO Leigh Gordon said the Mint is excited to collaborate with Australia Post and BBC Studios on this latest Bluey release.</w:t>
      </w:r>
    </w:p>
    <w:p>
      <w:r>
        <w:t xml:space="preserve">“We hope that through this new Bluey program we are cultivating the coin collector of tomorrow. What better way to start your child’s or grandchild’s coin collection, than with a Bluey coin?”</w:t>
      </w:r>
    </w:p>
    <w:p>
      <w:r>
        <w:t xml:space="preserve">Bluey fans can head into participating Post Offices or online from today (2 September) to buy individual coins for $10 each and the full coin and folder set for $29. A Bluey Stamp Pack will also be available, containing twelve $1.50 self-adhesive MyStamps and a large look-a-like stamp, with graphics of Bluey and her family.</w:t>
      </w:r>
    </w:p>
    <w:p>
      <w:r>
        <w:t xml:space="preserve">For more information on the Bluey collectables visit: https://australiapostcollectables.com.au/collecting-month/bluey-collectables-2024</w:t>
      </w:r>
    </w:p>
    <w:p>
      <w:r>
        <w:t xml:space="preserve">[1] 2024 Bluey Dollarbuck $1 coins feature an Australia Post Privy Mark.</w:t>
      </w:r>
    </w:p>
    <w:p>
      <w:r>
        <w:t xml:space="preserve">[2] Customers have a one-in-ten chance of receiving a special coloured-coin in the 10-coin set.</w:t>
      </w:r>
    </w:p>
    <w:p>
      <w:r>
        <w:t xml:space="preserve">ENDS</w:t>
      </w:r>
    </w:p>
    <w:p>
      <w:r>
        <w:t xml:space="preserve">About Bluey</w:t>
      </w:r>
    </w:p>
    <w:p>
      <w:r>
        <w:t xml:space="preserve">Bluey is produced by BAFTA &amp;amp; Multi Emmy® Award-winning Ludo Studio for ABC KIDS (Australia) and co-commissioned by ABC Children’s and BBC Studios Kids &amp;amp; Family. Financed in association with Screen Australia, Bluey is proudly 100% created, written, animated, and post produced in Brisbane Queensland, Australia, with funding from the Queensland Government through Screen Queensland and the Australian Government.</w:t>
      </w:r>
    </w:p>
    <w:p>
      <w:r>
        <w:t xml:space="preserve">About Ludo Studio</w:t>
      </w:r>
    </w:p>
    <w:p>
      <w:r>
        <w:t xml:space="preserve">Ludo Studio is a BAFTA, multi-Emmy®, Logie and Peabody award-winning Australian studio and one of TIME’s Most Influential Companies of 2024, that creates and produces original scripted drama, animation and digital stories that are authored by incredible local talent, distributed globally and loved by audiences everywhere. ludostudio.com.au</w:t>
      </w:r>
    </w:p>
    <w:p>
      <w:r>
        <w:t xml:space="preserve">About BBC Studios Brands &amp;amp; Licensing</w:t>
      </w:r>
    </w:p>
    <w:p>
      <w:r>
        <w:t xml:space="preserve">BBC Studios Brands &amp;amp; Licensing is the driving force behind innovative brand extensions that excite audiences across the world. We excel at amplifying and extending BBC Studios IP in creative ways that develop and deepen fan engagement across our iconic brands including: Doctor Who, Bluey, Strictly Come Dancing / Dancing With The Stars, Top Gear and BBC Earth.</w:t>
      </w:r>
    </w:p>
    <w:p>
      <w:r>
        <w:t xml:space="preserve">Our extensive portfolio spans Consumer Products and Licensing (CP&amp;amp;L), including: live entertainment and attractions such as Bluey’s Big Play, Doctor Who’s World of Wonder and the Planet Earth III Live in Concert tour; branded merchandise including fashion, toys and homeware licensed to best-in-class partners; publishing that spans magazines, books, audio books and music releases; plus gaming and interactive experiences. Supported by award-winning teams, we focus on finding visionary opportunities to enhance global brand impact, digital growth and the business models of the future.</w:t>
      </w:r>
    </w:p>
    <w:p>
      <w:r>
        <w:t xml:space="preserve">We also operate BBC Studios Social, a digital powerhouse commissioning, curating and commercializing the digital footprint of our much-loved brands, connecting global audiences to safe, high-quality content with advertising, sponsorship, and branded content with over 6.5 billion social video views in 2023. Recognized for its excellence, BBC Studios was named the Inaugural European Publisher of the Year at the Lovies 2023</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2026-06-04T10:24:09.252Z</dcterms:created>
  <dcterms:modified xsi:type="dcterms:W3CDTF">2026-06-04T10:24:09.252Z</dcterms:modified>
</cp:coreProperties>
</file>

<file path=docProps/custom.xml><?xml version="1.0" encoding="utf-8"?>
<Properties xmlns="http://schemas.openxmlformats.org/officeDocument/2006/custom-properties" xmlns:vt="http://schemas.openxmlformats.org/officeDocument/2006/docPropsVTypes"/>
</file>