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June 2024</w:t>
      </w:r>
    </w:p>
    <w:p>
      <w:pPr>
        <w:pStyle w:val="Heading1"/>
      </w:pPr>
      <w:r>
        <w:t xml:space="preserve">Australia Post opens the doors to its newest  Community Hub @ Post</w:t>
      </w:r>
    </w:p>
    <w:p>
      <w:r>
        <w:t xml:space="preserve">20 June 2024</w:t>
      </w:r>
    </w:p>
    <w:p>
      <w:r>
        <w:t xml:space="preserve">Burnie, Tasmania is now home to Australia Post’s second Community Hub @ Post retail concept.</w:t>
      </w:r>
    </w:p>
    <w:p>
      <w:r>
        <w:t xml:space="preserve">After extensive renovation, the Burnie Community Hub @ Post, located at 87-91 Wilson Street, Burnie, has been transformed into a refreshed and contemporary retail space.</w:t>
      </w:r>
    </w:p>
    <w:p>
      <w:r>
        <w:t xml:space="preserve">The new format features an open counter layout as well as a dedicated area for local small businesses to showcase and sell their products. The space also features a fresh, open layout to make it easier for customers to find what they need quickly and efficiently.</w:t>
      </w:r>
    </w:p>
    <w:p>
      <w:r>
        <w:t xml:space="preserve">In addition to a refreshed look, the Burnie Community Hub @ Post will continue to offer customers the full range of existing services, including free 24/7 Parcel Lockers for out-of-hours deliveries and greater convenience, banking services through Bank@Post, and all parcel and letter mailing services.</w:t>
      </w:r>
    </w:p>
    <w:p>
      <w:r>
        <w:t xml:space="preserve">Australia Post Executive General Manager, Retail, Brand and Marketing, Josh Bannister said Australia Post continues to demonstrate its dedication to regional Australia with the opening of its second Community Hub @ Post.</w:t>
      </w:r>
    </w:p>
    <w:p>
      <w:r>
        <w:t xml:space="preserve">“Our newest Community Hub @ Post in Burnie is focused on bringing together essential services for our customers, while supporting the continued growth in eCommerce and our parcel business. The team want to create a welcoming space that meets the diverse needs of the Burnie community and this refreshed format provides that, while continuing to offer all the essential services customers expect from their local Post Office.</w:t>
      </w:r>
    </w:p>
    <w:p>
      <w:r>
        <w:t xml:space="preserve">“We’re working hard to modernise our Post Office network and Burnie is the perfect location for the launch of our second Community Hub @ Post. This initiative underscores our commitment to regional Australia, ensuring that communities like Burnie have access to the same level of service and innovation as metropolitan areas,” Mr Bannister said.</w:t>
      </w:r>
    </w:p>
    <w:p>
      <w:r>
        <w:t xml:space="preserve">Burnie Post Office is the second Community Hub @ Post to open and the first in Tasmania. In the coming months, Australia Post will also open Community Hub locations in Williamstown (VIC) and Noosa Heads (QLD).</w:t>
      </w:r>
    </w:p>
    <w:p>
      <w:r>
        <w:t xml:space="preserve">The first Community Hub @ Post was opened in Orange (NSW) last October.</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2026-06-04T10:24:18.519Z</dcterms:created>
  <dcterms:modified xsi:type="dcterms:W3CDTF">2026-06-04T10:24:18.519Z</dcterms:modified>
</cp:coreProperties>
</file>

<file path=docProps/custom.xml><?xml version="1.0" encoding="utf-8"?>
<Properties xmlns="http://schemas.openxmlformats.org/officeDocument/2006/custom-properties" xmlns:vt="http://schemas.openxmlformats.org/officeDocument/2006/docPropsVTypes"/>
</file>