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03 February 2025</w:t>
      </w:r>
    </w:p>
    <w:p>
      <w:pPr>
        <w:pStyle w:val="Heading1"/>
      </w:pPr>
      <w:r>
        <w:t xml:space="preserve">Australia Post packaging makes a fashion statement at Midsumma Pride March</w:t>
      </w:r>
    </w:p>
    <w:p>
      <w:r>
        <w:t xml:space="preserve">03 February 2025</w:t>
      </w:r>
    </w:p>
    <w:p>
      <w:r>
        <w:t xml:space="preserve">Australia Post is proud to be supporting Melbourne’s premier LGBTQIA+ arts and cultural festival, Midsumma, for another year with the unveiling of a striking fashion creation at the 2025 Midsumma Pride March.</w:t>
      </w:r>
    </w:p>
    <w:p>
      <w:r>
        <w:t xml:space="preserve">For the past five years, visionary designer and Melbourne drag artist Vin Tagè has led the Pride March for Australia Post, transforming repurposed Australia Post packaging into one-of-a-kind gowns. Each year, Vin Tagè reimagines Australia Post packaging to create new and innovative designs that celebrate diversity while advocating for the LGBTQIA+ community.</w:t>
      </w:r>
    </w:p>
    <w:p>
      <w:r>
        <w:t xml:space="preserve">This year’s gown, crafted using over 500 Australia Post satchels made from 80% recycled plastic, showcases a creative and eco-friendly way to upcycle plastic materials. The intricate design took two weeks to complete, with each satchel carefully integrated to the gown by hand.</w:t>
      </w:r>
    </w:p>
    <w:p>
      <w:r>
        <w:t xml:space="preserve">Daniel Theophanou, aka Vin Tagè, said, "Australia Post truly gives me the freedom to push my creativity to the limit, which is why I love coming back each year. This year’s dress, made from Australia Post’s International Express satchels, has a completely unique look and colour scheme compared to past gowns. People are always amazed to see the satchels used in such unexpected ways."</w:t>
      </w:r>
    </w:p>
    <w:p>
      <w:r>
        <w:t xml:space="preserve">Australia Post Executive General Manager Parcel, Post and eCommerce Services, Gary Starr said this occasion embodies Australia Post’s commitment to fostering inclusion and community spirit within the organisation.</w:t>
      </w:r>
    </w:p>
    <w:p>
      <w:r>
        <w:t xml:space="preserve">“We are incredibly proud of our partnership with Midsumma and has been a great opportunity for our PostPride group and team members to come together in celebration each year.”</w:t>
      </w:r>
    </w:p>
    <w:p>
      <w:r>
        <w:t xml:space="preserve">“This festival reflects our commitment to inclusion and community, both within Australia Post and the wider LGBTQIA+ community. The craftmanship behind Vin Tagè’s gown is incredible, and it’s a powerful example of how art can celebrate diversity and sustainability”, said Mr Starr.</w:t>
      </w:r>
    </w:p>
    <w:p>
      <w:r>
        <w:t xml:space="preserve">The Australia Post Arts Prize has been a cornerstone of the decade-long partnership with Midsumma, recognising and celebrating the artistic talents within the LGBTQIA+ community. The 2025 Midsumma and Australia Post Art Awards winner was announced as Chris Ferric for their piece titled ‘Saint Jo, Scribe of Our Souls’.</w:t>
      </w:r>
    </w:p>
    <w:p>
      <w:r>
        <w:t xml:space="preserve">Media contact:</w:t>
      </w:r>
    </w:p>
    <w:p>
      <w:r>
        <w:t xml:space="preserve">Kathleen Carrero,&amp;nbsp;M: 0467 734 995 E: kathleen.carrero@auspost.com.au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2026-06-04T10:23:53.268Z</dcterms:created>
  <dcterms:modified xsi:type="dcterms:W3CDTF">2026-06-04T10:23:53.268Z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