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January 2025</w:t>
      </w:r>
    </w:p>
    <w:p>
      <w:pPr>
        <w:pStyle w:val="Heading1"/>
      </w:pPr>
      <w:r>
        <w:t xml:space="preserve">Australia Post serves up Australian Open 2025 $2 Coins</w:t>
      </w:r>
    </w:p>
    <w:p>
      <w:r>
        <w:t xml:space="preserve">15 January 2025</w:t>
      </w:r>
    </w:p>
    <w:p>
      <w:r>
        <w:t xml:space="preserve">Australia Post has announced the release of the Men’s and Women’s Australian Open 2025 $2 coloured coins, launching just in time for the 2025 Australian tennis season.</w:t>
      </w:r>
    </w:p>
    <w:p>
      <w:r>
        <w:t xml:space="preserve">Celebrating 120 years of the Australian Open, the collectable coins will join the Australian Open MyStamp collection, the first to be produced in over 10 years.</w:t>
      </w:r>
    </w:p>
    <w:p>
      <w:r>
        <w:t xml:space="preserve">Australia Post has partnered with the Royal Australian Mint to encourage customers to swing past their local Post Office during the 2025 Australian tennis season and ‘Game. Set. Collect’ the Men’s and Women’s $2 Australian Open coins.</w:t>
      </w:r>
    </w:p>
    <w:p>
      <w:r>
        <w:t xml:space="preserve">The $2 coins (retailing for $12 each) will be available online and at participating Post Offices in two coloured designs, to represent both the Men’s and Women’s tournaments. Collectors also have a 1 in 10 chance of finding a unique coloured Australian Open Men’s and Women’s coin in the coin-set folders.</w:t>
      </w:r>
    </w:p>
    <w:p>
      <w:r>
        <w:t xml:space="preserve">In addition, Australia Post customers have the exciting potential to find an Australian Open coin amongst their change when making cash purchases in store, until 16 February.</w:t>
      </w:r>
    </w:p>
    <w:p>
      <w:r>
        <w:t xml:space="preserve">Australia Post Executive General Manager Retail, Josh Bannister said: “We know how much Australians enjoy the summer tennis season, especially when it's on home turf. We are proud to collaborate with Tennis Australia and the Royal Australian Mint to commemorate such a rich history of the much-loved sport with collectable coins. Through this special release, tennis fans nationwide can start to share the excitement of Australian Open 2025.”</w:t>
      </w:r>
    </w:p>
    <w:p>
      <w:r>
        <w:t xml:space="preserve">Amanda Del Prete, Tennis Australia Director of Product &amp;amp; Customer Experience, said: “We are delighted to mark 120 years of the Australian Open with these collectable coins created in collaboration with Australia Post and the Royal Australian Mint. Australians are avid sport and tennis fans and we know they will be excited to see these iconic coins in circulation as the AO main draw kicks off.”</w:t>
      </w:r>
    </w:p>
    <w:p>
      <w:r>
        <w:t xml:space="preserve">Royal Australian Mint Chief Executive Officer Leigh Gordon said: “Sport is widely believed to be integral to the Australian identity. The Mint prides itself in telling the Australian story. We are very excited to have a coin that celebrates 120 years of the iconic Australian Open.”</w:t>
      </w:r>
    </w:p>
    <w:p>
      <w:r>
        <w:t xml:space="preserve">Completing the Australian Open range is a MyStamp pack, stamp and coin covers and medallion cover, as well as general merchandise including a bouncy ball collection, tennis ball can cooler, handle shopper and game pen – ranging from $2.73-$27.30. Customers can find these additions at participating Australia Post outlets and online.</w:t>
      </w:r>
    </w:p>
    <w:p>
      <w:r>
        <w:t xml:space="preserve">The 2025 Australian Open $2 coins are now available at participating Post Offices across the country or online at auspost.com.au/ausopen.</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2026-06-04T10:23:53.862Z</dcterms:created>
  <dcterms:modified xsi:type="dcterms:W3CDTF">2026-06-04T10:23:53.862Z</dcterms:modified>
</cp:coreProperties>
</file>

<file path=docProps/custom.xml><?xml version="1.0" encoding="utf-8"?>
<Properties xmlns="http://schemas.openxmlformats.org/officeDocument/2006/custom-properties" xmlns:vt="http://schemas.openxmlformats.org/officeDocument/2006/docPropsVTypes"/>
</file>