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26 March 2014</w:t>
      </w:r>
    </w:p>
    <w:p>
      <w:pPr>
        <w:pStyle w:val="Heading1"/>
      </w:pPr>
      <w:r>
        <w:t xml:space="preserve">Australian floral emblems bloom onto stamps</w:t>
      </w:r>
    </w:p>
    <w:p>
      <w:r>
        <w:t xml:space="preserve">26 March 2014</w:t>
      </w:r>
    </w:p>
    <w:p>
      <w:r>
        <w:t xml:space="preserve">Australia Post is featuring national and state floral emblems in a new stamp issue available now. These floral emblems are striking examples of Australia's flora and form part of the nation's identity and floral heritage.</w:t>
      </w:r>
    </w:p>
    <w:p>
      <w:r>
        <w:t xml:space="preserve">The four domestic base-rate (70c) stamps depict the Golden Wattle&amp;nbsp;Acacia pycnantha, Tasmanian Blue Gum&amp;nbsp;Eucalyptus globulus, Waratah&amp;nbsp;Telopea speciosissima&amp;nbsp;and the Common Heath&amp;nbsp;Epacris impressa. The three large letter rate ($1.40, $2.10 and $3.50) stamps depict the Cooktown Orchid&amp;nbsp;Dendrobium phalaenopsis, the Red and Green Kangaroo Paw&amp;nbsp;Anigozanthos manglesii&amp;nbsp;and Sturt's Desert Pea&amp;nbsp;Swainsona Formosa&amp;nbsp;respectively.</w:t>
      </w:r>
    </w:p>
    <w:p>
      <w:r>
        <w:t xml:space="preserve">"Australians have a love of flowers and these floral emblems are not only visually stunning, but are symbolic of our nation," said Australia Post Philatelic Manager, Mr Michael Zsolt.</w:t>
      </w:r>
    </w:p>
    <w:p>
      <w:r>
        <w:t xml:space="preserve">Australia's national flower, the Golden Wattle&amp;nbsp;Acacia pycnantha&amp;nbsp;is featured on one of the 70 cent stamps. It has been a popular national flower in Australia for more than 100 years and it has been included in Australia's coat of arms since 1912.</w:t>
      </w:r>
    </w:p>
    <w:p>
      <w:r>
        <w:t xml:space="preserve">The Golden Wattle was officially proclaimed as the national floral emblem by the Minister for Home Affairs, Robert Ray on 1 September 1988 at a ceremony held at the Australian National Botanic Gardens.</w:t>
      </w:r>
    </w:p>
    <w:p>
      <w:r>
        <w:t xml:space="preserve">Australia's state floral emblems also featured in the new stamp issue are:</w:t>
      </w:r>
    </w:p>
    <w:p>
      <w:r>
        <w:t xml:space="preserve">The designer of the stamps is Jo Mur&amp;eacute; of the Australia Post Design Studio.</w:t>
      </w:r>
    </w:p>
    <w:p>
      <w:r>
        <w:t xml:space="preserve">The associated products with this stamp issue include a first day cover, stamp pack, a maxicard set, two postcards, a medallion cover, booklets of 10 and 20 x 70c self-adhesive stamps, and rolls of 100 and 200 x 70c self-adhesive stamps.</w:t>
      </w:r>
    </w:p>
    <w:p>
      <w:r>
        <w:t xml:space="preserve">The Floral Emblems stamp issue, released 24 March 2014, is available now at participating Australia Post retail outlets, via mail order on&amp;nbsp;1800 331 794&amp;nbsp;and online atauspost.com.au/shop/sending/stamps&amp;nbsp;while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2026-06-04T10:28:13.921Z</dcterms:created>
  <dcterms:modified xsi:type="dcterms:W3CDTF">2026-06-04T10:28:13.921Z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