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2014</w:t>
      </w:r>
    </w:p>
    <w:p>
      <w:pPr>
        <w:pStyle w:val="Heading1"/>
      </w:pPr>
      <w:r>
        <w:t xml:space="preserve">2014 Stamp Releases</w:t>
      </w:r>
    </w:p>
    <w:p>
      <w:r>
        <w:t xml:space="preserve">1-12 out of 24 results.</w:t>
      </w:r>
    </w:p>
    <w:p>
      <w:r>
        <w:t xml:space="preserve">22 October 2014 &amp;nbsp;|&amp;nbsp;  Stamps</w:t>
      </w:r>
    </w:p>
    <w:p>
      <w:r>
        <w:t xml:space="preserve">In the lead up to Remembrance Day, Australia Post is honouring the contribution made by our defence forces over the last century with a new stamp issue.</w:t>
      </w:r>
    </w:p>
    <w:p>
      <w:r>
        <w:t xml:space="preserve">14 October 2014 &amp;nbsp;|&amp;nbsp;  Stamps</w:t>
      </w:r>
    </w:p>
    <w:p>
      <w:r>
        <w:t xml:space="preserve">The triumphant win by the Rabbitohs over the Bulldogs on Sunday 5 October delighted fans who watched their team claim National Rugby League's most coveted prize at the NRL Telstra Premiership Grand Final.</w:t>
      </w:r>
    </w:p>
    <w:p>
      <w:r>
        <w:t xml:space="preserve">08 October 2014 &amp;nbsp;|&amp;nbsp;  Stamps</w:t>
      </w:r>
    </w:p>
    <w:p>
      <w:r>
        <w:t xml:space="preserve">Australia's first victory at sea during World War I is commemorated in a new stamp release by Australia Post.</w:t>
      </w:r>
    </w:p>
    <w:p>
      <w:r>
        <w:t xml:space="preserve">03 October 2014 &amp;nbsp;|&amp;nbsp;  Stamps</w:t>
      </w:r>
    </w:p>
    <w:p>
      <w:r>
        <w:t xml:space="preserve">Australia Post is celebrating Hawthorn's triumphant win over the Sydney Swans in Saturday's highly anticipated Toyota AFL Grand Final, with a 2014 AFL Premiers Souvenir Stamp Sheet featuring the winning team.</w:t>
      </w:r>
    </w:p>
    <w:p>
      <w:r>
        <w:t xml:space="preserve">01 October 2014 &amp;nbsp;|&amp;nbsp;  Stamps</w:t>
      </w:r>
    </w:p>
    <w:p>
      <w:r>
        <w:t xml:space="preserve">Australia Post customers will be racing toward a photo-finish to collect a new stamp issue featuring major metropolitan horseracing courses. Eagle Farm (Queensland), Royal Randwick (New South Wales), Morphettville (South Australia) and Flemington (Victoria) feature on the stamps.</w:t>
      </w:r>
    </w:p>
    <w:p>
      <w:r>
        <w:t xml:space="preserve">22 September 2014 &amp;nbsp;|&amp;nbsp;  Stamps</w:t>
      </w:r>
    </w:p>
    <w:p>
      <w:r>
        <w:t xml:space="preserve">Adventurer and wildlife warrior, Ben Southall, has joined Australia Post in calling on stamp collectors of all ages to observe the "Things that Sting" during Stamp Collecting Month (SCM) this October.</w:t>
      </w:r>
    </w:p>
    <w:p>
      <w:r>
        <w:t xml:space="preserve">13 August 2014 &amp;nbsp;|&amp;nbsp;  Stamps</w:t>
      </w:r>
    </w:p>
    <w:p>
      <w:r>
        <w:t xml:space="preserve">Australia Post is celebrating a bygone era of both poster design and Australian manufacturing with a new stamp issue reproducing popular 20th century advertisements over five domestic base-rate (70c) stamps.</w:t>
      </w:r>
    </w:p>
    <w:p>
      <w:r>
        <w:t xml:space="preserve">30 July 2014 &amp;nbsp;|&amp;nbsp;  Stamps</w:t>
      </w:r>
    </w:p>
    <w:p>
      <w:r>
        <w:t xml:space="preserve">Australia Post is marking two significant Australian military centenaries with a new stamp issue commemorating the first flight by an Australian military aircraft and the commissioning of Australia's first submarines.</w:t>
      </w:r>
    </w:p>
    <w:p>
      <w:r>
        <w:t xml:space="preserve">09 July 2014 &amp;nbsp;|&amp;nbsp;  Stamps</w:t>
      </w:r>
    </w:p>
    <w:p>
      <w:r>
        <w:t xml:space="preserve">Australia Post is setting the pace with a new equestrian focused stamp issue featuring the equestrian activities of dressage, cross-country and showjumping, polocrosse and pony club on five domestic base-rate (70c) stamps.</w:t>
      </w:r>
    </w:p>
    <w:p>
      <w:r>
        <w:t xml:space="preserve">02 July 2014 &amp;nbsp;|&amp;nbsp;  Stamps</w:t>
      </w:r>
    </w:p>
    <w:p>
      <w:r>
        <w:t xml:space="preserve">Australia Post is celebrating the recent royal visit to Australia of the Duke and Duchess of Cambridge with HRH Prince George of Cambridge with a new stamp release featuring memorable engagements during their visit.</w:t>
      </w:r>
    </w:p>
    <w:p>
      <w:r>
        <w:t xml:space="preserve">25 June 2014 &amp;nbsp;|&amp;nbsp;  Stamps</w:t>
      </w:r>
    </w:p>
    <w:p>
      <w:r>
        <w:t xml:space="preserve">The sky's the limit for aviation enthusiasts and stamp collectors, with Australia Post's latest stamp issue commemorating the centenary of Australia's first domestic air mail flight.</w:t>
      </w:r>
    </w:p>
    <w:p>
      <w:r>
        <w:t xml:space="preserve">11 June 2014 &amp;nbsp;|&amp;nbsp;  Stamps</w:t>
      </w:r>
    </w:p>
    <w:p>
      <w:r>
        <w:t xml:space="preserve">Australia Post is marking the centenary of King George V stamps with the release of four domestic base-rate (70c) stamps. These new stamps are modified designs of the original 1914 stamps.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2026-06-04T10:28:40.050Z</dcterms:created>
  <dcterms:modified xsi:type="dcterms:W3CDTF">2026-06-04T10:28:40.050Z</dcterms:modified>
</cp:coreProperties>
</file>

<file path=docProps/custom.xml><?xml version="1.0" encoding="utf-8"?>
<Properties xmlns="http://schemas.openxmlformats.org/officeDocument/2006/custom-properties" xmlns:vt="http://schemas.openxmlformats.org/officeDocument/2006/docPropsVTypes"/>
</file>