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23 October 2015</w:t>
      </w:r>
    </w:p>
    <w:p>
      <w:pPr>
        <w:pStyle w:val="Heading1"/>
      </w:pPr>
      <w:r>
        <w:t xml:space="preserve">Australia Post commemorates a century of animals in war in new stamp issue</w:t>
      </w:r>
    </w:p>
    <w:p>
      <w:r>
        <w:t xml:space="preserve">23 October 2015</w:t>
      </w:r>
    </w:p>
    <w:p>
      <w:r>
        <w:t xml:space="preserve">In the lead-up to Remembrance Day, Australia Post will commemorate the valour and sacrifice made by countless animals during Australia's involvement in war with the release a new stamp issue.</w:t>
      </w:r>
    </w:p>
    <w:p>
      <w:r>
        <w:t xml:space="preserve">Australia Post Philatelic Manager, Michael Zsolt said: "For over a century, in times of conflict we have relied on animals for transport, logistics, communications and companionship. This stamp issue is the second in a five-year program of military-themed stamps. We trust all Australians and especially animal lovers will take the time to reflect on the extraordinary animals which have served our nation."</w:t>
      </w:r>
    </w:p>
    <w:p>
      <w:r>
        <w:t xml:space="preserve">Designed by Lisa Christensen of the Australia Post Design Studio, the issue comprises five domestic base rate (70c) stamps featuring:</w:t>
      </w:r>
    </w:p>
    <w:p>
      <w:r>
        <w:t xml:space="preserve">Two special prestige covers are included in this stamp issue: one features Sarbi the dog and includes a cloth poppy badge. The other cover features Simpson and his donkey in a limited edition of 3,500. Other products include a miniature sheet, first day cover, stamp pack, postcard pack containing six prepaid postcards, postal and numismatic cover (limited edition of 10,500) booklet of 10 x 70 cent self-adhesive stamps, set of five maxicards and five designed gutter strips of 10 x 70 cent stamps.</w:t>
      </w:r>
    </w:p>
    <w:p>
      <w:r>
        <w:t xml:space="preserve">A Century of Service: Animals in War stamp issue is available from 27 October 2015 at participating Post Offices, via mail order on 1800 331 794 and online at auspost.com.au/stamps 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2026-06-04T10:27:44.278Z</dcterms:created>
  <dcterms:modified xsi:type="dcterms:W3CDTF">2026-06-04T10:27:44.278Z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