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February 2017</w:t>
      </w:r>
    </w:p>
    <w:p>
      <w:pPr>
        <w:pStyle w:val="Heading1"/>
      </w:pPr>
      <w:r>
        <w:t xml:space="preserve">Australia Post features Aussie jetties in new stamp issue</w:t>
      </w:r>
    </w:p>
    <w:p>
      <w:r>
        <w:t xml:space="preserve">15 February 2017</w:t>
      </w:r>
    </w:p>
    <w:p>
      <w:r>
        <w:t xml:space="preserve">Australia Post is profiling four Australian jetties in the newest stamp issue. The four featured jetties from around the country, all wooden, include those at Busselton, Western Australia; Tumby Bay, South Australia; Shelley Beach near Portsea, Victoria; and Kincumber, New South Wales.</w:t>
      </w:r>
    </w:p>
    <w:p>
      <w:r>
        <w:t xml:space="preserve">Many of the countless jetties and piers that punctuate Australia's coastline and waterways were originally built in the 19th century to moor vessels transporting goods and passengers.</w:t>
      </w:r>
    </w:p>
    <w:p>
      <w:r>
        <w:t xml:space="preserve">Australia Post Philatelic Manager Mr Michael Zsolt said: "While some of our great Aussie jetties have fallen into disuse, others are still popular for recreational fishing, diving, snorkelling and other tourist activities. We trust this stamp issue will be of interest to all Australians and especially to local residents and tourists visiting these areas."</w:t>
      </w:r>
    </w:p>
    <w:p>
      <w:r>
        <w:t xml:space="preserve">The two domestic base rate ($1) and two international rate ($2.10 and $2.95) stamps were designed by Melbourne-based Andrew Hogg Design and feature:</w:t>
      </w:r>
    </w:p>
    <w:p>
      <w:r>
        <w:t xml:space="preserve">The products associated with this stamp issue are a first day cover, stamp pack, set of four maxicards, two postcards, sheetlets of five $2.10 and five $2.95 self-adhesive stamps, booklet of 10 x $1&amp;nbsp; and a roll of 100 x $1 self-adhesive stamps.</w:t>
      </w:r>
    </w:p>
    <w:p>
      <w:r>
        <w:t xml:space="preserve">The Australian Jetties stamp issue is available from participating Post Offices, via mail order on 1800 331 794 and online at&amp;nbsp;auspost.com.au/shop/sending/stamps&amp;nbsp;from 21 February 2017 while stocks last.</w:t>
      </w:r>
    </w:p>
    <w:p>
      <w:r>
        <w:t xml:space="preserve">Visit the Australia Post Collectables website&amp;nbsp;auspostcollectables.com.au&amp;nbsp;and stay up-to-date with new Australian stamp issues. The Australia Post Collectables website is a central resource for stamp collectors and philatelic enthusiasts across the globe.&amp;nbsp;&amp;nbsp;&amp;nbsp;&amp;nbsp;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2026-06-04T10:27:25.977Z</dcterms:created>
  <dcterms:modified xsi:type="dcterms:W3CDTF">2026-06-04T10:27:25.977Z</dcterms:modified>
</cp:coreProperties>
</file>

<file path=docProps/custom.xml><?xml version="1.0" encoding="utf-8"?>
<Properties xmlns="http://schemas.openxmlformats.org/officeDocument/2006/custom-properties" xmlns:vt="http://schemas.openxmlformats.org/officeDocument/2006/docPropsVTypes"/>
</file>