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14 June 2017</w:t>
      </w:r>
    </w:p>
    <w:p>
      <w:pPr>
        <w:pStyle w:val="Heading1"/>
      </w:pPr>
      <w:r>
        <w:t xml:space="preserve">Australia Post gives green thumb to Aussie succulents with new stamps</w:t>
      </w:r>
    </w:p>
    <w:p>
      <w:r>
        <w:t xml:space="preserve">14 June 2017</w:t>
      </w:r>
    </w:p>
    <w:p>
      <w:r>
        <w:t xml:space="preserve">Australia Post celebrates Australian succulent plants with a new stamp issue out in post offices across the country from Tuesday 20 June.</w:t>
      </w:r>
    </w:p>
    <w:p>
      <w:r>
        <w:t xml:space="preserve">Australia Post Philatelic Manager, Michael Zsolt said, "Many Australians have a passion for the great outdoors and for gardening. We believe these stamps will pique the interest of nature-lovers and gardeners alike, providing a window onto some of our amazing native succulent species".</w:t>
      </w:r>
    </w:p>
    <w:p>
      <w:r>
        <w:t xml:space="preserve">Succulents occur through most regions in Australia and the term "succulence" or "succulent" refers to a plant's capacity for holding water. Besides water-storing capacity, two criteria for determining this group are a plant's ability to withstand long periods of dry without severe leaf loss and the ability to not only survive but continue to grow with minimal food, water and care, making them a popular choice of plant for gardens and courtyards.</w:t>
      </w:r>
    </w:p>
    <w:p>
      <w:r>
        <w:t xml:space="preserve">The four domestic base-rate ($1) stamps were designed by Melbourne-based Janet Boschen Design and feature the following species:</w:t>
      </w:r>
    </w:p>
    <w:p>
      <w:r>
        <w:t xml:space="preserve">The products associated with this stamp issue are a first day cover, stamp pack, set of four maxicards, four gutter strips of 10 x $1 stamps with design, roll of 100 x $1 self-adhesive stamps and a booklet of 10 x $1 self-adhesive stamps.</w:t>
      </w:r>
    </w:p>
    <w:p>
      <w:r>
        <w:t xml:space="preserve">The Australian Succulents stamp issue is available from participating Post Offices, via mail order on 1800 331 794 and online at&amp;nbsp;auspost.com.au/shop/sending/stamps&amp;nbsp;from 20 June 2017 while stocks last.</w:t>
      </w:r>
    </w:p>
    <w:p>
      <w:r>
        <w:t xml:space="preserve">Visit the Australia Post Collectables website&amp;nbsp;auspostcollectables.com.au&amp;nbsp;and stay up-to-date with new Australian stamp issues. The Australia Post Collectables website is a central resource for stamp collectors and philatelic enthusiasts across the globe.&amp;nbsp;&amp;nbsp;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2026-06-04T10:27:19.098Z</dcterms:created>
  <dcterms:modified xsi:type="dcterms:W3CDTF">2026-06-04T10:27:19.098Z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