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July 2018</w:t>
      </w:r>
    </w:p>
    <w:p>
      <w:pPr>
        <w:pStyle w:val="Heading1"/>
      </w:pPr>
      <w:r>
        <w:t xml:space="preserve">Go on a Reef Safari for Stamp Collecting Month</w:t>
      </w:r>
    </w:p>
    <w:p>
      <w:r>
        <w:t xml:space="preserve">30 July 2018</w:t>
      </w:r>
    </w:p>
    <w:p>
      <w:r>
        <w:t xml:space="preserve">This August for Stamp Collecting Month, Australia Post is calling on Australians to go on a&amp;nbsp;Reef Safari&amp;nbsp;with the release of five beautiful stamps showcasing some of the diverse and threatened species found on the Great Barrier Reef.</w:t>
      </w:r>
    </w:p>
    <w:p>
      <w:r>
        <w:t xml:space="preserve">Coinciding with the third International Year of the Reef (IYOR), a campaign by the International Coral Reef Initiative (ICRI), this year's Stamp Collecting Month asks collectors to take a closer look at how we can preserve this UNESCO World Heritage site.</w:t>
      </w:r>
    </w:p>
    <w:p>
      <w:r>
        <w:t xml:space="preserve">Jane Cohen, Australia Post&amp;nbsp;General Manager of Consumer,&amp;nbsp;said Stamp Collecting Month is an exciting way for young students to engage in thought-provoking themes.</w:t>
      </w:r>
    </w:p>
    <w:p>
      <w:r>
        <w:t xml:space="preserve">"In the International Year of the Reef, we're encouraging children to learn more about the environment and biodiversity of Australia's Great Barrier Reef through the special&amp;nbsp;Reef Safari&amp;nbsp;stamp issue. The five stamps highlight the beauty and diversity of species living in the largest coral reef system in the world &amp;ndash; the Grey Reef Shark, Green Sea Turtle, Nautilus, Olive Sea Snake and Emperor Angelfish," said Ms Cohen.</w:t>
      </w:r>
    </w:p>
    <w:p>
      <w:r>
        <w:t xml:space="preserve">"As one of the world's seven natural wonders and one of our most popular tourist locations, the Great Barrier Reef is home to billions of organisms, corals, and marine life. Sadly, climate change has placed the reef under pressure like never before, and we hope these stamps can highlight the things we can do to make a difference."</w:t>
      </w:r>
    </w:p>
    <w:p>
      <w:r>
        <w:t xml:space="preserve">Professor Ove Hoegh-Guldberg, Director of the Global Change Institute and Professor of Marine Science at The University of Queensland, reinforced the need for climate action as well as the importance of educating the community about the threats.</w:t>
      </w:r>
    </w:p>
    <w:p>
      <w:r>
        <w:t xml:space="preserve">"Urgent protection is needed to save the reef, or Australia and the world risk losing a global treasure that provides enormous economic, social, and environmental benefits to hundreds of millions of people.&amp;nbsp;Time and time again, we are seeing devastating impacts on coral reefs when sea temperatures warm even for short periods.&amp;nbsp;If average global temperatures increase by 1.5 degrees above the pre-industrial period -&amp;nbsp;a point just decades away -&amp;nbsp;many scientists think that most coral reefs will become unviable. We must put the brakes on climate change for the sake of coral reefs," he said.</w:t>
      </w:r>
    </w:p>
    <w:p>
      <w:r>
        <w:t xml:space="preserve">The stamps and associated products will be available from 1 August in participating Post Offices, via mail order on 1800 331 794, and online at&amp;nbsp;auspost.com.au/stamps&amp;nbsp;while stocks last.</w:t>
      </w:r>
    </w:p>
    <w:p>
      <w:r>
        <w:t xml:space="preserve">Online education resources such as lesson plans for primary school classes, information on each species featured, and more can be found at&amp;nbsp;auspost.com.au/scm</w:t>
      </w:r>
    </w:p>
    <w:p>
      <w:r>
        <w:t xml:space="preserve">Visit the Australia Post Collectables website&amp;nbsp;auspostcollectables.com.au&amp;nbsp;for more information on Australian stamp issues.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2026-06-04T10:26:57.671Z</dcterms:created>
  <dcterms:modified xsi:type="dcterms:W3CDTF">2026-06-04T10:26:57.671Z</dcterms:modified>
</cp:coreProperties>
</file>

<file path=docProps/custom.xml><?xml version="1.0" encoding="utf-8"?>
<Properties xmlns="http://schemas.openxmlformats.org/officeDocument/2006/custom-properties" xmlns:vt="http://schemas.openxmlformats.org/officeDocument/2006/docPropsVTypes"/>
</file>