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October 2018</w:t>
      </w:r>
    </w:p>
    <w:p>
      <w:pPr>
        <w:pStyle w:val="Heading1"/>
      </w:pPr>
      <w:r>
        <w:t xml:space="preserve">2018 Stamp Releases</w:t>
      </w:r>
    </w:p>
    <w:p>
      <w:r>
        <w:t xml:space="preserve">1-12 out of 22 results.</w:t>
      </w:r>
    </w:p>
    <w:p>
      <w:r>
        <w:t xml:space="preserve">23 October 2018 &amp;nbsp;|&amp;nbsp;  Stamps</w:t>
      </w:r>
    </w:p>
    <w:p>
      <w:r>
        <w:t xml:space="preserve">Australia Post is releasing the Lighthouses of Sydney stamp issue, 200 years after the construction of Australia's first lighthouse, the Macquarie Lighthouse of 1818.</w:t>
      </w:r>
    </w:p>
    <w:p>
      <w:r>
        <w:t xml:space="preserve">02 October 2018 &amp;nbsp;|&amp;nbsp;  Stamps</w:t>
      </w:r>
    </w:p>
    <w:p>
      <w:r>
        <w:t xml:space="preserve">Australia Post is marking 100 years since the end of the Great War ahead of Remembrance Day with the release of five commemorative stamps in the series Centenary of WWI: 1918.</w:t>
      </w:r>
    </w:p>
    <w:p>
      <w:r>
        <w:t xml:space="preserve">20 September 2018 &amp;nbsp;|&amp;nbsp;  Stamps</w:t>
      </w:r>
    </w:p>
    <w:p>
      <w:r>
        <w:t xml:space="preserve">Australia Post has released a special edition Drought Relief stamp to help raise funds for Rural Aid, the charity behind the Buy a Bale campaign, with the aim of raising $200,000.</w:t>
      </w:r>
    </w:p>
    <w:p>
      <w:r>
        <w:t xml:space="preserve">18 September 2018 &amp;nbsp;|&amp;nbsp;  Stamps</w:t>
      </w:r>
    </w:p>
    <w:p>
      <w:r>
        <w:t xml:space="preserve">This month Australia Post continues its humorous commemorative stamp series,&amp;nbsp;Fair Dinkum Aussie Alphabet, which takes a light-hearted look at Australia through cultural icons, places, characters, flora, fauna and more. In part four of the series, Gavin Ryan illustrates five ...</w:t>
      </w:r>
    </w:p>
    <w:p>
      <w:r>
        <w:t xml:space="preserve">04 September 2018 &amp;nbsp;|&amp;nbsp;  Stamps</w:t>
      </w:r>
    </w:p>
    <w:p>
      <w:r>
        <w:t xml:space="preserve">Australia Post is celebrating some of the country's favourite pre-World War II motorcycle models in its latest commemorative stamp release,&amp;nbsp;Vintage Motorcycles.</w:t>
      </w:r>
    </w:p>
    <w:p>
      <w:r>
        <w:t xml:space="preserve">18 August 2018 &amp;nbsp;|&amp;nbsp;  Stamps</w:t>
      </w:r>
    </w:p>
    <w:p>
      <w:r>
        <w:t xml:space="preserve">Australia Post will release a commemorative stamp to celebrate today's record breaking 26th consecutive race win by Australian racehorse, Winx.</w:t>
      </w:r>
    </w:p>
    <w:p>
      <w:r>
        <w:t xml:space="preserve">30 July 2018 &amp;nbsp;|&amp;nbsp;  Stamps</w:t>
      </w:r>
    </w:p>
    <w:p>
      <w:r>
        <w:t xml:space="preserve">This August for Stamp Collecting Month, Australia Post is calling on Australians to go on a&amp;nbsp;Reef Safari&amp;nbsp;with the release of five beautiful stamps showcasing some of the diverse and threatened species found on the Great Barrier Reef.</w:t>
      </w:r>
    </w:p>
    <w:p>
      <w:r>
        <w:t xml:space="preserve">10 July 2018 &amp;nbsp;|&amp;nbsp;  Stamps</w:t>
      </w:r>
    </w:p>
    <w:p>
      <w:r>
        <w:t xml:space="preserve">Australia Post is highlighting the diversity and importance of native frogs to the environment in its latest stamp issue that features five frog species, three of which are classified as at-risk.</w:t>
      </w:r>
    </w:p>
    <w:p>
      <w:r>
        <w:t xml:space="preserve">03 July 2018 &amp;nbsp;|&amp;nbsp;  Stamps</w:t>
      </w:r>
    </w:p>
    <w:p>
      <w:r>
        <w:t xml:space="preserve">Australia Post is celebrating the birth of His Royal Highness Prince Louis of Cambridge with the release of a new commemorative stamp.</w:t>
      </w:r>
    </w:p>
    <w:p>
      <w:r>
        <w:t xml:space="preserve">14 June 2018 &amp;nbsp;|&amp;nbsp;  Stamps</w:t>
      </w:r>
    </w:p>
    <w:p>
      <w:r>
        <w:t xml:space="preserve">Australia Post has today released a special issue of four stamps, featuring aerial photography of Australian landscapes which shows just how close art and nature can be.</w:t>
      </w:r>
    </w:p>
    <w:p>
      <w:r>
        <w:t xml:space="preserve">21 May 2018 &amp;nbsp;|&amp;nbsp;  Stamps</w:t>
      </w:r>
    </w:p>
    <w:p>
      <w:r>
        <w:t xml:space="preserve">Australia Post is releasing a commemorative issue of four stamps to recognise the towns, businesses and artists who have created iconic art on silos across regional Australia.</w:t>
      </w:r>
    </w:p>
    <w:p>
      <w:r>
        <w:t xml:space="preserve">07 May 2018 &amp;nbsp;|&amp;nbsp;  Stamps</w:t>
      </w:r>
    </w:p>
    <w:p>
      <w:r>
        <w:t xml:space="preserve">Australia Post is looking to the skies for its latest stamp issue, releasing Cloudscapes, which features various species and features of clouds, photographed across Australia.</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2026-06-04T10:28:37.858Z</dcterms:created>
  <dcterms:modified xsi:type="dcterms:W3CDTF">2026-06-04T10:28:37.858Z</dcterms:modified>
</cp:coreProperties>
</file>

<file path=docProps/custom.xml><?xml version="1.0" encoding="utf-8"?>
<Properties xmlns="http://schemas.openxmlformats.org/officeDocument/2006/custom-properties" xmlns:vt="http://schemas.openxmlformats.org/officeDocument/2006/docPropsVTypes"/>
</file>