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24 March 2020</w:t>
      </w:r>
    </w:p>
    <w:p>
      <w:pPr>
        <w:pStyle w:val="Heading1"/>
      </w:pPr>
      <w:r>
        <w:t xml:space="preserve">Australian Sports Stadiums recognised in stamp series</w:t>
      </w:r>
    </w:p>
    <w:p>
      <w:r>
        <w:t xml:space="preserve">24 March 2020</w:t>
      </w:r>
    </w:p>
    <w:p>
      <w:r>
        <w:t xml:space="preserve">As the conclusion to its two-part stamp series celebrating some of Australia&amp;rsquo;s much-loved sporting venues, Australia Post&amp;rsquo;s latest stamp release will feature Rod Laver Arena, Adelaide Oval, Anna Meares Velodrome and Sydney Olympic Park Aquatic Centre.</w:t>
      </w:r>
    </w:p>
    <w:p>
      <w:r>
        <w:t xml:space="preserve">The stamps are a tribute to each stadium&amp;rsquo;s sporting, architectural and cultural significance and also recognise the popularity tennis, swimming, cycling and cricket enjoy in Australia.</w:t>
      </w:r>
    </w:p>
    <w:p>
      <w:r>
        <w:t xml:space="preserve">Australia Post Philatelic Manager Michael Zsolt said that as well as being physical symbols for sports, these stadiums are bold architectural statements in their own right.</w:t>
      </w:r>
    </w:p>
    <w:p>
      <w:r>
        <w:t xml:space="preserve">&amp;ldquo;These stadiums are not only impressive landmarks for their respective states, but they are an important part of Australia&amp;rsquo;s rich sporting culture.&amp;rdquo;</w:t>
      </w:r>
    </w:p>
    <w:p>
      <w:r>
        <w:t xml:space="preserve">The four domestic base rate ($1.10) stamps, designed by Andrew Hogg Design, feature:</w:t>
      </w:r>
    </w:p>
    <w:p>
      <w:r>
        <w:t xml:space="preserve">$1.10&amp;nbsp;&amp;nbsp;&amp;nbsp;&amp;nbsp; Rod Laver Arena, VIC</w:t>
      </w:r>
    </w:p>
    <w:p>
      <w:r>
        <w:t xml:space="preserve">Rod Laver Arena is a world-class sports arena and hosts a spectrum of entertainment events every year. Most notably it is the centrepiece of the Australian Open - the first of four annual international grand slam tennis tournaments. It is named in honour of Rod Laver, one of Australia&amp;rsquo;s most successful and internationally renowned tennis players.</w:t>
      </w:r>
    </w:p>
    <w:p>
      <w:r>
        <w:t xml:space="preserve">$1.10&amp;nbsp;&amp;nbsp;&amp;nbsp;&amp;nbsp; Adelaide Oval, SA</w:t>
      </w:r>
    </w:p>
    <w:p>
      <w:r>
        <w:t xml:space="preserve">Located a stone&amp;rsquo;s throw from the city centre, Adelaide Oval is an integral part of Adelaide&amp;rsquo;s landscape and culture. Adelaide Oval has long been one of Australia&amp;rsquo;s most recognisable and prestigious venues, and hosts international and domestic cricket, as well as AFL football, concerts and other major events.&amp;nbsp;</w:t>
      </w:r>
    </w:p>
    <w:p>
      <w:r>
        <w:t xml:space="preserve">$1.10&amp;nbsp;&amp;nbsp;&amp;nbsp;&amp;nbsp; Anna Meares Velodrome, QLD</w:t>
      </w:r>
    </w:p>
    <w:p>
      <w:r>
        <w:t xml:space="preserve">Named in honour of Australia&amp;rsquo;s former track cycling champion, the Anna Meares Velodrome was purpose-built for the 2018 Gold Coast Commonwealth Games. The Sleeman Sports Complex, of which it is a part, also accommodates a BMX Super X track, among other sporting events.</w:t>
      </w:r>
    </w:p>
    <w:p>
      <w:r>
        <w:t xml:space="preserve">$1.10&amp;nbsp;&amp;nbsp;&amp;nbsp;&amp;nbsp; Sydney Olympic Park Aquatic Centre, NSW</w:t>
      </w:r>
    </w:p>
    <w:p>
      <w:r>
        <w:t xml:space="preserve">Sydney Olympic Park Aquatic Centre was a key part of Sydney&amp;rsquo;s successful bid to host the 2000 Olympic Games. For the Olympics, the seating on one side of the pool was dramatically increased to accommodate a capacity crowd of 17,000. It has also hosted diving world cups and the Pan Pacific Swimming Championships in 1999.</w:t>
      </w:r>
    </w:p>
    <w:p>
      <w:r>
        <w:t xml:space="preserve">Products associated with this issue include first day cover, stamp pack, maxicard set, 4 x booklets of 10 x $1.10 stamps, booklet collection, medallion cover and postmark.</w:t>
      </w:r>
    </w:p>
    <w:p>
      <w:r>
        <w:t xml:space="preserve">The Australian Sports Stadiums stamps and associated products are available at participating Post Offices, via mail order on 1800 331 794, and online at auspost.com.au/stamps from Tuesday 24 March 2020 while stocks last.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2026-06-04T10:26:19.841Z</dcterms:created>
  <dcterms:modified xsi:type="dcterms:W3CDTF">2026-06-04T10:26:19.841Z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