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2020</w:t>
      </w:r>
    </w:p>
    <w:p>
      <w:pPr>
        <w:pStyle w:val="Heading1"/>
      </w:pPr>
      <w:r>
        <w:t xml:space="preserve">2020 Stamp Releases</w:t>
      </w:r>
    </w:p>
    <w:p>
      <w:r>
        <w:t xml:space="preserve">1-12 out of 19 results.</w:t>
      </w:r>
    </w:p>
    <w:p>
      <w:r>
        <w:t xml:space="preserve">22 October 2020 &amp;nbsp;|&amp;nbsp;  Stamps</w:t>
      </w:r>
    </w:p>
    <w:p>
      <w:r>
        <w:t xml:space="preserve">Australia Post is celebrating the 100th running of the legendary W.S. Cox Plate with the release of a commemorative stamp featuring the 9ct solid Yellow Gold Plate Trophy.</w:t>
      </w:r>
    </w:p>
    <w:p>
      <w:r>
        <w:t xml:space="preserve">06 October 2020 &amp;nbsp;|&amp;nbsp;  Stamps</w:t>
      </w:r>
    </w:p>
    <w:p>
      <w:r>
        <w:t xml:space="preserve">In a year that has presented significant challenges for the aviation industry, Australia Post is commemorating an important milestone for the sector with a new stamp issue celebrating Australia as a world leader in aviation safety.</w:t>
      </w:r>
    </w:p>
    <w:p>
      <w:r>
        <w:t xml:space="preserve">07 September 2020 &amp;nbsp;|&amp;nbsp;  Stamps</w:t>
      </w:r>
    </w:p>
    <w:p>
      <w:r>
        <w:t xml:space="preserve">A new commemorative stamp issue released today from Australia Post will feature four colourful water tower murals from across Australia, showcasing the artistic achievements of regional communities</w:t>
      </w:r>
    </w:p>
    <w:p>
      <w:r>
        <w:t xml:space="preserve">04 August 2020 &amp;nbsp;|&amp;nbsp;  Stamps</w:t>
      </w:r>
    </w:p>
    <w:p>
      <w:r>
        <w:t xml:space="preserve">Australia Post is encouraging young Australians to become passionate about Australian wildlife this August, with the Stamp Collecting Month theme &amp;lsquo;Wildlife Recovery&amp;rsquo;.</w:t>
      </w:r>
    </w:p>
    <w:p>
      <w:r>
        <w:t xml:space="preserve">21 July 2020 &amp;nbsp;|&amp;nbsp;  Stamps</w:t>
      </w:r>
    </w:p>
    <w:p>
      <w:r>
        <w:t xml:space="preserve">Three spectacular locations from Australia&amp;rsquo;s largest alpine region are set to appear on a striking commemorative stamp issue released today by Australia Post.
The national heritage-listed Australian Alps stretch from Canberra, in the Australian Capital Territory, through Ne...</w:t>
      </w:r>
    </w:p>
    <w:p>
      <w:r>
        <w:t xml:space="preserve">07 July 2020 &amp;nbsp;|&amp;nbsp;  Stamps</w:t>
      </w:r>
    </w:p>
    <w:p>
      <w:r>
        <w:t xml:space="preserve">Australia Post is pleased to announce the release of a commemorative stamp to celebrate 150 years of The Royal Children&amp;rsquo;s Hospital (RCH) Melbourne.
Opening its doors on September 9, 1870 with only six rooms, the hospital was originally established as the Melbourne Free Hosp...</w:t>
      </w:r>
    </w:p>
    <w:p>
      <w:r>
        <w:t xml:space="preserve">30 June 2020 &amp;nbsp;|&amp;nbsp;  Stamps</w:t>
      </w:r>
    </w:p>
    <w:p>
      <w:r>
        <w:t xml:space="preserve">Australia Post is celebrating one of the country&amp;rsquo;s much-loved animated children&amp;rsquo;s television series &amp;ndash; Bluey &amp;ndash; in its latest licensed stamp pack. &amp;nbsp;A licensing deal between Australia Post and BBC Studios will see the limited-edition stamp pack inspired ...</w:t>
      </w:r>
    </w:p>
    <w:p>
      <w:r>
        <w:t xml:space="preserve">18 June 2020 &amp;nbsp;|&amp;nbsp;  Stamps</w:t>
      </w:r>
    </w:p>
    <w:p>
      <w:r>
        <w:t xml:space="preserve">The creativity of four influential Australian photographers of the mid-20th century is celebrated in Australia Post&amp;rsquo;s latest commemorative stamp issue, which also celebrates the birth centenary of two wartime &amp;eacute;migr&amp;eacute; photographers, Helmut Newton and Henry Talbo...</w:t>
      </w:r>
    </w:p>
    <w:p>
      <w:r>
        <w:t xml:space="preserve">12 June 2020 &amp;nbsp;|&amp;nbsp;  Stamps</w:t>
      </w:r>
    </w:p>
    <w:p>
      <w:r>
        <w:t xml:space="preserve">Artists from the Western Desert region are to be featured in the latest commemorative stamp issue from Australia Post. Of the four featured artists, two have an association with the Wirrimanu (Balgo) community in Western Australia, and two with the artists&amp;rsquo; cooperative at P...</w:t>
      </w:r>
    </w:p>
    <w:p>
      <w:r>
        <w:t xml:space="preserve">20 May 2020 &amp;nbsp;|&amp;nbsp;  Stamps</w:t>
      </w:r>
    </w:p>
    <w:p>
      <w:r>
        <w:t xml:space="preserve">Australia Post has launched Dear Australia, an initiative encouraging Australians to share handwritten letters of hope and inspiration with the nation about their COVID-19 experience, with all letters to be sent to a national letterbox.</w:t>
      </w:r>
    </w:p>
    <w:p>
      <w:r>
        <w:t xml:space="preserve">19 May 2020 &amp;nbsp;|&amp;nbsp;  Stamps</w:t>
      </w:r>
    </w:p>
    <w:p>
      <w:r>
        <w:t xml:space="preserve">Australia Post is celebrating Citizen Science with a commemorative issue of four stamps featuring award-winning projects.</w:t>
      </w:r>
    </w:p>
    <w:p>
      <w:r>
        <w:t xml:space="preserve">29 April 2020 &amp;nbsp;|&amp;nbsp;  Stamps</w:t>
      </w:r>
    </w:p>
    <w:p>
      <w:r>
        <w:t xml:space="preserve">Australia Post is marking the 250th anniversary of the arrival of the HMB Endeavour on the east coast of the continent now called Australia, with a stamp issue titled Navigating History.</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2026-06-04T10:28:36.476Z</dcterms:created>
  <dcterms:modified xsi:type="dcterms:W3CDTF">2026-06-04T10:28:36.476Z</dcterms:modified>
</cp:coreProperties>
</file>

<file path=docProps/custom.xml><?xml version="1.0" encoding="utf-8"?>
<Properties xmlns="http://schemas.openxmlformats.org/officeDocument/2006/custom-properties" xmlns:vt="http://schemas.openxmlformats.org/officeDocument/2006/docPropsVTypes"/>
</file>