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February 2021</w:t>
      </w:r>
    </w:p>
    <w:p>
      <w:pPr>
        <w:pStyle w:val="Heading1"/>
      </w:pPr>
      <w:r>
        <w:t xml:space="preserve">Australia Post pays tribute to frontline heroes with new stamp issue</w:t>
      </w:r>
    </w:p>
    <w:p>
      <w:r>
        <w:t xml:space="preserve">19 February 2021</w:t>
      </w:r>
    </w:p>
    <w:p>
      <w:r>
        <w:t xml:space="preserve">Australia Post has released a new set of stamps honouring those who have continued to serve and protect their fellow Australians in the face of the global pandemic, and the associated challenges that came with it.</w:t>
      </w:r>
    </w:p>
    <w:p>
      <w:r>
        <w:t xml:space="preserve">The Frontline Heroes commemorative stamp issue pays tribute to healthcare workers, Australian Defence Force members and police, educators, and essential services including postal workers, supermarket staff and deliverers of food and other essential items.</w:t>
      </w:r>
    </w:p>
    <w:p>
      <w:r>
        <w:t xml:space="preserve">Australia Post Executive General Manager Community &amp;amp; Consumer Nicole Sheffield said the stamp designs represented the everyday heroes who continue to keep the country moving by providing important services to the community.</w:t>
      </w:r>
    </w:p>
    <w:p>
      <w:r>
        <w:t xml:space="preserve">“These brave individuals have been saviours to us all through the last 12 months, caring for our most vulnerable and helping us cope with the many impacts of COVID-19,” she said.</w:t>
      </w:r>
    </w:p>
    <w:p>
      <w:r>
        <w:t xml:space="preserve">“Healthcare workers have tested millions, Australian Defence Force and the police services have helped monitor our borders and quarantine arrangements, and educators have been quick to adapt to online learning.</w:t>
      </w:r>
    </w:p>
    <w:p>
      <w:r>
        <w:t xml:space="preserve">“Our posties, delivery drivers and supermarket staff have kept businesses running and provided access to essential products and services, and we thank them together with all Australians for their continued efforts.”</w:t>
      </w:r>
    </w:p>
    <w:p>
      <w:r>
        <w:t xml:space="preserve">The five $1.10 stamps were designed by The Australia Post Design Studio and illustrated by Robert Elliott. Associated products include a minisheet, stamp pack, maxicards and first day cover.</w:t>
      </w:r>
    </w:p>
    <w:p>
      <w:r>
        <w:t xml:space="preserve">The stamps and associated products are available now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2026-06-04T10:25:59.605Z</dcterms:created>
  <dcterms:modified xsi:type="dcterms:W3CDTF">2026-06-04T10:25:59.605Z</dcterms:modified>
</cp:coreProperties>
</file>

<file path=docProps/custom.xml><?xml version="1.0" encoding="utf-8"?>
<Properties xmlns="http://schemas.openxmlformats.org/officeDocument/2006/custom-properties" xmlns:vt="http://schemas.openxmlformats.org/officeDocument/2006/docPropsVTypes"/>
</file>