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April 2021</w:t>
      </w:r>
    </w:p>
    <w:p>
      <w:pPr>
        <w:pStyle w:val="Heading1"/>
      </w:pPr>
      <w:r>
        <w:t xml:space="preserve">Sing-along stamp pack celebrates 30 years of The Wiggles</w:t>
      </w:r>
    </w:p>
    <w:p>
      <w:r>
        <w:t xml:space="preserve">20 April 2021</w:t>
      </w:r>
    </w:p>
    <w:p>
      <w:r>
        <w:t xml:space="preserve">Australia Post is celebrating one of the country’s most successful children’s entertainment groups, with a musical stamp pack released today to mark 30 years of The Wiggles.</w:t>
      </w:r>
    </w:p>
    <w:p>
      <w:r>
        <w:t xml:space="preserve">Wiggles past and present will appear on the different stamp designs and the singing stamp pack will feature the band’s brand-new single We’re All Fruit Salad – a playful riff on their iconic hit Fruit Salad and a fun celebration of diversity, inclusion, and reflection.</w:t>
      </w:r>
    </w:p>
    <w:p>
      <w:r>
        <w:t xml:space="preserve">Australia Post Group Manager Philatelic Michael Zsolt said the new stamp pack would appeal to the millions of fans that had followed the band over the last three decades.</w:t>
      </w:r>
    </w:p>
    <w:p>
      <w:r>
        <w:t xml:space="preserve">“The Wiggles have made a resounding mark on the global stage, inspiring and educating children and bringing joy to many families,” Mr Zsolt said.</w:t>
      </w:r>
    </w:p>
    <w:p>
      <w:r>
        <w:t xml:space="preserve">“This special MyStamps pack, with its fun shapes and different designs, is sure to make a memorable keepsake for any fan.”</w:t>
      </w:r>
    </w:p>
    <w:p>
      <w:r>
        <w:t xml:space="preserve">Founding member and Blue Wiggle, Anthony Field, said he was thrilled about the new stamps and couldn’t be prouder of the mark the band has made in Australia and around the world.</w:t>
      </w:r>
    </w:p>
    <w:p>
      <w:r>
        <w:t xml:space="preserve">“If you want to see a room light up, watch what happens when children start singing. It’s a joy that spreads through young and old,” he said.</w:t>
      </w:r>
    </w:p>
    <w:p>
      <w:r>
        <w:t xml:space="preserve">“It’s been a real adventure over the last thirty years, and we hope to be having this much fun for at least another 30 years to come! 2021 marks a very important moment for us and we cannot wait to celebrate this milestone with all our fans, young and old.”</w:t>
      </w:r>
    </w:p>
    <w:p>
      <w:r>
        <w:t xml:space="preserve">The Wiggles have been entertaining millions of families across the globe for 30 years. The original Wiggles included Anthony Field, Murray Cook, Greg Page, and Jeff Fatt, with the current Wiggles line-up being Anthony Field, Emma Watkins, Lachy Gillespie and Simon Pryce, who have been recording and performing together since 2013.</w:t>
      </w:r>
    </w:p>
    <w:p>
      <w:r>
        <w:t xml:space="preserve">The Wiggles licensed stamp pack costs $16.50 each and contains one sheetlet of 12 self-adhesive stamps featuring all The Wiggles characters. It is available from today across Australia at participating Post Offices, via mail order on 1800 331 794, and online at auspost.com.au/stamps while stocks last.</w:t>
      </w:r>
    </w:p>
    <w:p>
      <w:r>
        <w:t xml:space="preserve">About The Wiggles:</w:t>
      </w:r>
    </w:p>
    <w:p>
      <w:r>
        <w:t xml:space="preserve">The Wiggles have been entertaining millions of families across the globe for 30 years.</w:t>
      </w:r>
    </w:p>
    <w:p>
      <w:r>
        <w:t xml:space="preserve">The band has sold over 30 million albums and DVDs, 8 million books, as well as accumulating over one billion music streams and 2 billion views on YouTube.</w:t>
      </w:r>
    </w:p>
    <w:p>
      <w:r>
        <w:t xml:space="preserve">More than 70 album and DVD releases later, The Wiggles have earned 18 gold, 13 platinum, 3 double platinum and 10 multi-platinum awards, and have been awarded 13 ARIA Awards for Best Children’s Album (making ARIA history as the most awarded ARIA winner in the one category), and inducted into the ARIA Hall of Fame.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2026-06-04T10:25:57.602Z</dcterms:created>
  <dcterms:modified xsi:type="dcterms:W3CDTF">2026-06-04T10:25:57.602Z</dcterms:modified>
</cp:coreProperties>
</file>

<file path=docProps/custom.xml><?xml version="1.0" encoding="utf-8"?>
<Properties xmlns="http://schemas.openxmlformats.org/officeDocument/2006/custom-properties" xmlns:vt="http://schemas.openxmlformats.org/officeDocument/2006/docPropsVTypes"/>
</file>