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13 November 2023</w:t>
      </w:r>
    </w:p>
    <w:p>
      <w:pPr>
        <w:pStyle w:val="Heading1"/>
      </w:pPr>
      <w:r>
        <w:t xml:space="preserve">2023 Stamp Releases</w:t>
      </w:r>
    </w:p>
    <w:p>
      <w:r>
        <w:t xml:space="preserve">1-7 out of 7 results.</w:t>
      </w:r>
    </w:p>
    <w:p>
      <w:r>
        <w:t xml:space="preserve">13 November 2023 &amp;nbsp;|&amp;nbsp;  Stamps</w:t>
      </w:r>
    </w:p>
    <w:p>
      <w:r>
        <w:t xml:space="preserve">Australia's Post is commemorating King Charles III’s 75th Birthday in Australia with a new stamp collection, including three special edition stamps honouring the new head of the Commonwealth.</w:t>
      </w:r>
    </w:p>
    <w:p>
      <w:r>
        <w:t xml:space="preserve">03 October 2023 &amp;nbsp;|&amp;nbsp;  News</w:t>
      </w:r>
    </w:p>
    <w:p>
      <w:r>
        <w:t xml:space="preserve">Some of the world’s most loved Disney characters will feature in iconic Australian settings on stamps celebrating 100 years of Disney. The limited-edition set is available at Australia Post shops from 4 October 2023.</w:t>
      </w:r>
    </w:p>
    <w:p>
      <w:r>
        <w:t xml:space="preserve">14 July 2023 &amp;nbsp;|&amp;nbsp;  Stamps</w:t>
      </w:r>
    </w:p>
    <w:p>
      <w:r>
        <w:t xml:space="preserve">Australia Post is celebrating the FIFA Women’s World Cup™ in Australia by releasing the first of its kind set of FIFA Women’s FIFA World Cup™ stamps and collectables.</w:t>
      </w:r>
    </w:p>
    <w:p>
      <w:r>
        <w:t xml:space="preserve">26 April 2023 &amp;nbsp;|&amp;nbsp;  Stamps</w:t>
      </w:r>
    </w:p>
    <w:p>
      <w:r>
        <w:t xml:space="preserve">Australia Post has announced the recipients of the annual Australia Post Australian Legends Award for 2023: Supercars racing greats Mark Skaife OAM, Craig Lowndes OAM, Dick Johnson AM and Allan Moffat OBE.</w:t>
      </w:r>
    </w:p>
    <w:p>
      <w:r>
        <w:t xml:space="preserve">21 March 2023 &amp;nbsp;|&amp;nbsp;  Stamps</w:t>
      </w:r>
    </w:p>
    <w:p>
      <w:r>
        <w:t xml:space="preserve">Australia Post is honouring 100 years of Legacy Australia through a commemorative stamp issue featuring the iconic Legacy torch symbol.</w:t>
      </w:r>
    </w:p>
    <w:p>
      <w:r>
        <w:t xml:space="preserve">07 February 2023 &amp;nbsp;|&amp;nbsp;  Stamps</w:t>
      </w:r>
    </w:p>
    <w:p>
      <w:r>
        <w:t xml:space="preserve">Australia Post is celebrating four of Australia’s sporting heroes through a commemorative stamp issue launched today.</w:t>
      </w:r>
    </w:p>
    <w:p>
      <w:r>
        <w:t xml:space="preserve">17 January 2023 &amp;nbsp;|&amp;nbsp;  Stamps</w:t>
      </w:r>
    </w:p>
    <w:p>
      <w:r>
        <w:t xml:space="preserve">Australia Post is hopping into 2023 with a new set of stamps to commemorate the Lunar New Year of  the Rabbit, which begins on 22 January.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2026-06-04T10:28:34.845Z</dcterms:created>
  <dcterms:modified xsi:type="dcterms:W3CDTF">2026-06-04T10:28:34.845Z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