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May 2026</w:t>
      </w:r>
    </w:p>
    <w:p>
      <w:pPr>
        <w:pStyle w:val="Heading1"/>
      </w:pPr>
      <w:r>
        <w:t xml:space="preserve">Bluey is back at Australia Post – for real life</w:t>
      </w:r>
    </w:p>
    <w:p>
      <w:r>
        <w:t xml:space="preserve">06 May 2026</w:t>
      </w:r>
    </w:p>
    <w:p>
      <w:r>
        <w:t xml:space="preserve">Dust off your coin purses Bluey fans - Bluey is back at Australia Post with the very first $2 Bluey Dollarbuck coin collection.</w:t>
      </w:r>
    </w:p>
    <w:p>
      <w:r>
        <w:t xml:space="preserve">Struck by the Royal Australian Mint in partnership with BBC Studios, the first-of-their-kind $2 coins feature Bluey alongside her family and friends. The fun and charming illustrations, designed in collaboration with the team at Ludo Studio, showcase moments from several of Bluey’s much-loved episodes - including Camping and Granny Mobile - and come as standard uncirculated coins, retailing from $20. Other coins in the Bluey collection are available as part of a 5-coin tube and folder set with a 1 in every 10 chance of featuring a special Sleepytime coloured coin.</w:t>
      </w:r>
    </w:p>
    <w:p>
      <w:r>
        <w:t xml:space="preserve">Australia Post Executive General Manager Retail, Brand &amp;amp; Marketing, Josh Bannister encouraged fans to visit their local Post Office and join the Bluey fun.</w:t>
      </w:r>
    </w:p>
    <w:p>
      <w:r>
        <w:t xml:space="preserve">“Bluey is loved by families across Australia and the world, and these first ever $2 coins are a fun way for fans to connect with the characters they love. Don’t forget to check your change either, as Bluey and Bingo $2 coloured coins are popping up in till change when making a cash transaction at participating Post Offices,” Mr Bannister said.</w:t>
      </w:r>
    </w:p>
    <w:p>
      <w:r>
        <w:t xml:space="preserve">Director of Brands &amp;amp; Licensing BBC Studios ANZ, Sharon Wilson, expressed her enthusiasm for the new Bluey Dollarbuck collection.</w:t>
      </w:r>
    </w:p>
    <w:p>
      <w:r>
        <w:t xml:space="preserve">“The Bluey Dollarbuck collection is a playful nod to Aussie culture, made even more special through our partnership with Australia Post. Bluey has become a beloved part of family life, and this new range is a delightful way for fans to celebrate their favourite characters and stories. These collectible pieces capture the spirit of fun and playfulness that Bluey represents, and we can’t wait for fans of all ages to enjoy them,” said Wilson.</w:t>
      </w:r>
    </w:p>
    <w:p>
      <w:r>
        <w:t xml:space="preserve">Assistant Minister for Productivity, Competition, Charities and Treasury, the Hon Andrew Leigh said the Royal Australian Mint was excited to partner with Australia Post and BBC Studios to release the next Bluey collection.</w:t>
      </w:r>
    </w:p>
    <w:p>
      <w:r>
        <w:t xml:space="preserve">“From keepy-uppy to Dollarbucks, Bluey has a way of making the ordinary feel magical. These coins are a small piece of everyday joy for families across Australia.”</w:t>
      </w:r>
    </w:p>
    <w:p>
      <w:r>
        <w:t xml:space="preserve">Bluey fans can visit participating Post Offices or online from today (6 May) to buy individual coins featuring a special Bluey Star privy mark for $20 each and the full coin tube and folder set for $34. Collector Maxicard Pack and limited-edition Pin Badge Covers are also available as well as a Bluey Stamp Pack, containing twelve $1.70 self-adhesive MyStamps and a large look-a-like stamp, with graphics of Bluey plus her family and friends.</w:t>
      </w:r>
    </w:p>
    <w:p>
      <w:r>
        <w:t xml:space="preserve">Phone orders will not be available for this collection. For more information on the Bluey collectables visit https://auspost.com.au/shop/collectables/bluey-collectables</w:t>
      </w:r>
    </w:p>
    <w:p>
      <w:r>
        <w:t xml:space="preserve">About Bluey</w:t>
      </w:r>
    </w:p>
    <w:p>
      <w:r>
        <w:t xml:space="preserve">The series follows Bluey, a loveable, inexhaustible, Blue Heeler dog, who lives with her Mum, Dad and her little sister, Bingo. Bluey uses her limitless energy to play games that unfold in unpredictable and hilarious ways, bringing her family and the whole neighbourhood into her world of fun.</w:t>
      </w:r>
    </w:p>
    <w:p>
      <w:r>
        <w:t xml:space="preserve">Bluey is produced by Ludo Studio for ABC KIDS (Australia) and co-commissioned by ABC Children’s and BBC Studios Kids &amp;amp; Family. Financed in association with Screen Australia, Bluey is proudly 100% created, written, animated, and post produced in Brisbane Queensland, Australia, with funding from the Queensland Government through Screen Queensland and the Australian Government.</w:t>
      </w:r>
    </w:p>
    <w:p>
      <w:r>
        <w:t xml:space="preserve">In Australia, the show is broadcast on ABC. The series airs and streams to U.S. and global audiences (outside of Australia, New Zealand, and China) across Disney Channel, Disney Jr., and Disney+ through a global broadcasting deal between BBC Studios and Disney Branded Television.</w:t>
      </w:r>
    </w:p>
    <w:p>
      <w:r>
        <w:t xml:space="preserve">Bluey | Website | Facebook | Instagram | TikTok</w:t>
      </w:r>
    </w:p>
    <w:p>
      <w:r>
        <w:t xml:space="preserve">About BBC Studios Brands &amp;amp; Licensing</w:t>
      </w:r>
    </w:p>
    <w:p>
      <w:r>
        <w:t xml:space="preserve">The BBC Studios Brands &amp;amp; Licensing division is the driving force in extending BBC Studios IP through innovative brand extensions, fostering deep fan engagement worldwide. Partnering our iconic brands - including Doctor Who and Bluey - with the world’s biggest brands, promoters, and publishers, ignites the imagination of fans and creates memorable brand-fame moments. Our diverse portfolio spans consumer products, live entertainment, gaming, and publishing, while BBC Studios Digital drives over 1 billion views per month, offering advertising and branded content opportunities. Supported by award-winning teams, we focus on finding visionary opportunities to enhance global brand impact and digital growth.</w:t>
      </w:r>
    </w:p>
    <w:p>
      <w:r>
        <w:t xml:space="preserve">BBC Studios | Website | Press Office | X | LinkedIn | Instagram</w:t>
      </w:r>
    </w:p>
    <w:p>
      <w:r>
        <w:t xml:space="preserve">About Ludo Studio</w:t>
      </w:r>
    </w:p>
    <w:p>
      <w:r>
        <w:t xml:space="preserve">Ludo Studio is a BAFTA, multi-Emmy®, Logie and Peabody award-winning Australian studio and one of TIME’s Most Influential Companies of 2024, that creates and produces original scripted drama, animation and digital stories thatare authored by incredible local talent, distributed globally and loved by audiences everywhere. ludostudio.com.au</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2026-06-04T10:17:47.506Z</dcterms:created>
  <dcterms:modified xsi:type="dcterms:W3CDTF">2026-06-04T10:17:47.506Z</dcterms:modified>
</cp:coreProperties>
</file>

<file path=docProps/custom.xml><?xml version="1.0" encoding="utf-8"?>
<Properties xmlns="http://schemas.openxmlformats.org/officeDocument/2006/custom-properties" xmlns:vt="http://schemas.openxmlformats.org/officeDocument/2006/docPropsVTypes"/>
</file>