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December 2024</w:t>
      </w:r>
    </w:p>
    <w:p>
      <w:pPr>
        <w:pStyle w:val="Heading1"/>
      </w:pPr>
      <w:r>
        <w:t xml:space="preserve">Australia Post honours Paralympian of the Year with commemorative stamp</w:t>
      </w:r>
    </w:p>
    <w:p>
      <w:r>
        <w:t xml:space="preserve">02 December 2024</w:t>
      </w:r>
    </w:p>
    <w:p>
      <w:r>
        <w:t xml:space="preserve">Australia Post is celebrating the remarkable sporting achievements of Paralympic Gold Medallist and newly crowned 2024 Paralympian of the Year Lauren Parker, with a special commemorative stamp.</w:t>
      </w:r>
    </w:p>
    <w:p>
      <w:r>
        <w:t xml:space="preserve">At the Paris 2024 Paralympic Games, Lauren achieved an exceptional feat, winning three medals across two sports. She claimed gold in both the women’s PTWC para-triathlon and the women’s para-cycling H1-4 road race and won silver in the women’s para-cycling H1-3 time trial.</w:t>
      </w:r>
    </w:p>
    <w:p>
      <w:r>
        <w:t xml:space="preserve">Lauren’s remarkable success not only made her one of the standout athletes of the Paris Games but also cemented her place in history as Australia’s first dual-sport Paralympic gold medallist at a single Games since 1976.</w:t>
      </w:r>
    </w:p>
    <w:p>
      <w:r>
        <w:t xml:space="preserve">Australia Post Executive General Manager Retail Josh Bannister said that the commemorative stamp is a fitting tribute to Lauren Parker’s achievements.</w:t>
      </w:r>
    </w:p>
    <w:p>
      <w:r>
        <w:t xml:space="preserve">“As one of Australia’s largest disability-confident recruiters, I’ve seen firsthand how, with the right support and determination, people of all abilities can achieve greatness – just like Lauren. We’re proud to celebrate Lauren’s success with this stamp – which honours her as both an incredible athlete and an inspiration to all Australians.”</w:t>
      </w:r>
    </w:p>
    <w:p>
      <w:r>
        <w:t xml:space="preserve">Paralympics Australia Chief Executive Cameron Murray said: “I’m thrilled to see Lauren’s outstanding achievements from the Paris 2024 Paralympic Games celebrated in such a unique and meaningful way.</w:t>
      </w:r>
    </w:p>
    <w:p>
      <w:r>
        <w:t xml:space="preserve">“Lauren’s tenacity and resilience resonate with so many Australians, which is why we are grateful to Australia Post for producing these stamps which are fitting tribute to an incredible Paralympic athlete and role model,” Mr. Murray said.</w:t>
      </w:r>
    </w:p>
    <w:p>
      <w:r>
        <w:t xml:space="preserve">The stamp sheetlet will be available at participating Post Offices and online at auspost.com.au/shop/sending/stamps from 2 December 2024 while stocks last.</w:t>
      </w:r>
    </w:p>
    <w:p>
      <w:r>
        <w:t xml:space="preserve">ENDS</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2026-06-04T10:17:49.194Z</dcterms:created>
  <dcterms:modified xsi:type="dcterms:W3CDTF">2026-06-04T10:17:49.194Z</dcterms:modified>
</cp:coreProperties>
</file>

<file path=docProps/custom.xml><?xml version="1.0" encoding="utf-8"?>
<Properties xmlns="http://schemas.openxmlformats.org/officeDocument/2006/custom-properties" xmlns:vt="http://schemas.openxmlformats.org/officeDocument/2006/docPropsVTypes"/>
</file>