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jc w:val="center"/>
        <w:rPr>
          <w:b w:val="1"/>
        </w:rPr>
      </w:pPr>
      <w:r w:rsidDel="00000000" w:rsidR="00000000" w:rsidRPr="00000000">
        <w:rPr>
          <w:b w:val="1"/>
          <w:rtl w:val="0"/>
        </w:rPr>
        <w:t xml:space="preserve">Racial Bias on Reddit?</w:t>
      </w:r>
    </w:p>
    <w:p w:rsidR="00000000" w:rsidDel="00000000" w:rsidP="00000000" w:rsidRDefault="00000000" w:rsidRPr="00000000" w14:paraId="00000001">
      <w:pPr>
        <w:ind w:left="0" w:firstLine="0"/>
        <w:contextualSpacing w:val="0"/>
        <w:jc w:val="center"/>
        <w:rPr>
          <w:b w:val="1"/>
        </w:rPr>
      </w:pPr>
      <w:r w:rsidDel="00000000" w:rsidR="00000000" w:rsidRPr="00000000">
        <w:rPr>
          <w:b w:val="1"/>
          <w:rtl w:val="0"/>
        </w:rPr>
        <w:t xml:space="preserve">Determinants of Sentiment in Online Posting About NBA Players</w:t>
      </w:r>
    </w:p>
    <w:p w:rsidR="00000000" w:rsidDel="00000000" w:rsidP="00000000" w:rsidRDefault="00000000" w:rsidRPr="00000000" w14:paraId="00000002">
      <w:pPr>
        <w:ind w:left="0" w:firstLine="0"/>
        <w:contextualSpacing w:val="0"/>
        <w:rPr/>
      </w:pPr>
      <w:r w:rsidDel="00000000" w:rsidR="00000000" w:rsidRPr="00000000">
        <w:rPr>
          <w:rtl w:val="0"/>
        </w:rPr>
      </w:r>
    </w:p>
    <w:p w:rsidR="00000000" w:rsidDel="00000000" w:rsidP="00000000" w:rsidRDefault="00000000" w:rsidRPr="00000000" w14:paraId="00000003">
      <w:pPr>
        <w:ind w:left="0" w:firstLine="0"/>
        <w:contextualSpacing w:val="0"/>
        <w:jc w:val="center"/>
        <w:rPr/>
      </w:pPr>
      <w:r w:rsidDel="00000000" w:rsidR="00000000" w:rsidRPr="00000000">
        <w:rPr>
          <w:rtl w:val="0"/>
        </w:rPr>
        <w:t xml:space="preserve">Michael Patterson</w:t>
      </w:r>
    </w:p>
    <w:p w:rsidR="00000000" w:rsidDel="00000000" w:rsidP="00000000" w:rsidRDefault="00000000" w:rsidRPr="00000000" w14:paraId="00000004">
      <w:pPr>
        <w:ind w:left="0" w:firstLine="0"/>
        <w:contextualSpacing w:val="0"/>
        <w:jc w:val="center"/>
        <w:rPr/>
      </w:pPr>
      <w:hyperlink r:id="rId7">
        <w:r w:rsidDel="00000000" w:rsidR="00000000" w:rsidRPr="00000000">
          <w:rPr>
            <w:color w:val="1155cc"/>
            <w:u w:val="single"/>
            <w:rtl w:val="0"/>
          </w:rPr>
          <w:t xml:space="preserve">Matt Goldman</w:t>
        </w:r>
      </w:hyperlink>
      <w:r w:rsidDel="00000000" w:rsidR="00000000" w:rsidRPr="00000000">
        <w:rPr>
          <w:rtl w:val="0"/>
        </w:rPr>
      </w:r>
    </w:p>
    <w:p w:rsidR="00000000" w:rsidDel="00000000" w:rsidP="00000000" w:rsidRDefault="00000000" w:rsidRPr="00000000" w14:paraId="00000005">
      <w:pPr>
        <w:ind w:left="0" w:firstLine="0"/>
        <w:contextualSpacing w:val="0"/>
        <w:rPr>
          <w:b w:val="1"/>
        </w:rPr>
      </w:pPr>
      <w:r w:rsidDel="00000000" w:rsidR="00000000" w:rsidRPr="00000000">
        <w:rPr>
          <w:rtl w:val="0"/>
        </w:rPr>
      </w:r>
    </w:p>
    <w:p w:rsidR="00000000" w:rsidDel="00000000" w:rsidP="00000000" w:rsidRDefault="00000000" w:rsidRPr="00000000" w14:paraId="00000006">
      <w:pPr>
        <w:ind w:left="0" w:firstLine="720"/>
        <w:contextualSpacing w:val="0"/>
        <w:rPr/>
      </w:pPr>
      <w:r w:rsidDel="00000000" w:rsidR="00000000" w:rsidRPr="00000000">
        <w:rPr>
          <w:rtl w:val="0"/>
        </w:rPr>
        <w:t xml:space="preserve">President Trump and Nike express different opinions about Colin Kaepernick. But are these real preferences or just appeals to their audiences? This parallels the literature of discrimination in professional sports, where studies have focused on salary differentials or referee performance, but often could not determine whether disparities were driven by organizational bias or fan preferences. Typically, these studies had difficulty constructing appropriate measures of fan sentiment</w:t>
      </w:r>
      <w:r w:rsidDel="00000000" w:rsidR="00000000" w:rsidRPr="00000000">
        <w:rPr>
          <w:vertAlign w:val="superscript"/>
        </w:rPr>
        <w:footnoteReference w:customMarkFollows="0" w:id="0"/>
      </w:r>
      <w:r w:rsidDel="00000000" w:rsidR="00000000" w:rsidRPr="00000000">
        <w:rPr>
          <w:rtl w:val="0"/>
        </w:rPr>
        <w:t xml:space="preserve"> or isolating the impact of particular characteristics (for example race).</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ind w:firstLine="720"/>
        <w:contextualSpacing w:val="0"/>
        <w:rPr/>
      </w:pPr>
      <w:r w:rsidDel="00000000" w:rsidR="00000000" w:rsidRPr="00000000">
        <w:rPr>
          <w:rtl w:val="0"/>
        </w:rPr>
        <w:t xml:space="preserve">We apply standard techniques in natural language processing to quantify the sentiment of &gt;700,000 player-specific comments from reddit.com/r/nba. We find sentiment is most positive towards young, old, and high-performing players. After controlling for these factors, we estimate that in aggregate whiteness does </w:t>
      </w:r>
      <w:r w:rsidDel="00000000" w:rsidR="00000000" w:rsidRPr="00000000">
        <w:rPr>
          <w:b w:val="1"/>
          <w:rtl w:val="0"/>
        </w:rPr>
        <w:t xml:space="preserve">not </w:t>
      </w:r>
      <w:r w:rsidDel="00000000" w:rsidR="00000000" w:rsidRPr="00000000">
        <w:rPr>
          <w:rtl w:val="0"/>
        </w:rPr>
        <w:t xml:space="preserve">statistically significantly predict player sentiment (t=1.20). Whiteness is </w:t>
      </w:r>
      <w:r w:rsidDel="00000000" w:rsidR="00000000" w:rsidRPr="00000000">
        <w:rPr>
          <w:b w:val="1"/>
          <w:rtl w:val="0"/>
        </w:rPr>
        <w:t xml:space="preserve">at most</w:t>
      </w:r>
      <w:r w:rsidDel="00000000" w:rsidR="00000000" w:rsidRPr="00000000">
        <w:rPr>
          <w:rtl w:val="0"/>
        </w:rPr>
        <w:t xml:space="preserve"> worth an additional 2.3 points of PER or an additional 3 years of player youth. However, we do find that sentiment is higher for non-white players in cities where Hillary Clinton performed well in 2016 (t=2.15), but that this is not true for white players.</w:t>
      </w:r>
    </w:p>
    <w:p w:rsidR="00000000" w:rsidDel="00000000" w:rsidP="00000000" w:rsidRDefault="00000000" w:rsidRPr="00000000" w14:paraId="00000009">
      <w:pPr>
        <w:ind w:left="0" w:firstLine="0"/>
        <w:contextualSpacing w:val="0"/>
        <w:rPr/>
      </w:pPr>
      <w:r w:rsidDel="00000000" w:rsidR="00000000" w:rsidRPr="00000000">
        <w:rPr>
          <w:rtl w:val="0"/>
        </w:rPr>
      </w:r>
    </w:p>
    <w:p w:rsidR="00000000" w:rsidDel="00000000" w:rsidP="00000000" w:rsidRDefault="00000000" w:rsidRPr="00000000" w14:paraId="0000000A">
      <w:pPr>
        <w:ind w:left="0" w:firstLine="0"/>
        <w:contextualSpacing w:val="0"/>
        <w:rPr>
          <w:b w:val="1"/>
        </w:rPr>
      </w:pPr>
      <w:r w:rsidDel="00000000" w:rsidR="00000000" w:rsidRPr="00000000">
        <w:rPr>
          <w:b w:val="1"/>
          <w:rtl w:val="0"/>
        </w:rPr>
        <w:t xml:space="preserve">Methods</w:t>
      </w:r>
    </w:p>
    <w:p w:rsidR="00000000" w:rsidDel="00000000" w:rsidP="00000000" w:rsidRDefault="00000000" w:rsidRPr="00000000" w14:paraId="0000000B">
      <w:pPr>
        <w:ind w:left="0" w:firstLine="0"/>
        <w:contextualSpacing w:val="0"/>
        <w:rPr/>
      </w:pPr>
      <w:r w:rsidDel="00000000" w:rsidR="00000000" w:rsidRPr="00000000">
        <w:rPr>
          <w:rtl w:val="0"/>
        </w:rPr>
        <w:tab/>
      </w:r>
    </w:p>
    <w:p w:rsidR="00000000" w:rsidDel="00000000" w:rsidP="00000000" w:rsidRDefault="00000000" w:rsidRPr="00000000" w14:paraId="0000000C">
      <w:pPr>
        <w:ind w:left="0" w:firstLine="0"/>
        <w:contextualSpacing w:val="0"/>
        <w:rPr/>
      </w:pPr>
      <w:r w:rsidDel="00000000" w:rsidR="00000000" w:rsidRPr="00000000">
        <w:rPr>
          <w:rtl w:val="0"/>
        </w:rPr>
        <w:t xml:space="preserve">To create a corpus of player related comments, we scraped reddit/r/nba for comments during the 2017-2018 season. For each comment, we used Named Entity Recognition to identify players, and filtered out comments that did not contain exactly one player mention. Next, we used NLTK to calculate the sentiment for each comment</w:t>
      </w:r>
      <w:r w:rsidDel="00000000" w:rsidR="00000000" w:rsidRPr="00000000">
        <w:rPr>
          <w:vertAlign w:val="superscript"/>
        </w:rPr>
        <w:footnoteReference w:customMarkFollows="0" w:id="1"/>
      </w:r>
      <w:r w:rsidDel="00000000" w:rsidR="00000000" w:rsidRPr="00000000">
        <w:rPr>
          <w:rtl w:val="0"/>
        </w:rPr>
        <w:t xml:space="preserve"> and aggregated the sentiment scores at the player level. Our sentiment scores pass the sniff test, as unpopular players like Zaza Pachulia had the lowest scores.</w:t>
      </w:r>
    </w:p>
    <w:p w:rsidR="00000000" w:rsidDel="00000000" w:rsidP="00000000" w:rsidRDefault="00000000" w:rsidRPr="00000000" w14:paraId="0000000D">
      <w:pPr>
        <w:ind w:left="0" w:firstLine="0"/>
        <w:contextualSpacing w:val="0"/>
        <w:rPr/>
      </w:pPr>
      <w:r w:rsidDel="00000000" w:rsidR="00000000" w:rsidRPr="00000000">
        <w:rPr>
          <w:rtl w:val="0"/>
        </w:rPr>
      </w:r>
    </w:p>
    <w:p w:rsidR="00000000" w:rsidDel="00000000" w:rsidP="00000000" w:rsidRDefault="00000000" w:rsidRPr="00000000" w14:paraId="0000000E">
      <w:pPr>
        <w:ind w:left="0" w:firstLine="0"/>
        <w:contextualSpacing w:val="0"/>
        <w:rPr/>
      </w:pPr>
      <w:r w:rsidDel="00000000" w:rsidR="00000000" w:rsidRPr="00000000">
        <w:rPr>
          <w:rtl w:val="0"/>
        </w:rPr>
        <w:t xml:space="preserve">The left panel of Fig. 1 shows, unsurprisingly, that this metric is noisier for players with few comments. The right panel of Fig. 1 shows how sentiment increases for older (t=1.77) and younger (t=4.14) players.</w:t>
      </w:r>
    </w:p>
    <w:p w:rsidR="00000000" w:rsidDel="00000000" w:rsidP="00000000" w:rsidRDefault="00000000" w:rsidRPr="00000000" w14:paraId="0000000F">
      <w:pPr>
        <w:ind w:left="0" w:firstLine="0"/>
        <w:contextualSpacing w:val="0"/>
        <w:rPr/>
      </w:pPr>
      <w:r w:rsidDel="00000000" w:rsidR="00000000" w:rsidRPr="00000000">
        <w:rPr>
          <w:rtl w:val="0"/>
        </w:rPr>
      </w:r>
    </w:p>
    <w:p w:rsidR="00000000" w:rsidDel="00000000" w:rsidP="00000000" w:rsidRDefault="00000000" w:rsidRPr="00000000" w14:paraId="00000010">
      <w:pPr>
        <w:ind w:left="0" w:firstLine="0"/>
        <w:contextualSpacing w:val="0"/>
        <w:rPr/>
      </w:pPr>
      <w:r w:rsidDel="00000000" w:rsidR="00000000" w:rsidRPr="00000000">
        <w:rPr>
          <w:rtl w:val="0"/>
        </w:rPr>
      </w:r>
    </w:p>
    <w:p w:rsidR="00000000" w:rsidDel="00000000" w:rsidP="00000000" w:rsidRDefault="00000000" w:rsidRPr="00000000" w14:paraId="00000011">
      <w:pPr>
        <w:ind w:left="0" w:firstLine="0"/>
        <w:contextualSpacing w:val="0"/>
        <w:rPr/>
      </w:pPr>
      <w:r w:rsidDel="00000000" w:rsidR="00000000" w:rsidRPr="00000000">
        <w:rPr>
          <w:rtl w:val="0"/>
        </w:rPr>
      </w:r>
    </w:p>
    <w:p w:rsidR="00000000" w:rsidDel="00000000" w:rsidP="00000000" w:rsidRDefault="00000000" w:rsidRPr="00000000" w14:paraId="00000012">
      <w:pPr>
        <w:ind w:left="0" w:firstLine="0"/>
        <w:contextualSpacing w:val="0"/>
        <w:rPr/>
      </w:pPr>
      <w:r w:rsidDel="00000000" w:rsidR="00000000" w:rsidRPr="00000000">
        <w:rPr>
          <w:rtl w:val="0"/>
        </w:rPr>
      </w:r>
    </w:p>
    <w:p w:rsidR="00000000" w:rsidDel="00000000" w:rsidP="00000000" w:rsidRDefault="00000000" w:rsidRPr="00000000" w14:paraId="00000013">
      <w:pPr>
        <w:ind w:left="0" w:firstLine="0"/>
        <w:contextualSpacing w:val="0"/>
        <w:rPr>
          <w:b w:val="1"/>
        </w:rPr>
      </w:pPr>
      <w:r w:rsidDel="00000000" w:rsidR="00000000" w:rsidRPr="00000000">
        <w:rPr>
          <w:b w:val="1"/>
          <w:rtl w:val="0"/>
        </w:rPr>
        <w:t xml:space="preserve">Figure 1:</w:t>
      </w:r>
    </w:p>
    <w:p w:rsidR="00000000" w:rsidDel="00000000" w:rsidP="00000000" w:rsidRDefault="00000000" w:rsidRPr="00000000" w14:paraId="00000014">
      <w:pPr>
        <w:contextualSpacing w:val="0"/>
        <w:rPr>
          <w:b w:val="1"/>
        </w:rPr>
      </w:pPr>
      <w:r w:rsidDel="00000000" w:rsidR="00000000" w:rsidRPr="00000000">
        <w:rPr/>
        <w:drawing>
          <wp:inline distB="114300" distT="114300" distL="114300" distR="114300">
            <wp:extent cx="5943600" cy="23749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contextualSpacing w:val="0"/>
        <w:rPr>
          <w:b w:val="1"/>
        </w:rPr>
      </w:pPr>
      <w:r w:rsidDel="00000000" w:rsidR="00000000" w:rsidRPr="00000000">
        <w:rPr>
          <w:rtl w:val="0"/>
        </w:rPr>
      </w:r>
    </w:p>
    <w:p w:rsidR="00000000" w:rsidDel="00000000" w:rsidP="00000000" w:rsidRDefault="00000000" w:rsidRPr="00000000" w14:paraId="00000016">
      <w:pPr>
        <w:ind w:left="0" w:firstLine="0"/>
        <w:contextualSpacing w:val="0"/>
        <w:rPr>
          <w:b w:val="1"/>
        </w:rPr>
      </w:pPr>
      <w:r w:rsidDel="00000000" w:rsidR="00000000" w:rsidRPr="00000000">
        <w:rPr>
          <w:b w:val="1"/>
          <w:rtl w:val="0"/>
        </w:rPr>
        <w:t xml:space="preserve">Results</w:t>
      </w:r>
    </w:p>
    <w:p w:rsidR="00000000" w:rsidDel="00000000" w:rsidP="00000000" w:rsidRDefault="00000000" w:rsidRPr="00000000" w14:paraId="00000017">
      <w:pPr>
        <w:ind w:left="0" w:firstLine="720"/>
        <w:contextualSpacing w:val="0"/>
        <w:rPr>
          <w:b w:val="1"/>
        </w:rPr>
      </w:pPr>
      <w:r w:rsidDel="00000000" w:rsidR="00000000" w:rsidRPr="00000000">
        <w:rPr>
          <w:rtl w:val="0"/>
        </w:rPr>
        <w:t xml:space="preserve">We joined the sentiment scores to performance and demographic data to perform a WLS regression analysis, as shown in Table 2. </w:t>
      </w:r>
      <w:r w:rsidDel="00000000" w:rsidR="00000000" w:rsidRPr="00000000">
        <w:rPr>
          <w:rtl w:val="0"/>
        </w:rPr>
      </w:r>
    </w:p>
    <w:p w:rsidR="00000000" w:rsidDel="00000000" w:rsidP="00000000" w:rsidRDefault="00000000" w:rsidRPr="00000000" w14:paraId="00000018">
      <w:pPr>
        <w:contextualSpacing w:val="0"/>
        <w:rPr>
          <w:b w:val="1"/>
        </w:rPr>
      </w:pPr>
      <w:r w:rsidDel="00000000" w:rsidR="00000000" w:rsidRPr="00000000">
        <w:rPr>
          <w:rtl w:val="0"/>
        </w:rPr>
      </w:r>
    </w:p>
    <w:p w:rsidR="00000000" w:rsidDel="00000000" w:rsidP="00000000" w:rsidRDefault="00000000" w:rsidRPr="00000000" w14:paraId="00000019">
      <w:pPr>
        <w:contextualSpacing w:val="0"/>
        <w:jc w:val="center"/>
        <w:rPr>
          <w:b w:val="1"/>
        </w:rPr>
      </w:pPr>
      <w:r w:rsidDel="00000000" w:rsidR="00000000" w:rsidRPr="00000000">
        <w:rPr>
          <w:b w:val="1"/>
          <w:rtl w:val="0"/>
        </w:rPr>
        <w:t xml:space="preserve">Table 2</w:t>
      </w:r>
    </w:p>
    <w:tbl>
      <w:tblPr>
        <w:tblStyle w:val="Table1"/>
        <w:tblW w:w="97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155"/>
        <w:gridCol w:w="1200"/>
        <w:gridCol w:w="1590"/>
        <w:gridCol w:w="2100"/>
        <w:gridCol w:w="1995"/>
        <w:tblGridChange w:id="0">
          <w:tblGrid>
            <w:gridCol w:w="1725"/>
            <w:gridCol w:w="1155"/>
            <w:gridCol w:w="1200"/>
            <w:gridCol w:w="1590"/>
            <w:gridCol w:w="2100"/>
            <w:gridCol w:w="19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jc w:val="center"/>
              <w:rPr>
                <w:b w:val="1"/>
              </w:rPr>
            </w:pPr>
            <w:r w:rsidDel="00000000" w:rsidR="00000000" w:rsidRPr="00000000">
              <w:rPr>
                <w:b w:val="1"/>
                <w:rtl w:val="0"/>
              </w:rPr>
              <w:t xml:space="preserve">Specification</w:t>
            </w:r>
            <w:r w:rsidDel="00000000" w:rsidR="00000000" w:rsidRPr="00000000">
              <w:rPr>
                <w:b w:val="1"/>
                <w:vertAlign w:val="superscript"/>
              </w:rPr>
              <w:footnoteReference w:customMarkFollows="0" w:id="2"/>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jc w:val="center"/>
              <w:rPr>
                <w:b w:val="1"/>
              </w:rPr>
            </w:pPr>
            <w:r w:rsidDel="00000000" w:rsidR="00000000" w:rsidRPr="00000000">
              <w:rPr>
                <w:b w:val="1"/>
                <w:rtl w:val="0"/>
              </w:rPr>
              <w:t xml:space="preserve">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jc w:val="center"/>
              <w:rPr>
                <w:b w:val="1"/>
              </w:rPr>
            </w:pPr>
            <w:r w:rsidDel="00000000" w:rsidR="00000000" w:rsidRPr="00000000">
              <w:rPr>
                <w:b w:val="1"/>
                <w:rtl w:val="0"/>
              </w:rPr>
              <w:t xml:space="preserve">Player</w:t>
              <w:br w:type="textWrapping"/>
              <w:t xml:space="preserve">Youth</w:t>
            </w:r>
            <w:r w:rsidDel="00000000" w:rsidR="00000000" w:rsidRPr="00000000">
              <w:rPr>
                <w:b w:val="1"/>
                <w:vertAlign w:val="superscript"/>
              </w:rPr>
              <w:footnoteReference w:customMarkFollows="0" w:id="3"/>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jc w:val="center"/>
              <w:rPr>
                <w:b w:val="1"/>
              </w:rPr>
            </w:pPr>
            <w:r w:rsidDel="00000000" w:rsidR="00000000" w:rsidRPr="00000000">
              <w:rPr>
                <w:b w:val="1"/>
                <w:rtl w:val="0"/>
              </w:rPr>
              <w:t xml:space="preserve">White</w:t>
              <w:br w:type="textWrapping"/>
              <w:t xml:space="preserve">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jc w:val="center"/>
              <w:rPr>
                <w:b w:val="1"/>
              </w:rPr>
            </w:pPr>
            <w:r w:rsidDel="00000000" w:rsidR="00000000" w:rsidRPr="00000000">
              <w:rPr>
                <w:b w:val="1"/>
                <w:rtl w:val="0"/>
              </w:rPr>
              <w:t xml:space="preserve">Non-White Player x Clinton Share</w:t>
            </w:r>
            <w:r w:rsidDel="00000000" w:rsidR="00000000" w:rsidRPr="00000000">
              <w:rPr>
                <w:b w:val="1"/>
                <w:vertAlign w:val="superscript"/>
              </w:rPr>
              <w:footnoteReference w:customMarkFollows="0" w:id="4"/>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jc w:val="center"/>
              <w:rPr>
                <w:b w:val="1"/>
              </w:rPr>
            </w:pPr>
            <w:r w:rsidDel="00000000" w:rsidR="00000000" w:rsidRPr="00000000">
              <w:rPr>
                <w:b w:val="1"/>
                <w:rtl w:val="0"/>
              </w:rPr>
              <w:t xml:space="preserve">White Player </w:t>
              <w:br w:type="textWrapping"/>
              <w:t xml:space="preserve">x Clinton Share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jc w:val="center"/>
              <w:rPr>
                <w:b w:val="1"/>
              </w:rPr>
            </w:pPr>
            <w:r w:rsidDel="00000000" w:rsidR="00000000" w:rsidRPr="00000000">
              <w:rPr>
                <w:b w:val="1"/>
                <w:rtl w:val="0"/>
              </w:rPr>
              <w:t xml:space="preserve">0.0010</w:t>
              <w:br w:type="textWrapping"/>
              <w:t xml:space="preserve">(t=1.81)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jc w:val="center"/>
              <w:rPr>
                <w:b w:val="1"/>
              </w:rPr>
            </w:pPr>
            <w:r w:rsidDel="00000000" w:rsidR="00000000" w:rsidRPr="00000000">
              <w:rPr>
                <w:b w:val="1"/>
                <w:rtl w:val="0"/>
              </w:rPr>
              <w:t xml:space="preserve">0.0073</w:t>
              <w:br w:type="textWrapping"/>
              <w:t xml:space="preserve">(t=4.14)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jc w:val="center"/>
              <w:rPr>
                <w:b w:val="1"/>
              </w:rPr>
            </w:pPr>
            <w:r w:rsidDel="00000000" w:rsidR="00000000" w:rsidRPr="00000000">
              <w:rPr>
                <w:b w:val="1"/>
                <w:rtl w:val="0"/>
              </w:rPr>
              <w:t xml:space="preserve">0.0155</w:t>
              <w:br w:type="textWrapping"/>
              <w:t xml:space="preserve">(t=1.709)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jc w:val="center"/>
              <w:rPr>
                <w:b w:val="1"/>
              </w:rPr>
            </w:pPr>
            <w:r w:rsidDel="00000000" w:rsidR="00000000" w:rsidRPr="00000000">
              <w:rPr>
                <w:b w:val="1"/>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jc w:val="center"/>
              <w:rPr>
                <w:b w:val="1"/>
              </w:rPr>
            </w:pPr>
            <w:r w:rsidDel="00000000" w:rsidR="00000000" w:rsidRPr="00000000">
              <w:rPr>
                <w:b w:val="1"/>
                <w:rtl w:val="0"/>
              </w:rPr>
              <w:t xml:space="preserve">0.0010</w:t>
              <w:br w:type="textWrapping"/>
              <w:t xml:space="preserve">(t=1.75)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jc w:val="center"/>
              <w:rPr>
                <w:b w:val="1"/>
              </w:rPr>
            </w:pPr>
            <w:r w:rsidDel="00000000" w:rsidR="00000000" w:rsidRPr="00000000">
              <w:rPr>
                <w:b w:val="1"/>
                <w:rtl w:val="0"/>
              </w:rPr>
              <w:t xml:space="preserve">0.0074</w:t>
              <w:br w:type="textWrapping"/>
              <w:t xml:space="preserve">(t=4.23)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jc w:val="center"/>
              <w:rPr>
                <w:b w:val="1"/>
              </w:rPr>
            </w:pPr>
            <w:r w:rsidDel="00000000" w:rsidR="00000000" w:rsidRPr="00000000">
              <w:rPr>
                <w:b w:val="1"/>
                <w:rtl w:val="0"/>
              </w:rPr>
              <w:t xml:space="preserve">0.0155</w:t>
              <w:br w:type="textWrapping"/>
              <w:t xml:space="preserve">(t=1.709)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jc w:val="center"/>
              <w:rPr>
                <w:b w:val="1"/>
              </w:rPr>
            </w:pPr>
            <w:r w:rsidDel="00000000" w:rsidR="00000000" w:rsidRPr="00000000">
              <w:rPr>
                <w:b w:val="1"/>
                <w:rtl w:val="0"/>
              </w:rPr>
              <w:t xml:space="preserve">0.0381</w:t>
              <w:br w:type="textWrapping"/>
              <w:t xml:space="preserve">(t=2.15)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jc w:val="center"/>
              <w:rPr>
                <w:b w:val="1"/>
              </w:rPr>
            </w:pPr>
            <w:r w:rsidDel="00000000" w:rsidR="00000000" w:rsidRPr="00000000">
              <w:rPr>
                <w:b w:val="1"/>
                <w:rtl w:val="0"/>
              </w:rPr>
              <w:t xml:space="preserve">-0.024</w:t>
              <w:br w:type="textWrapping"/>
              <w:t xml:space="preserve">t=(-1.12)</w:t>
            </w:r>
          </w:p>
        </w:tc>
      </w:tr>
    </w:tbl>
    <w:p w:rsidR="00000000" w:rsidDel="00000000" w:rsidP="00000000" w:rsidRDefault="00000000" w:rsidRPr="00000000" w14:paraId="0000002C">
      <w:pPr>
        <w:contextualSpacing w:val="0"/>
        <w:rPr>
          <w:b w:val="1"/>
        </w:rPr>
      </w:pPr>
      <w:r w:rsidDel="00000000" w:rsidR="00000000" w:rsidRPr="00000000">
        <w:rPr>
          <w:b w:val="1"/>
          <w:rtl w:val="0"/>
        </w:rPr>
        <w:t xml:space="preserve">* N=323 players. Players with less than 50 comments omitted.</w:t>
      </w:r>
    </w:p>
    <w:p w:rsidR="00000000" w:rsidDel="00000000" w:rsidP="00000000" w:rsidRDefault="00000000" w:rsidRPr="00000000" w14:paraId="0000002D">
      <w:pPr>
        <w:ind w:left="0" w:firstLine="0"/>
        <w:contextualSpacing w:val="0"/>
        <w:rPr>
          <w:b w:val="1"/>
        </w:rPr>
      </w:pPr>
      <w:r w:rsidDel="00000000" w:rsidR="00000000" w:rsidRPr="00000000">
        <w:rPr>
          <w:rtl w:val="0"/>
        </w:rPr>
      </w:r>
    </w:p>
    <w:p w:rsidR="00000000" w:rsidDel="00000000" w:rsidP="00000000" w:rsidRDefault="00000000" w:rsidRPr="00000000" w14:paraId="0000002E">
      <w:pPr>
        <w:ind w:left="0" w:firstLine="0"/>
        <w:contextualSpacing w:val="0"/>
        <w:rPr>
          <w:b w:val="1"/>
        </w:rPr>
      </w:pPr>
      <w:r w:rsidDel="00000000" w:rsidR="00000000" w:rsidRPr="00000000">
        <w:rPr>
          <w:b w:val="1"/>
          <w:rtl w:val="0"/>
        </w:rPr>
        <w:t xml:space="preserve">Conclusion</w:t>
      </w:r>
    </w:p>
    <w:p w:rsidR="00000000" w:rsidDel="00000000" w:rsidP="00000000" w:rsidRDefault="00000000" w:rsidRPr="00000000" w14:paraId="0000002F">
      <w:pPr>
        <w:ind w:left="0" w:firstLine="0"/>
        <w:contextualSpacing w:val="0"/>
        <w:rPr>
          <w:b w:val="1"/>
        </w:rPr>
      </w:pPr>
      <w:r w:rsidDel="00000000" w:rsidR="00000000" w:rsidRPr="00000000">
        <w:rPr>
          <w:rtl w:val="0"/>
        </w:rPr>
      </w:r>
    </w:p>
    <w:p w:rsidR="00000000" w:rsidDel="00000000" w:rsidP="00000000" w:rsidRDefault="00000000" w:rsidRPr="00000000" w14:paraId="00000030">
      <w:pPr>
        <w:ind w:left="0" w:firstLine="720"/>
        <w:contextualSpacing w:val="0"/>
        <w:rPr/>
      </w:pPr>
      <w:r w:rsidDel="00000000" w:rsidR="00000000" w:rsidRPr="00000000">
        <w:rPr>
          <w:rtl w:val="0"/>
        </w:rPr>
        <w:t xml:space="preserve">We</w:t>
      </w:r>
      <w:r w:rsidDel="00000000" w:rsidR="00000000" w:rsidRPr="00000000">
        <w:rPr>
          <w:rtl w:val="0"/>
        </w:rPr>
        <w:t xml:space="preserve"> provide a framework to test for idiosyncrasies in fan preferences. This may help understand what determines an athlete’s brand value or incentives for apparently biased behavior by organizations. It can easily be expanded by including new text sources (Twitter) or be applied to other domains for comparative analysis (like the NFL). Our findings bolster the view that racial bias is not a large determinant of fan sentiment, but that non-white players may be polarizing along the axis of the 2016 election.</w:t>
      </w:r>
    </w:p>
    <w:p w:rsidR="00000000" w:rsidDel="00000000" w:rsidP="00000000" w:rsidRDefault="00000000" w:rsidRPr="00000000" w14:paraId="00000031">
      <w:pPr>
        <w:ind w:left="0" w:firstLine="0"/>
        <w:contextualSpacing w:val="0"/>
        <w:rPr/>
      </w:pPr>
      <w:r w:rsidDel="00000000" w:rsidR="00000000" w:rsidRPr="00000000">
        <w:rPr>
          <w:rtl w:val="0"/>
        </w:rPr>
      </w:r>
    </w:p>
    <w:p w:rsidR="00000000" w:rsidDel="00000000" w:rsidP="00000000" w:rsidRDefault="00000000" w:rsidRPr="00000000" w14:paraId="00000032">
      <w:pPr>
        <w:ind w:left="0" w:firstLine="0"/>
        <w:contextualSpacing w:val="0"/>
        <w:rPr/>
      </w:pPr>
      <w:r w:rsidDel="00000000" w:rsidR="00000000" w:rsidRPr="00000000">
        <w:rPr>
          <w:rtl w:val="0"/>
        </w:rPr>
        <w:t xml:space="preserve">Word Count: 498</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2">
    <w:p w:rsidR="00000000" w:rsidDel="00000000" w:rsidP="00000000" w:rsidRDefault="00000000" w:rsidRPr="00000000" w14:paraId="00000033">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Additional controls omitted: Constant, player agedness, team wins</w:t>
      </w:r>
    </w:p>
  </w:footnote>
  <w:footnote w:id="1">
    <w:p w:rsidR="00000000" w:rsidDel="00000000" w:rsidP="00000000" w:rsidRDefault="00000000" w:rsidRPr="00000000" w14:paraId="00000034">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We used NLTK’s VADER and modified its lexicon for basketball (for example, “offensive” is generally negative sentiment, but in basketball is neutral)</w:t>
      </w:r>
      <w:r w:rsidDel="00000000" w:rsidR="00000000" w:rsidRPr="00000000">
        <w:rPr>
          <w:rtl w:val="0"/>
        </w:rPr>
      </w:r>
    </w:p>
  </w:footnote>
  <w:footnote w:id="0">
    <w:p w:rsidR="00000000" w:rsidDel="00000000" w:rsidP="00000000" w:rsidRDefault="00000000" w:rsidRPr="00000000" w14:paraId="00000035">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rtl w:val="0"/>
        </w:rPr>
        <w:t xml:space="preserve">Surveys like q-score are biased, while inferred popularity like twitter followers may not reflect whether people like a player.</w:t>
      </w:r>
      <w:r w:rsidDel="00000000" w:rsidR="00000000" w:rsidRPr="00000000">
        <w:rPr>
          <w:rtl w:val="0"/>
        </w:rPr>
      </w:r>
    </w:p>
  </w:footnote>
  <w:footnote w:id="3">
    <w:p w:rsidR="00000000" w:rsidDel="00000000" w:rsidP="00000000" w:rsidRDefault="00000000" w:rsidRPr="00000000" w14:paraId="00000036">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Defined as max{0,27-Age}</w:t>
      </w:r>
    </w:p>
  </w:footnote>
  <w:footnote w:id="4">
    <w:p w:rsidR="00000000" w:rsidDel="00000000" w:rsidP="00000000" w:rsidRDefault="00000000" w:rsidRPr="00000000" w14:paraId="00000037">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Quantified for counties in the MSA for each team</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ind w:firstLine="720"/>
    </w:pPr>
    <w:rPr>
      <w:rFonts w:ascii="Courier New" w:cs="Courier New" w:eastAsia="Courier New" w:hAnsi="Courier New"/>
      <w:sz w:val="20"/>
      <w:szCs w:val="2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matt-goldman.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