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C4EE8" w14:textId="17620258" w:rsidR="00773A34" w:rsidRDefault="00773A34" w:rsidP="00DA4271">
      <w:pPr>
        <w:rPr>
          <w:b/>
        </w:rPr>
      </w:pPr>
      <w:r w:rsidRPr="003F42C1">
        <w:rPr>
          <w:rFonts w:hint="eastAsia"/>
          <w:i/>
          <w:highlight w:val="yellow"/>
        </w:rPr>
        <w:t xml:space="preserve">Public </w:t>
      </w:r>
      <w:r w:rsidRPr="003F42C1">
        <w:rPr>
          <w:i/>
          <w:highlight w:val="yellow"/>
        </w:rPr>
        <w:t xml:space="preserve">LB </w:t>
      </w:r>
      <w:r w:rsidRPr="003F42C1">
        <w:rPr>
          <w:rFonts w:hint="eastAsia"/>
          <w:i/>
          <w:highlight w:val="yellow"/>
        </w:rPr>
        <w:t xml:space="preserve">0.938 </w:t>
      </w:r>
      <w:r w:rsidR="003F42C1" w:rsidRPr="003F42C1">
        <w:rPr>
          <w:rFonts w:hint="eastAsia"/>
          <w:i/>
          <w:highlight w:val="yellow"/>
        </w:rPr>
        <w:t>&amp; Local LB 0.887</w:t>
      </w:r>
      <w:r w:rsidR="003F42C1">
        <w:rPr>
          <w:rFonts w:hint="eastAsia"/>
          <w:b/>
        </w:rPr>
        <w:t xml:space="preserve"> </w:t>
      </w:r>
      <w:r>
        <w:rPr>
          <w:rFonts w:hint="eastAsia"/>
          <w:b/>
        </w:rPr>
        <w:t>Model summary:</w:t>
      </w:r>
    </w:p>
    <w:p w14:paraId="3136431B" w14:textId="77777777" w:rsidR="00FB3FFB" w:rsidRDefault="00FB3FFB" w:rsidP="00DA4271">
      <w:pPr>
        <w:rPr>
          <w:b/>
        </w:rPr>
      </w:pPr>
    </w:p>
    <w:p w14:paraId="42788216" w14:textId="61A9267C" w:rsidR="00FB3FFB" w:rsidRPr="00FB3FFB" w:rsidRDefault="00FB3FFB" w:rsidP="00DA4271">
      <w:pPr>
        <w:rPr>
          <w:b/>
          <w:color w:val="FF0000"/>
        </w:rPr>
      </w:pPr>
      <w:r w:rsidRPr="00FB3FFB">
        <w:rPr>
          <w:rFonts w:hint="eastAsia"/>
          <w:b/>
          <w:color w:val="FF0000"/>
        </w:rPr>
        <w:t>Basic info.</w:t>
      </w:r>
    </w:p>
    <w:p w14:paraId="021BE2BE" w14:textId="7F04680B" w:rsidR="00773A34" w:rsidRDefault="00773A34" w:rsidP="00DA4271">
      <w:r>
        <w:t>Network:</w:t>
      </w:r>
      <w:r>
        <w:rPr>
          <w:rFonts w:hint="eastAsia"/>
        </w:rPr>
        <w:t xml:space="preserve"> se-resnext50</w:t>
      </w:r>
    </w:p>
    <w:p w14:paraId="119AE9B4" w14:textId="1B7C95AC" w:rsidR="00773A34" w:rsidRDefault="00773A34" w:rsidP="00DA4271">
      <w:r>
        <w:rPr>
          <w:rFonts w:hint="eastAsia"/>
        </w:rPr>
        <w:t>Batch-size: 320</w:t>
      </w:r>
    </w:p>
    <w:p w14:paraId="67185D0A" w14:textId="727ADDAA" w:rsidR="00773A34" w:rsidRDefault="00773A34" w:rsidP="00DA4271">
      <w:r>
        <w:t>T</w:t>
      </w:r>
      <w:r>
        <w:rPr>
          <w:rFonts w:hint="eastAsia"/>
        </w:rPr>
        <w:t>raining set: 25k/class</w:t>
      </w:r>
    </w:p>
    <w:p w14:paraId="63594361" w14:textId="4E89C82C" w:rsidR="00773A34" w:rsidRDefault="00773A34" w:rsidP="00DA4271">
      <w:r>
        <w:t>V</w:t>
      </w:r>
      <w:r>
        <w:rPr>
          <w:rFonts w:hint="eastAsia"/>
        </w:rPr>
        <w:t>alid set: 80/class</w:t>
      </w:r>
    </w:p>
    <w:p w14:paraId="5E9D2B0F" w14:textId="0C4EFDA0" w:rsidR="00773A34" w:rsidRDefault="00773A34" w:rsidP="00DA4271">
      <w:r>
        <w:t>I</w:t>
      </w:r>
      <w:r>
        <w:rPr>
          <w:rFonts w:hint="eastAsia"/>
        </w:rPr>
        <w:t>mage size: 96*96</w:t>
      </w:r>
    </w:p>
    <w:p w14:paraId="09AEA725" w14:textId="6873EDD9" w:rsidR="00773A34" w:rsidRDefault="00773A34" w:rsidP="00DA4271">
      <w:r>
        <w:rPr>
          <w:rFonts w:hint="eastAsia"/>
        </w:rPr>
        <w:t>LR schedule: SGD</w:t>
      </w:r>
      <w:r w:rsidR="00FB3FFB">
        <w:rPr>
          <w:rFonts w:hint="eastAsia"/>
        </w:rPr>
        <w:t xml:space="preserve"> (</w:t>
      </w:r>
      <w:r w:rsidR="00FB3FFB" w:rsidRPr="00FB3FFB">
        <w:t>momentum=0.9, weight_decay=0.0001</w:t>
      </w:r>
      <w:r w:rsidR="00FB3FFB">
        <w:rPr>
          <w:rFonts w:hint="eastAsia"/>
        </w:rPr>
        <w:t>), start from learning rate = 0.01, train until convergence, then change into 0.001, train again until convergence</w:t>
      </w:r>
    </w:p>
    <w:p w14:paraId="5C4F476C" w14:textId="218F4708" w:rsidR="00FB3FFB" w:rsidRDefault="00FB3FFB" w:rsidP="00DA4271">
      <w:pPr>
        <w:rPr>
          <w:b/>
          <w:color w:val="00B050"/>
        </w:rPr>
      </w:pPr>
      <w:r w:rsidRPr="00FB3FFB">
        <w:rPr>
          <w:rFonts w:hint="eastAsia"/>
          <w:b/>
          <w:color w:val="00B050"/>
        </w:rPr>
        <w:t>Tricks</w:t>
      </w:r>
    </w:p>
    <w:p w14:paraId="10A4C4DE" w14:textId="68880EDC" w:rsidR="00FB3FFB" w:rsidRPr="007C52C8" w:rsidRDefault="004B039C" w:rsidP="004B039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ncode</w:t>
      </w:r>
      <w:r w:rsidR="007C52C8">
        <w:rPr>
          <w:rFonts w:hint="eastAsia"/>
          <w:color w:val="000000" w:themeColor="text1"/>
        </w:rPr>
        <w:t xml:space="preserve"> image by different </w:t>
      </w:r>
      <w:r w:rsidR="007C52C8">
        <w:rPr>
          <w:color w:val="000000" w:themeColor="text1"/>
        </w:rPr>
        <w:t>colors</w:t>
      </w:r>
      <w:r w:rsidR="007C52C8">
        <w:rPr>
          <w:rFonts w:hint="eastAsia"/>
          <w:color w:val="000000" w:themeColor="text1"/>
        </w:rPr>
        <w:t xml:space="preserve"> (in the sequence of stroke), it increases my result from </w:t>
      </w:r>
      <w:r w:rsidR="007C52C8" w:rsidRPr="007C52C8">
        <w:rPr>
          <w:rFonts w:hint="eastAsia"/>
          <w:i/>
          <w:color w:val="000000" w:themeColor="text1"/>
          <w:highlight w:val="yellow"/>
        </w:rPr>
        <w:t>local 0.877 &amp; public lb 0.926</w:t>
      </w:r>
      <w:r w:rsidR="007C52C8">
        <w:rPr>
          <w:rFonts w:hint="eastAsia"/>
          <w:color w:val="000000" w:themeColor="text1"/>
        </w:rPr>
        <w:t xml:space="preserve"> to </w:t>
      </w:r>
      <w:r w:rsidR="007C52C8">
        <w:rPr>
          <w:rFonts w:hint="eastAsia"/>
          <w:i/>
          <w:color w:val="000000" w:themeColor="text1"/>
          <w:highlight w:val="yellow"/>
        </w:rPr>
        <w:t>local 0.885</w:t>
      </w:r>
      <w:r w:rsidR="007C52C8" w:rsidRPr="007C52C8">
        <w:rPr>
          <w:rFonts w:hint="eastAsia"/>
          <w:i/>
          <w:color w:val="000000" w:themeColor="text1"/>
          <w:highlight w:val="yellow"/>
        </w:rPr>
        <w:t xml:space="preserve"> &amp; public lb 0.9</w:t>
      </w:r>
      <w:r w:rsidR="007C52C8">
        <w:rPr>
          <w:rFonts w:hint="eastAsia"/>
          <w:i/>
          <w:color w:val="000000" w:themeColor="text1"/>
          <w:highlight w:val="yellow"/>
        </w:rPr>
        <w:t>3</w:t>
      </w:r>
    </w:p>
    <w:p w14:paraId="5EB1DD6A" w14:textId="77777777" w:rsidR="007C52C8" w:rsidRPr="007C52C8" w:rsidRDefault="007C52C8" w:rsidP="007C52C8">
      <w:pPr>
        <w:pStyle w:val="ListParagraph"/>
        <w:rPr>
          <w:color w:val="000000" w:themeColor="text1"/>
        </w:rPr>
      </w:pPr>
    </w:p>
    <w:p w14:paraId="4F6DB489" w14:textId="06A93A73" w:rsidR="007C52C8" w:rsidRPr="007C52C8" w:rsidRDefault="007C52C8" w:rsidP="004B039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Add data augmentation. </w:t>
      </w:r>
      <w:r>
        <w:rPr>
          <w:color w:val="000000" w:themeColor="text1"/>
        </w:rPr>
        <w:t>Specifically</w:t>
      </w:r>
      <w:r>
        <w:rPr>
          <w:rFonts w:hint="eastAsia"/>
          <w:color w:val="000000" w:themeColor="text1"/>
        </w:rPr>
        <w:t xml:space="preserve">, hflip under prob=0.5, and </w:t>
      </w:r>
      <w:r w:rsidRPr="007C52C8">
        <w:rPr>
          <w:rFonts w:hint="eastAsia"/>
          <w:color w:val="000000" w:themeColor="text1"/>
          <w:highlight w:val="yellow"/>
        </w:rPr>
        <w:t>randomly crop</w:t>
      </w:r>
      <w:r>
        <w:rPr>
          <w:rFonts w:hint="eastAsia"/>
          <w:color w:val="000000" w:themeColor="text1"/>
        </w:rPr>
        <w:t xml:space="preserve"> 80% of image then resize for training set; </w:t>
      </w:r>
      <w:r w:rsidRPr="007C52C8">
        <w:rPr>
          <w:rFonts w:hint="eastAsia"/>
          <w:color w:val="000000" w:themeColor="text1"/>
          <w:highlight w:val="yellow"/>
        </w:rPr>
        <w:t>center crop</w:t>
      </w:r>
      <w:r>
        <w:rPr>
          <w:rFonts w:hint="eastAsia"/>
          <w:color w:val="000000" w:themeColor="text1"/>
        </w:rPr>
        <w:t xml:space="preserve"> 80% of image then resize for valid (and test) set, then the result increases to </w:t>
      </w:r>
      <w:r>
        <w:rPr>
          <w:rFonts w:hint="eastAsia"/>
          <w:i/>
          <w:color w:val="000000" w:themeColor="text1"/>
          <w:highlight w:val="yellow"/>
        </w:rPr>
        <w:t>local 0.887</w:t>
      </w:r>
      <w:r w:rsidRPr="007C52C8">
        <w:rPr>
          <w:rFonts w:hint="eastAsia"/>
          <w:i/>
          <w:color w:val="000000" w:themeColor="text1"/>
          <w:highlight w:val="yellow"/>
        </w:rPr>
        <w:t xml:space="preserve"> &amp; public lb 0.9</w:t>
      </w:r>
      <w:r>
        <w:rPr>
          <w:rFonts w:hint="eastAsia"/>
          <w:i/>
          <w:color w:val="000000" w:themeColor="text1"/>
          <w:highlight w:val="yellow"/>
        </w:rPr>
        <w:t>35</w:t>
      </w:r>
    </w:p>
    <w:p w14:paraId="43E8FCDE" w14:textId="77777777" w:rsidR="007C52C8" w:rsidRPr="007C52C8" w:rsidRDefault="007C52C8" w:rsidP="007C52C8">
      <w:pPr>
        <w:rPr>
          <w:color w:val="000000" w:themeColor="text1"/>
        </w:rPr>
      </w:pPr>
    </w:p>
    <w:p w14:paraId="46AF0894" w14:textId="77777777" w:rsidR="007C52C8" w:rsidRPr="007C52C8" w:rsidRDefault="007C52C8" w:rsidP="007C52C8">
      <w:pPr>
        <w:pStyle w:val="ListParagraph"/>
        <w:rPr>
          <w:color w:val="000000" w:themeColor="text1"/>
        </w:rPr>
      </w:pPr>
    </w:p>
    <w:p w14:paraId="7959D765" w14:textId="78499927" w:rsidR="007C52C8" w:rsidRDefault="007C52C8" w:rsidP="004B039C">
      <w:pPr>
        <w:pStyle w:val="ListParagraph"/>
        <w:numPr>
          <w:ilvl w:val="0"/>
          <w:numId w:val="6"/>
        </w:numPr>
        <w:rPr>
          <w:i/>
          <w:color w:val="000000" w:themeColor="text1"/>
        </w:rPr>
      </w:pPr>
      <w:r>
        <w:rPr>
          <w:rFonts w:hint="eastAsia"/>
          <w:color w:val="000000" w:themeColor="text1"/>
        </w:rPr>
        <w:t xml:space="preserve">TTA. </w:t>
      </w: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 xml:space="preserve">or each test image, do hflip </w:t>
      </w:r>
      <w:r>
        <w:rPr>
          <w:rFonts w:hint="eastAsia"/>
          <w:color w:val="000000" w:themeColor="text1"/>
        </w:rPr>
        <w:t>×</w:t>
      </w:r>
      <w:r>
        <w:rPr>
          <w:rFonts w:hint="eastAsia"/>
          <w:color w:val="000000" w:themeColor="text1"/>
        </w:rPr>
        <w:t xml:space="preserve"> five different crops (center, up &amp; left, bottom &amp; right and so on) to get 10 images and predict respectively. It achieves </w:t>
      </w:r>
      <w:r w:rsidRPr="007C52C8">
        <w:rPr>
          <w:rFonts w:hint="eastAsia"/>
          <w:i/>
          <w:color w:val="000000" w:themeColor="text1"/>
          <w:highlight w:val="yellow"/>
        </w:rPr>
        <w:t>public lb 0.938</w:t>
      </w:r>
    </w:p>
    <w:p w14:paraId="292039B9" w14:textId="77777777" w:rsidR="007C52C8" w:rsidRDefault="007C52C8" w:rsidP="007C52C8">
      <w:pPr>
        <w:rPr>
          <w:i/>
          <w:color w:val="000000" w:themeColor="text1"/>
        </w:rPr>
      </w:pPr>
    </w:p>
    <w:p w14:paraId="3E0D8415" w14:textId="77777777" w:rsidR="007C52C8" w:rsidRPr="007C52C8" w:rsidRDefault="007C52C8" w:rsidP="007C52C8">
      <w:pPr>
        <w:rPr>
          <w:i/>
          <w:color w:val="000000" w:themeColor="text1"/>
        </w:rPr>
      </w:pPr>
    </w:p>
    <w:p w14:paraId="59249A9F" w14:textId="55890E22" w:rsidR="00DA4271" w:rsidRPr="00652630" w:rsidRDefault="007C52C8" w:rsidP="00DA4271">
      <w:pPr>
        <w:rPr>
          <w:b/>
          <w:i/>
        </w:rPr>
      </w:pPr>
      <w:r>
        <w:rPr>
          <w:rFonts w:hint="eastAsia"/>
          <w:b/>
          <w:i/>
        </w:rPr>
        <w:t xml:space="preserve">To use the code, </w:t>
      </w:r>
      <w:r w:rsidRPr="00652630">
        <w:rPr>
          <w:b/>
          <w:i/>
        </w:rPr>
        <w:t>please</w:t>
      </w:r>
      <w:r w:rsidR="00DA4271" w:rsidRPr="00652630">
        <w:rPr>
          <w:b/>
          <w:i/>
        </w:rPr>
        <w:t xml:space="preserve"> follow the following step:</w:t>
      </w:r>
    </w:p>
    <w:p w14:paraId="6C4CBC98" w14:textId="77777777" w:rsidR="00DA4271" w:rsidRDefault="00DA4271" w:rsidP="00DA4271"/>
    <w:p w14:paraId="56EC1691" w14:textId="671B40B9" w:rsidR="00D94C6E" w:rsidRDefault="00652630" w:rsidP="00652630">
      <w:pPr>
        <w:pStyle w:val="ListParagraph"/>
        <w:numPr>
          <w:ilvl w:val="0"/>
          <w:numId w:val="1"/>
        </w:numPr>
      </w:pPr>
      <w:r w:rsidRPr="00E954CA">
        <w:rPr>
          <w:rFonts w:hint="eastAsia"/>
          <w:b/>
        </w:rPr>
        <w:t>download</w:t>
      </w:r>
      <w:r>
        <w:rPr>
          <w:rFonts w:hint="eastAsia"/>
        </w:rPr>
        <w:t xml:space="preserve"> training set (simplified version)</w:t>
      </w:r>
    </w:p>
    <w:p w14:paraId="769064B3" w14:textId="77777777" w:rsidR="00770282" w:rsidRDefault="00770282" w:rsidP="00770282">
      <w:pPr>
        <w:pStyle w:val="ListParagraph"/>
      </w:pPr>
    </w:p>
    <w:p w14:paraId="64F9709E" w14:textId="60D141B9" w:rsidR="00652630" w:rsidRDefault="00E954CA" w:rsidP="00652630">
      <w:pPr>
        <w:pStyle w:val="ListParagraph"/>
        <w:numPr>
          <w:ilvl w:val="0"/>
          <w:numId w:val="1"/>
        </w:numPr>
      </w:pPr>
      <w:r w:rsidRPr="00E954CA">
        <w:rPr>
          <w:rFonts w:hint="eastAsia"/>
          <w:b/>
        </w:rPr>
        <w:t>Preparing dataset</w:t>
      </w:r>
      <w:r>
        <w:rPr>
          <w:rFonts w:hint="eastAsia"/>
        </w:rPr>
        <w:t xml:space="preserve">. </w:t>
      </w:r>
      <w:r w:rsidR="00770282">
        <w:rPr>
          <w:rFonts w:hint="eastAsia"/>
        </w:rPr>
        <w:t>Split dataset, keep one valid set (80 images/class) and one holdout set (80 images/class too)</w:t>
      </w:r>
    </w:p>
    <w:p w14:paraId="0AB7C440" w14:textId="77777777" w:rsidR="00575F38" w:rsidRDefault="00770282" w:rsidP="00575F38">
      <w:r>
        <w:rPr>
          <w:noProof/>
          <w:lang w:val="en-US"/>
        </w:rPr>
        <w:drawing>
          <wp:inline distT="0" distB="0" distL="0" distR="0" wp14:anchorId="086648FB" wp14:editId="729705C0">
            <wp:extent cx="5262245" cy="2668270"/>
            <wp:effectExtent l="0" t="0" r="0" b="0"/>
            <wp:docPr id="1" name="Picture 1" descr="Screen%20Shot%202018-11-16%20at%2012.02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11-16%20at%2012.02.39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DECE4" w14:textId="6AD511FF" w:rsidR="00770282" w:rsidRDefault="00575F38" w:rsidP="00575F38">
      <w:pPr>
        <w:pStyle w:val="ListParagraph"/>
        <w:numPr>
          <w:ilvl w:val="0"/>
          <w:numId w:val="4"/>
        </w:numPr>
      </w:pPr>
      <w:r>
        <w:rPr>
          <w:rFonts w:hint="eastAsia"/>
        </w:rPr>
        <w:lastRenderedPageBreak/>
        <w:t xml:space="preserve">Open </w:t>
      </w:r>
      <w:r w:rsidRPr="00770282">
        <w:rPr>
          <w:rFonts w:hint="eastAsia"/>
          <w:i/>
          <w:highlight w:val="yellow"/>
        </w:rPr>
        <w:t>Split_data.ipynb</w:t>
      </w:r>
      <w:r>
        <w:rPr>
          <w:rFonts w:hint="eastAsia"/>
          <w:i/>
        </w:rPr>
        <w:t xml:space="preserve"> </w:t>
      </w:r>
    </w:p>
    <w:p w14:paraId="2BE738A7" w14:textId="59525775" w:rsidR="00770282" w:rsidRDefault="00575F38" w:rsidP="00575F38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Please change the </w:t>
      </w:r>
      <w:r w:rsidRPr="00575F38">
        <w:rPr>
          <w:rFonts w:hint="eastAsia"/>
          <w:highlight w:val="yellow"/>
        </w:rPr>
        <w:t>path</w:t>
      </w:r>
      <w:r>
        <w:rPr>
          <w:rFonts w:hint="eastAsia"/>
        </w:rPr>
        <w:t xml:space="preserve"> into the place you put your training set</w:t>
      </w:r>
    </w:p>
    <w:p w14:paraId="727A4FBF" w14:textId="6A403B3C" w:rsidR="00575F38" w:rsidRDefault="00D27E60" w:rsidP="00D27E60">
      <w:pPr>
        <w:ind w:left="779"/>
        <w:jc w:val="left"/>
      </w:pPr>
      <w:r>
        <w:rPr>
          <w:rFonts w:hint="eastAsia"/>
          <w:noProof/>
          <w:lang w:val="en-US"/>
        </w:rPr>
        <w:drawing>
          <wp:inline distT="0" distB="0" distL="0" distR="0" wp14:anchorId="0CD28270" wp14:editId="64B7623A">
            <wp:extent cx="5262245" cy="698500"/>
            <wp:effectExtent l="0" t="0" r="0" b="12700"/>
            <wp:docPr id="3" name="Picture 3" descr="Screen%20Shot%202018-11-16%20at%201.54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8-11-16%20at%201.54.32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D69C7" w14:textId="44C87634" w:rsidR="00D27E60" w:rsidRDefault="00D27E60" w:rsidP="00D27E60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Output all data (</w:t>
      </w:r>
      <w:r w:rsidRPr="00D27E60">
        <w:rPr>
          <w:rFonts w:hint="eastAsia"/>
          <w:i/>
          <w:highlight w:val="yellow"/>
        </w:rPr>
        <w:t>X_keep</w:t>
      </w:r>
      <w:r>
        <w:rPr>
          <w:rFonts w:hint="eastAsia"/>
        </w:rPr>
        <w:t xml:space="preserve"> in code) or sample data (</w:t>
      </w:r>
      <w:r w:rsidRPr="00D27E60">
        <w:rPr>
          <w:rFonts w:hint="eastAsia"/>
          <w:i/>
          <w:highlight w:val="yellow"/>
        </w:rPr>
        <w:t>X_</w:t>
      </w:r>
      <w:r>
        <w:rPr>
          <w:rFonts w:hint="eastAsia"/>
          <w:i/>
          <w:highlight w:val="yellow"/>
        </w:rPr>
        <w:t>sample</w:t>
      </w:r>
      <w:r>
        <w:rPr>
          <w:rFonts w:hint="eastAsia"/>
        </w:rPr>
        <w:t>) for training</w:t>
      </w:r>
      <w:r w:rsidR="00FF17C4">
        <w:rPr>
          <w:rFonts w:hint="eastAsia"/>
        </w:rPr>
        <w:t xml:space="preserve"> (all data will definitely </w:t>
      </w:r>
      <w:r w:rsidR="00E92AD1">
        <w:rPr>
          <w:rFonts w:hint="eastAsia"/>
        </w:rPr>
        <w:t>increase our results</w:t>
      </w:r>
      <w:r w:rsidR="00FF17C4">
        <w:rPr>
          <w:rFonts w:hint="eastAsia"/>
        </w:rPr>
        <w:t>)</w:t>
      </w:r>
    </w:p>
    <w:p w14:paraId="681A2BAF" w14:textId="077F1CB9" w:rsidR="00870232" w:rsidRDefault="00870232" w:rsidP="00D27E60">
      <w:pPr>
        <w:pStyle w:val="ListParagraph"/>
        <w:numPr>
          <w:ilvl w:val="0"/>
          <w:numId w:val="5"/>
        </w:numPr>
      </w:pPr>
      <w:r>
        <w:rPr>
          <w:rFonts w:hint="eastAsia"/>
        </w:rPr>
        <w:t>Finally, run code/process/</w:t>
      </w:r>
      <w:r w:rsidRPr="00870232">
        <w:t xml:space="preserve"> data_process.ipynb</w:t>
      </w:r>
      <w:r w:rsidR="00457DB6">
        <w:rPr>
          <w:rFonts w:hint="eastAsia"/>
        </w:rPr>
        <w:t>, nothing need to change.</w:t>
      </w:r>
      <w:bookmarkStart w:id="0" w:name="_GoBack"/>
      <w:bookmarkEnd w:id="0"/>
    </w:p>
    <w:p w14:paraId="6C375B21" w14:textId="77777777" w:rsidR="00D27E60" w:rsidRDefault="00D27E60" w:rsidP="00D27E60">
      <w:pPr>
        <w:pStyle w:val="ListParagraph"/>
        <w:ind w:left="1139"/>
      </w:pPr>
    </w:p>
    <w:p w14:paraId="6F7FAFFE" w14:textId="151ADE50" w:rsidR="00B57C33" w:rsidRDefault="00E954CA" w:rsidP="00B57C33">
      <w:pPr>
        <w:pStyle w:val="ListParagraph"/>
        <w:numPr>
          <w:ilvl w:val="0"/>
          <w:numId w:val="1"/>
        </w:numPr>
      </w:pPr>
      <w:r w:rsidRPr="00E954CA">
        <w:rPr>
          <w:rFonts w:hint="eastAsia"/>
          <w:b/>
        </w:rPr>
        <w:t>Training</w:t>
      </w:r>
      <w:r>
        <w:rPr>
          <w:rFonts w:hint="eastAsia"/>
        </w:rPr>
        <w:t xml:space="preserve">. </w:t>
      </w:r>
      <w:r w:rsidR="00C244EA">
        <w:t xml:space="preserve">In </w:t>
      </w:r>
      <w:r w:rsidR="00C244EA">
        <w:rPr>
          <w:rFonts w:hint="eastAsia"/>
        </w:rPr>
        <w:t>code/train/train.ipynb,</w:t>
      </w:r>
      <w:r w:rsidR="00B57C33">
        <w:rPr>
          <w:rFonts w:hint="eastAsia"/>
        </w:rPr>
        <w:t xml:space="preserve"> and set your </w:t>
      </w:r>
      <w:r w:rsidR="00B57C33">
        <w:t>configurations</w:t>
      </w:r>
      <w:r w:rsidR="00B57C33">
        <w:rPr>
          <w:rFonts w:hint="eastAsia"/>
        </w:rPr>
        <w:t>:</w:t>
      </w:r>
    </w:p>
    <w:p w14:paraId="1B013542" w14:textId="59B9C817" w:rsidR="00B57C33" w:rsidRDefault="00B97888" w:rsidP="00B57C33">
      <w:pPr>
        <w:pStyle w:val="ListParagraph"/>
      </w:pPr>
      <w:r>
        <w:rPr>
          <w:rFonts w:hint="eastAsia"/>
          <w:noProof/>
          <w:lang w:val="en-US"/>
        </w:rPr>
        <w:drawing>
          <wp:inline distT="0" distB="0" distL="0" distR="0" wp14:anchorId="003F8ECE" wp14:editId="5BE0CA32">
            <wp:extent cx="5253355" cy="2535555"/>
            <wp:effectExtent l="0" t="0" r="4445" b="4445"/>
            <wp:docPr id="4" name="Picture 4" descr="WX20181116-142129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X20181116-142129@2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DF1B9" w14:textId="0B821C11" w:rsidR="00B97888" w:rsidRDefault="00B97888" w:rsidP="00B97888">
      <w:pPr>
        <w:pStyle w:val="ListParagraph"/>
        <w:numPr>
          <w:ilvl w:val="0"/>
          <w:numId w:val="5"/>
        </w:numPr>
      </w:pPr>
      <w:r>
        <w:t>Y</w:t>
      </w:r>
      <w:r>
        <w:rPr>
          <w:rFonts w:hint="eastAsia"/>
        </w:rPr>
        <w:t xml:space="preserve">ou may change the augmentation strategies, here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means do center crop for valid set; </w:t>
      </w:r>
      <w:r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 means do hflip (prob=0.5) and random crop (totally 10% for left&amp;right, and 10% for up and bottom); </w:t>
      </w:r>
      <w:r>
        <w:t>“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 xml:space="preserve"> means input image size is 96*96. Maybe 128 or 256 is better?</w:t>
      </w:r>
    </w:p>
    <w:p w14:paraId="1B9057B9" w14:textId="2EF40802" w:rsidR="00B97888" w:rsidRDefault="000916D8" w:rsidP="000916D8">
      <w:pPr>
        <w:ind w:left="779"/>
      </w:pPr>
      <w:r>
        <w:rPr>
          <w:rFonts w:hint="eastAsia"/>
          <w:noProof/>
          <w:lang w:val="en-US"/>
        </w:rPr>
        <w:drawing>
          <wp:inline distT="0" distB="0" distL="0" distR="0" wp14:anchorId="29BB2259" wp14:editId="6E6189E5">
            <wp:extent cx="5270500" cy="2593340"/>
            <wp:effectExtent l="0" t="0" r="12700" b="0"/>
            <wp:docPr id="5" name="Picture 5" descr="WX20181116-142643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X20181116-142643@2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265AE" w14:textId="252024F3" w:rsidR="000916D8" w:rsidRPr="000916D8" w:rsidRDefault="000916D8" w:rsidP="000916D8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Change your batch_size and epoch in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, larger batch_size seems better. As for the </w:t>
      </w:r>
      <w:r>
        <w:t>epoch</w:t>
      </w:r>
      <w:r>
        <w:rPr>
          <w:rFonts w:hint="eastAsia"/>
        </w:rPr>
        <w:t>, here I use 6 and under my decay scheduler, it will train 3 epoch with lr = 0.01, and 3 epoch with lr = 0.001.</w:t>
      </w:r>
      <w:r w:rsidRPr="000916D8">
        <w:rPr>
          <w:rFonts w:hint="eastAsia"/>
          <w:color w:val="FFFFFF" w:themeColor="background1"/>
        </w:rPr>
        <w:t xml:space="preserve"> </w:t>
      </w:r>
      <w:r w:rsidRPr="000916D8">
        <w:rPr>
          <w:rFonts w:hint="eastAsia"/>
          <w:b/>
          <w:color w:val="FFFFFF" w:themeColor="background1"/>
          <w:highlight w:val="red"/>
        </w:rPr>
        <w:t>Whereas</w:t>
      </w:r>
      <w:r>
        <w:rPr>
          <w:rFonts w:hint="eastAsia"/>
          <w:color w:val="000000" w:themeColor="text1"/>
        </w:rPr>
        <w:t xml:space="preserve">, as I said, you should keep training under lr = 0.01 until your model is convergent. </w:t>
      </w:r>
      <w:r>
        <w:rPr>
          <w:color w:val="000000" w:themeColor="text1"/>
        </w:rPr>
        <w:t>Here,</w:t>
      </w:r>
      <w:r>
        <w:rPr>
          <w:rFonts w:hint="eastAsia"/>
          <w:color w:val="000000" w:themeColor="text1"/>
        </w:rPr>
        <w:t xml:space="preserve"> 6 is just my rough estimation.</w:t>
      </w:r>
    </w:p>
    <w:p w14:paraId="465AD167" w14:textId="4147EB78" w:rsidR="000916D8" w:rsidRDefault="000916D8" w:rsidP="000916D8">
      <w:pPr>
        <w:pStyle w:val="ListParagraph"/>
        <w:ind w:left="1139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As shown in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,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340 * 25000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should be replaced by the training </w:t>
      </w:r>
      <w:r w:rsidR="00560883">
        <w:rPr>
          <w:rFonts w:hint="eastAsia"/>
          <w:color w:val="000000" w:themeColor="text1"/>
        </w:rPr>
        <w:t xml:space="preserve">set size you use. </w:t>
      </w:r>
    </w:p>
    <w:p w14:paraId="56D331D8" w14:textId="77777777" w:rsidR="00E954CA" w:rsidRDefault="00E954CA" w:rsidP="000916D8">
      <w:pPr>
        <w:pStyle w:val="ListParagraph"/>
        <w:ind w:left="1139"/>
      </w:pPr>
    </w:p>
    <w:p w14:paraId="39AF73FB" w14:textId="7E4D2E99" w:rsidR="00B57C33" w:rsidRDefault="00E954CA" w:rsidP="00B57C33">
      <w:pPr>
        <w:pStyle w:val="ListParagraph"/>
        <w:numPr>
          <w:ilvl w:val="0"/>
          <w:numId w:val="1"/>
        </w:numPr>
      </w:pPr>
      <w:r w:rsidRPr="00E954CA">
        <w:rPr>
          <w:rFonts w:hint="eastAsia"/>
          <w:b/>
        </w:rPr>
        <w:t>Predicting</w:t>
      </w:r>
      <w:r>
        <w:rPr>
          <w:rFonts w:hint="eastAsia"/>
        </w:rPr>
        <w:t xml:space="preserve">. </w:t>
      </w:r>
      <w:r w:rsidR="002C50F6">
        <w:rPr>
          <w:rFonts w:hint="eastAsia"/>
        </w:rPr>
        <w:t>Move to code/</w:t>
      </w:r>
      <w:r w:rsidR="002C50F6" w:rsidRPr="002C50F6">
        <w:t xml:space="preserve"> local_submit-withTTA.ipynb</w:t>
      </w:r>
      <w:r w:rsidR="002C50F6">
        <w:rPr>
          <w:rFonts w:hint="eastAsia"/>
        </w:rPr>
        <w:t>,</w:t>
      </w:r>
      <w:r w:rsidR="004A33E5">
        <w:rPr>
          <w:rFonts w:hint="eastAsia"/>
        </w:rPr>
        <w:t xml:space="preserve"> in step 3, the training log and c</w:t>
      </w:r>
      <w:r w:rsidR="00767DD4">
        <w:rPr>
          <w:rFonts w:hint="eastAsia"/>
        </w:rPr>
        <w:t>heckpoints are stored in output/</w:t>
      </w:r>
    </w:p>
    <w:p w14:paraId="34460C28" w14:textId="5C463B88" w:rsidR="00767DD4" w:rsidRDefault="00767DD4" w:rsidP="00767DD4">
      <w:pPr>
        <w:pStyle w:val="ListParagraph"/>
      </w:pPr>
      <w:r>
        <w:rPr>
          <w:rFonts w:hint="eastAsia"/>
          <w:noProof/>
          <w:lang w:val="en-US"/>
        </w:rPr>
        <w:drawing>
          <wp:inline distT="0" distB="0" distL="0" distR="0" wp14:anchorId="42CFF4F5" wp14:editId="2659C0CD">
            <wp:extent cx="5270500" cy="2352675"/>
            <wp:effectExtent l="0" t="0" r="12700" b="9525"/>
            <wp:docPr id="6" name="Picture 6" descr="WX20181116-143525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X20181116-143525@2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C00E" w14:textId="5F32FC85" w:rsidR="00767DD4" w:rsidRDefault="00767DD4" w:rsidP="00767DD4">
      <w:pPr>
        <w:pStyle w:val="ListParagraph"/>
        <w:numPr>
          <w:ilvl w:val="0"/>
          <w:numId w:val="5"/>
        </w:numPr>
      </w:pPr>
      <w:r>
        <w:t>Choose the weights you need for prediction in “</w:t>
      </w:r>
      <w:r>
        <w:rPr>
          <w:rFonts w:hint="eastAsia"/>
        </w:rPr>
        <w:t>1</w:t>
      </w:r>
      <w:r>
        <w:t>”</w:t>
      </w:r>
    </w:p>
    <w:p w14:paraId="420E58BA" w14:textId="3D97D690" w:rsidR="00767DD4" w:rsidRDefault="00767DD4" w:rsidP="00767DD4">
      <w:pPr>
        <w:pStyle w:val="ListParagraph"/>
        <w:numPr>
          <w:ilvl w:val="0"/>
          <w:numId w:val="5"/>
        </w:numPr>
      </w:pPr>
      <w:r>
        <w:t>C</w:t>
      </w:r>
      <w:r>
        <w:rPr>
          <w:rFonts w:hint="eastAsia"/>
        </w:rPr>
        <w:t xml:space="preserve">hange the TTA strategies in </w:t>
      </w:r>
      <w:r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 if you wish. My TTA function is ugly - -, I </w:t>
      </w:r>
      <w:r>
        <w:t>just</w:t>
      </w:r>
      <w:r>
        <w:rPr>
          <w:rFonts w:hint="eastAsia"/>
        </w:rPr>
        <w:t xml:space="preserve"> input an array to define the corresponding augmentation.</w:t>
      </w:r>
    </w:p>
    <w:p w14:paraId="10B08147" w14:textId="77777777" w:rsidR="004A33E5" w:rsidRDefault="004A33E5" w:rsidP="004A33E5">
      <w:pPr>
        <w:pStyle w:val="ListParagraph"/>
      </w:pPr>
    </w:p>
    <w:sectPr w:rsidR="004A33E5" w:rsidSect="003213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46475"/>
    <w:multiLevelType w:val="hybridMultilevel"/>
    <w:tmpl w:val="6FB258FA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">
    <w:nsid w:val="249525E8"/>
    <w:multiLevelType w:val="hybridMultilevel"/>
    <w:tmpl w:val="B13A7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12072"/>
    <w:multiLevelType w:val="hybridMultilevel"/>
    <w:tmpl w:val="918ADDCE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3">
    <w:nsid w:val="3AB61F0B"/>
    <w:multiLevelType w:val="hybridMultilevel"/>
    <w:tmpl w:val="1CB236A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4C5770F6"/>
    <w:multiLevelType w:val="hybridMultilevel"/>
    <w:tmpl w:val="9B8A6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9F7681"/>
    <w:multiLevelType w:val="hybridMultilevel"/>
    <w:tmpl w:val="96469E8C"/>
    <w:lvl w:ilvl="0" w:tplc="E884C89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71"/>
    <w:rsid w:val="000916D8"/>
    <w:rsid w:val="0012377A"/>
    <w:rsid w:val="002320FA"/>
    <w:rsid w:val="002C50F6"/>
    <w:rsid w:val="003213F7"/>
    <w:rsid w:val="003F42C1"/>
    <w:rsid w:val="00457DB6"/>
    <w:rsid w:val="004A33E5"/>
    <w:rsid w:val="004B039C"/>
    <w:rsid w:val="00560883"/>
    <w:rsid w:val="00575F38"/>
    <w:rsid w:val="00652630"/>
    <w:rsid w:val="00767DD4"/>
    <w:rsid w:val="00770282"/>
    <w:rsid w:val="00773A34"/>
    <w:rsid w:val="007C52C8"/>
    <w:rsid w:val="00870232"/>
    <w:rsid w:val="008926C2"/>
    <w:rsid w:val="00AB6112"/>
    <w:rsid w:val="00B57C33"/>
    <w:rsid w:val="00B97888"/>
    <w:rsid w:val="00C244EA"/>
    <w:rsid w:val="00D27E60"/>
    <w:rsid w:val="00D94C6E"/>
    <w:rsid w:val="00DA4271"/>
    <w:rsid w:val="00E32FEA"/>
    <w:rsid w:val="00E92AD1"/>
    <w:rsid w:val="00E954CA"/>
    <w:rsid w:val="00FB3FFB"/>
    <w:rsid w:val="00FF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043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366</Words>
  <Characters>2090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Yiheng Wang</dc:creator>
  <cp:keywords/>
  <dc:description/>
  <cp:lastModifiedBy>Yiheng Wang</cp:lastModifiedBy>
  <cp:revision>11</cp:revision>
  <dcterms:created xsi:type="dcterms:W3CDTF">2018-11-16T04:01:00Z</dcterms:created>
  <dcterms:modified xsi:type="dcterms:W3CDTF">2018-11-16T06:49:00Z</dcterms:modified>
</cp:coreProperties>
</file>