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ook w:val="01E0" w:firstRow="1" w:lastRow="1" w:firstColumn="1" w:lastColumn="1" w:noHBand="0" w:noVBand="0"/>
      </w:tblPr>
      <w:tblGrid>
        <w:gridCol w:w="392"/>
        <w:gridCol w:w="8137"/>
      </w:tblGrid>
      <w:tr w:rsidR="00A05E6B" w:rsidRPr="002832D7" w14:paraId="3D86414C" w14:textId="77777777" w:rsidTr="00772379">
        <w:trPr>
          <w:trHeight w:val="993"/>
        </w:trPr>
        <w:tc>
          <w:tcPr>
            <w:tcW w:w="392" w:type="dxa"/>
          </w:tcPr>
          <w:p w14:paraId="61901DD4" w14:textId="77777777" w:rsidR="00A05E6B" w:rsidRPr="002832D7" w:rsidRDefault="00A05E6B" w:rsidP="00772379">
            <w:pPr>
              <w:pStyle w:val="Bodytext"/>
              <w:autoSpaceDE w:val="0"/>
              <w:autoSpaceDN w:val="0"/>
              <w:adjustRightInd w:val="0"/>
              <w:rPr>
                <w:rFonts w:cs="Arial"/>
                <w:color w:val="000000"/>
                <w:sz w:val="24"/>
                <w:szCs w:val="24"/>
              </w:rPr>
            </w:pPr>
          </w:p>
        </w:tc>
        <w:tc>
          <w:tcPr>
            <w:tcW w:w="8137" w:type="dxa"/>
          </w:tcPr>
          <w:p w14:paraId="70D52F58" w14:textId="5FA0A035" w:rsidR="00A05E6B" w:rsidRPr="002832D7" w:rsidRDefault="00645C09" w:rsidP="00772379">
            <w:pPr>
              <w:pStyle w:val="Bodytext"/>
              <w:autoSpaceDE w:val="0"/>
              <w:autoSpaceDN w:val="0"/>
              <w:adjustRightInd w:val="0"/>
              <w:rPr>
                <w:rFonts w:cs="Arial"/>
                <w:color w:val="000000"/>
                <w:sz w:val="24"/>
                <w:szCs w:val="24"/>
              </w:rPr>
            </w:pPr>
            <w:r w:rsidRPr="002832D7">
              <w:rPr>
                <w:rFonts w:cs="Arial"/>
                <w:noProof/>
              </w:rPr>
              <w:drawing>
                <wp:inline distT="0" distB="0" distL="0" distR="0" wp14:anchorId="302F08FE" wp14:editId="45048259">
                  <wp:extent cx="1247775" cy="45974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48239" cy="459911"/>
                          </a:xfrm>
                          <a:prstGeom prst="rect">
                            <a:avLst/>
                          </a:prstGeom>
                          <a:noFill/>
                          <a:ln>
                            <a:noFill/>
                          </a:ln>
                        </pic:spPr>
                      </pic:pic>
                    </a:graphicData>
                  </a:graphic>
                </wp:inline>
              </w:drawing>
            </w:r>
          </w:p>
        </w:tc>
      </w:tr>
      <w:tr w:rsidR="00A05E6B" w:rsidRPr="002832D7" w14:paraId="65A3EA2B" w14:textId="77777777" w:rsidTr="00772379">
        <w:trPr>
          <w:trHeight w:val="2694"/>
        </w:trPr>
        <w:tc>
          <w:tcPr>
            <w:tcW w:w="392" w:type="dxa"/>
          </w:tcPr>
          <w:p w14:paraId="6283E40A" w14:textId="77777777" w:rsidR="00A05E6B" w:rsidRPr="002832D7" w:rsidRDefault="00A05E6B" w:rsidP="00772379">
            <w:pPr>
              <w:pStyle w:val="Bodytext"/>
              <w:autoSpaceDE w:val="0"/>
              <w:autoSpaceDN w:val="0"/>
              <w:adjustRightInd w:val="0"/>
              <w:rPr>
                <w:rFonts w:cs="Arial"/>
                <w:color w:val="000000"/>
                <w:sz w:val="24"/>
                <w:szCs w:val="24"/>
              </w:rPr>
            </w:pPr>
          </w:p>
        </w:tc>
        <w:tc>
          <w:tcPr>
            <w:tcW w:w="8137" w:type="dxa"/>
          </w:tcPr>
          <w:p w14:paraId="78D02EE4" w14:textId="77777777" w:rsidR="003D0712" w:rsidRPr="002832D7" w:rsidRDefault="003D0712" w:rsidP="00772379">
            <w:pPr>
              <w:pStyle w:val="Bodytext"/>
              <w:autoSpaceDE w:val="0"/>
              <w:autoSpaceDN w:val="0"/>
              <w:adjustRightInd w:val="0"/>
              <w:jc w:val="center"/>
              <w:rPr>
                <w:rFonts w:cs="Arial"/>
                <w:color w:val="000000"/>
                <w:sz w:val="24"/>
                <w:szCs w:val="24"/>
              </w:rPr>
            </w:pPr>
          </w:p>
        </w:tc>
      </w:tr>
      <w:tr w:rsidR="00A05E6B" w:rsidRPr="002832D7" w14:paraId="1B9C3174" w14:textId="77777777" w:rsidTr="00772379">
        <w:trPr>
          <w:trHeight w:val="3838"/>
        </w:trPr>
        <w:tc>
          <w:tcPr>
            <w:tcW w:w="392" w:type="dxa"/>
          </w:tcPr>
          <w:p w14:paraId="5C5B71E0" w14:textId="77777777" w:rsidR="00A05E6B" w:rsidRPr="002832D7" w:rsidRDefault="00A05E6B" w:rsidP="00772379">
            <w:pPr>
              <w:pStyle w:val="Bodytext"/>
              <w:autoSpaceDE w:val="0"/>
              <w:autoSpaceDN w:val="0"/>
              <w:adjustRightInd w:val="0"/>
              <w:rPr>
                <w:rFonts w:cs="Arial"/>
                <w:color w:val="000000"/>
                <w:sz w:val="24"/>
                <w:szCs w:val="24"/>
              </w:rPr>
            </w:pPr>
          </w:p>
        </w:tc>
        <w:tc>
          <w:tcPr>
            <w:tcW w:w="8137" w:type="dxa"/>
          </w:tcPr>
          <w:p w14:paraId="3B2C7AB0" w14:textId="71FCDB7E" w:rsidR="00A76EC9" w:rsidRPr="002832D7" w:rsidRDefault="002832D7" w:rsidP="00A76EC9">
            <w:pPr>
              <w:pStyle w:val="Titleofdoc"/>
              <w:autoSpaceDE w:val="0"/>
              <w:autoSpaceDN w:val="0"/>
              <w:adjustRightInd w:val="0"/>
              <w:rPr>
                <w:rFonts w:cs="Arial"/>
                <w:b/>
                <w:color w:val="000090"/>
              </w:rPr>
            </w:pPr>
            <w:r w:rsidRPr="002832D7">
              <w:rPr>
                <w:rFonts w:cs="Arial"/>
                <w:b/>
                <w:color w:val="000090"/>
              </w:rPr>
              <w:t xml:space="preserve">Juniper </w:t>
            </w:r>
            <w:proofErr w:type="spellStart"/>
            <w:r w:rsidRPr="002832D7">
              <w:rPr>
                <w:rFonts w:cs="Arial"/>
                <w:b/>
                <w:color w:val="000090"/>
              </w:rPr>
              <w:t>ScreenOS</w:t>
            </w:r>
            <w:proofErr w:type="spellEnd"/>
            <w:r w:rsidRPr="002832D7">
              <w:rPr>
                <w:rFonts w:cs="Arial"/>
                <w:b/>
                <w:color w:val="000090"/>
              </w:rPr>
              <w:t xml:space="preserve"> Build</w:t>
            </w:r>
            <w:r w:rsidR="00CE5FA0" w:rsidRPr="002832D7">
              <w:rPr>
                <w:rFonts w:cs="Arial"/>
                <w:b/>
                <w:color w:val="000090"/>
              </w:rPr>
              <w:t xml:space="preserve"> </w:t>
            </w:r>
            <w:r w:rsidR="009557D5" w:rsidRPr="002832D7">
              <w:rPr>
                <w:rFonts w:cs="Arial"/>
                <w:b/>
                <w:color w:val="000090"/>
              </w:rPr>
              <w:t>Standard</w:t>
            </w:r>
          </w:p>
          <w:p w14:paraId="346B8363" w14:textId="2BB35522" w:rsidR="007422CD" w:rsidRPr="002832D7" w:rsidRDefault="007422CD" w:rsidP="00A76EC9">
            <w:pPr>
              <w:pStyle w:val="Titleofdoc"/>
              <w:autoSpaceDE w:val="0"/>
              <w:autoSpaceDN w:val="0"/>
              <w:adjustRightInd w:val="0"/>
              <w:rPr>
                <w:rFonts w:cs="Arial"/>
                <w:color w:val="000090"/>
              </w:rPr>
            </w:pPr>
            <w:r w:rsidRPr="002832D7">
              <w:rPr>
                <w:rFonts w:cs="Arial"/>
                <w:b/>
                <w:color w:val="000090"/>
              </w:rPr>
              <w:t>V</w:t>
            </w:r>
            <w:r w:rsidR="00F6051B" w:rsidRPr="002832D7">
              <w:rPr>
                <w:rFonts w:cs="Arial"/>
                <w:b/>
                <w:color w:val="000090"/>
              </w:rPr>
              <w:t>0.</w:t>
            </w:r>
            <w:r w:rsidR="00056132" w:rsidRPr="002832D7">
              <w:rPr>
                <w:rFonts w:cs="Arial"/>
                <w:b/>
                <w:color w:val="000090"/>
              </w:rPr>
              <w:t>1</w:t>
            </w:r>
          </w:p>
        </w:tc>
      </w:tr>
      <w:tr w:rsidR="00A05E6B" w:rsidRPr="002832D7" w14:paraId="4F6043D6" w14:textId="77777777" w:rsidTr="00772379">
        <w:trPr>
          <w:trHeight w:val="2557"/>
        </w:trPr>
        <w:tc>
          <w:tcPr>
            <w:tcW w:w="392" w:type="dxa"/>
          </w:tcPr>
          <w:p w14:paraId="5221E35D" w14:textId="77777777" w:rsidR="00A05E6B" w:rsidRPr="002832D7" w:rsidRDefault="00A05E6B" w:rsidP="00772379">
            <w:pPr>
              <w:pStyle w:val="Bodytext"/>
              <w:autoSpaceDE w:val="0"/>
              <w:autoSpaceDN w:val="0"/>
              <w:adjustRightInd w:val="0"/>
              <w:rPr>
                <w:rFonts w:cs="Arial"/>
                <w:color w:val="000000"/>
                <w:sz w:val="24"/>
                <w:szCs w:val="24"/>
              </w:rPr>
            </w:pPr>
          </w:p>
        </w:tc>
        <w:tc>
          <w:tcPr>
            <w:tcW w:w="8137" w:type="dxa"/>
          </w:tcPr>
          <w:p w14:paraId="791C57C6" w14:textId="77777777" w:rsidR="00A05E6B" w:rsidRPr="002832D7" w:rsidRDefault="00A05E6B" w:rsidP="00772379">
            <w:pPr>
              <w:pStyle w:val="Bodytext"/>
              <w:autoSpaceDE w:val="0"/>
              <w:autoSpaceDN w:val="0"/>
              <w:adjustRightInd w:val="0"/>
              <w:rPr>
                <w:rFonts w:cs="Arial"/>
                <w:color w:val="000000"/>
                <w:sz w:val="24"/>
                <w:szCs w:val="24"/>
              </w:rPr>
            </w:pPr>
          </w:p>
        </w:tc>
      </w:tr>
      <w:tr w:rsidR="00A05E6B" w:rsidRPr="002832D7" w14:paraId="2F745B6D" w14:textId="77777777" w:rsidTr="00772379">
        <w:trPr>
          <w:trHeight w:val="3258"/>
        </w:trPr>
        <w:tc>
          <w:tcPr>
            <w:tcW w:w="392" w:type="dxa"/>
          </w:tcPr>
          <w:p w14:paraId="3B173ACA" w14:textId="77777777" w:rsidR="00A05E6B" w:rsidRPr="002832D7" w:rsidRDefault="00A05E6B" w:rsidP="00772379">
            <w:pPr>
              <w:pStyle w:val="Bodytext"/>
              <w:autoSpaceDE w:val="0"/>
              <w:autoSpaceDN w:val="0"/>
              <w:adjustRightInd w:val="0"/>
              <w:rPr>
                <w:rFonts w:cs="Arial"/>
                <w:color w:val="000090"/>
                <w:sz w:val="24"/>
                <w:szCs w:val="24"/>
              </w:rPr>
            </w:pPr>
          </w:p>
        </w:tc>
        <w:tc>
          <w:tcPr>
            <w:tcW w:w="8137" w:type="dxa"/>
            <w:vAlign w:val="bottom"/>
          </w:tcPr>
          <w:p w14:paraId="05372D41" w14:textId="77777777" w:rsidR="00262549" w:rsidRPr="002832D7" w:rsidRDefault="00262549" w:rsidP="00262549">
            <w:pPr>
              <w:tabs>
                <w:tab w:val="left" w:pos="567"/>
              </w:tabs>
              <w:jc w:val="center"/>
              <w:rPr>
                <w:rFonts w:ascii="Arial" w:hAnsi="Arial" w:cs="Arial"/>
                <w:b/>
                <w:color w:val="000090"/>
                <w:sz w:val="20"/>
                <w:szCs w:val="20"/>
              </w:rPr>
            </w:pPr>
            <w:r w:rsidRPr="002832D7">
              <w:rPr>
                <w:rFonts w:ascii="Arial" w:hAnsi="Arial" w:cs="Arial"/>
                <w:b/>
                <w:color w:val="000090"/>
                <w:sz w:val="20"/>
                <w:szCs w:val="20"/>
              </w:rPr>
              <w:t>CONFIDENTIAL INFORMATION</w:t>
            </w:r>
          </w:p>
          <w:p w14:paraId="30CFD03C" w14:textId="47C64B7B" w:rsidR="00A05E6B" w:rsidRPr="002832D7" w:rsidRDefault="00262549" w:rsidP="00262549">
            <w:pPr>
              <w:pStyle w:val="Documentnumber"/>
              <w:autoSpaceDE w:val="0"/>
              <w:autoSpaceDN w:val="0"/>
              <w:adjustRightInd w:val="0"/>
              <w:rPr>
                <w:rFonts w:cs="Arial"/>
                <w:color w:val="000090"/>
              </w:rPr>
            </w:pPr>
            <w:r w:rsidRPr="002832D7">
              <w:rPr>
                <w:rFonts w:cs="Arial"/>
                <w:b/>
                <w:color w:val="000090"/>
                <w:sz w:val="20"/>
                <w:szCs w:val="20"/>
              </w:rPr>
              <w:t>This docum</w:t>
            </w:r>
            <w:r w:rsidR="00645C09" w:rsidRPr="002832D7">
              <w:rPr>
                <w:rFonts w:cs="Arial"/>
                <w:b/>
                <w:color w:val="000090"/>
                <w:sz w:val="20"/>
                <w:szCs w:val="20"/>
              </w:rPr>
              <w:t xml:space="preserve">ent is the property of </w:t>
            </w:r>
            <w:r w:rsidR="00FF3418" w:rsidRPr="00056132">
              <w:rPr>
                <w:rFonts w:cs="Arial"/>
                <w:b/>
                <w:color w:val="000090"/>
                <w:sz w:val="20"/>
                <w:szCs w:val="20"/>
              </w:rPr>
              <w:t>Kaplan</w:t>
            </w:r>
            <w:r w:rsidR="00FF3418">
              <w:rPr>
                <w:rFonts w:cs="Arial"/>
                <w:b/>
                <w:color w:val="000090"/>
                <w:sz w:val="20"/>
                <w:szCs w:val="20"/>
              </w:rPr>
              <w:t xml:space="preserve"> International</w:t>
            </w:r>
            <w:r w:rsidRPr="002832D7">
              <w:rPr>
                <w:rFonts w:cs="Arial"/>
                <w:b/>
                <w:color w:val="000090"/>
                <w:sz w:val="20"/>
                <w:szCs w:val="20"/>
              </w:rPr>
              <w:t xml:space="preserve">; it contains information that is proprietary, confidential, or otherwise restricted from disclosure. If you are not an </w:t>
            </w:r>
            <w:proofErr w:type="spellStart"/>
            <w:r w:rsidRPr="002832D7">
              <w:rPr>
                <w:rFonts w:cs="Arial"/>
                <w:b/>
                <w:color w:val="000090"/>
                <w:sz w:val="20"/>
                <w:szCs w:val="20"/>
              </w:rPr>
              <w:t>authorised</w:t>
            </w:r>
            <w:proofErr w:type="spellEnd"/>
            <w:r w:rsidRPr="002832D7">
              <w:rPr>
                <w:rFonts w:cs="Arial"/>
                <w:b/>
                <w:color w:val="000090"/>
                <w:sz w:val="20"/>
                <w:szCs w:val="20"/>
              </w:rPr>
              <w:t xml:space="preserve"> recipient, please return this document to the above-named owner. Dissemination, distribution, copying or use of this document in whole or in part by anyone other than the intended recipient is strictly prohibited without prior written permission of </w:t>
            </w:r>
            <w:r w:rsidR="00B87548" w:rsidRPr="00056132">
              <w:rPr>
                <w:rFonts w:cs="Arial"/>
                <w:b/>
                <w:color w:val="000090"/>
                <w:sz w:val="20"/>
                <w:szCs w:val="20"/>
              </w:rPr>
              <w:t>Kaplan</w:t>
            </w:r>
            <w:r w:rsidR="00B87548">
              <w:rPr>
                <w:rFonts w:cs="Arial"/>
                <w:b/>
                <w:color w:val="000090"/>
                <w:sz w:val="20"/>
                <w:szCs w:val="20"/>
              </w:rPr>
              <w:t xml:space="preserve"> International</w:t>
            </w:r>
            <w:r w:rsidRPr="002832D7">
              <w:rPr>
                <w:rFonts w:cs="Arial"/>
                <w:b/>
                <w:color w:val="000090"/>
                <w:sz w:val="20"/>
                <w:szCs w:val="20"/>
              </w:rPr>
              <w:t>.</w:t>
            </w:r>
          </w:p>
        </w:tc>
      </w:tr>
    </w:tbl>
    <w:p w14:paraId="1DE41EF8" w14:textId="77777777" w:rsidR="00BC1854" w:rsidRPr="002832D7" w:rsidRDefault="00BC1854" w:rsidP="00BC1854">
      <w:pPr>
        <w:pStyle w:val="Bodytext"/>
        <w:rPr>
          <w:rFonts w:cs="Arial"/>
          <w:color w:val="000090"/>
        </w:rPr>
      </w:pPr>
    </w:p>
    <w:p w14:paraId="5384D6AD" w14:textId="77777777" w:rsidR="00BC1854" w:rsidRPr="002832D7" w:rsidRDefault="00BC1854" w:rsidP="00BC1854">
      <w:pPr>
        <w:pStyle w:val="Bodytext"/>
        <w:rPr>
          <w:rFonts w:cs="Arial"/>
        </w:rPr>
        <w:sectPr w:rsidR="00BC1854" w:rsidRPr="002832D7" w:rsidSect="00EC5EBB">
          <w:footerReference w:type="even" r:id="rId10"/>
          <w:footerReference w:type="default" r:id="rId11"/>
          <w:pgSz w:w="11907" w:h="16840" w:code="9"/>
          <w:pgMar w:top="1440" w:right="1797" w:bottom="1440" w:left="1797" w:header="709" w:footer="709" w:gutter="0"/>
          <w:cols w:space="708"/>
          <w:titlePg/>
          <w:docGrid w:linePitch="360"/>
        </w:sectPr>
      </w:pPr>
    </w:p>
    <w:p w14:paraId="2A2C88BC" w14:textId="77777777" w:rsidR="00BC1854" w:rsidRPr="002832D7" w:rsidRDefault="00BC1854" w:rsidP="00AA1953">
      <w:pPr>
        <w:pStyle w:val="Headingdoccontroltop"/>
        <w:rPr>
          <w:rFonts w:cs="Arial"/>
          <w:color w:val="000090"/>
        </w:rPr>
      </w:pPr>
      <w:bookmarkStart w:id="0" w:name="_Toc319410183"/>
      <w:bookmarkStart w:id="1" w:name="_Toc319417995"/>
      <w:bookmarkStart w:id="2" w:name="_Toc268886253"/>
      <w:r w:rsidRPr="002832D7">
        <w:rPr>
          <w:rFonts w:cs="Arial"/>
          <w:color w:val="000090"/>
        </w:rPr>
        <w:lastRenderedPageBreak/>
        <w:t xml:space="preserve">Document </w:t>
      </w:r>
      <w:proofErr w:type="spellStart"/>
      <w:r w:rsidRPr="002832D7">
        <w:rPr>
          <w:rFonts w:cs="Arial"/>
          <w:color w:val="000090"/>
        </w:rPr>
        <w:t>Authorisation</w:t>
      </w:r>
      <w:bookmarkEnd w:id="0"/>
      <w:bookmarkEnd w:id="1"/>
      <w:bookmarkEnd w:id="2"/>
      <w:proofErr w:type="spellEnd"/>
    </w:p>
    <w:tbl>
      <w:tblPr>
        <w:tblW w:w="8472"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2093"/>
        <w:gridCol w:w="2693"/>
        <w:gridCol w:w="1701"/>
        <w:gridCol w:w="1985"/>
      </w:tblGrid>
      <w:tr w:rsidR="00BC1854" w:rsidRPr="002832D7" w14:paraId="3F363FE5" w14:textId="77777777" w:rsidTr="00F63357">
        <w:tc>
          <w:tcPr>
            <w:tcW w:w="2093" w:type="dxa"/>
            <w:shd w:val="clear" w:color="auto" w:fill="808080"/>
            <w:vAlign w:val="bottom"/>
          </w:tcPr>
          <w:p w14:paraId="09865EA1" w14:textId="77777777" w:rsidR="00BC1854" w:rsidRPr="002832D7" w:rsidRDefault="00BC1854" w:rsidP="00772379">
            <w:pPr>
              <w:pStyle w:val="Docdataheading"/>
              <w:autoSpaceDE w:val="0"/>
              <w:autoSpaceDN w:val="0"/>
              <w:adjustRightInd w:val="0"/>
              <w:rPr>
                <w:rFonts w:cs="Arial"/>
              </w:rPr>
            </w:pPr>
            <w:r w:rsidRPr="002832D7">
              <w:rPr>
                <w:rFonts w:cs="Arial"/>
              </w:rPr>
              <w:t>Name</w:t>
            </w:r>
          </w:p>
        </w:tc>
        <w:tc>
          <w:tcPr>
            <w:tcW w:w="2693" w:type="dxa"/>
            <w:shd w:val="clear" w:color="auto" w:fill="808080"/>
            <w:vAlign w:val="bottom"/>
          </w:tcPr>
          <w:p w14:paraId="02E90129" w14:textId="77777777" w:rsidR="00BC1854" w:rsidRPr="002832D7" w:rsidRDefault="00BC1854" w:rsidP="00772379">
            <w:pPr>
              <w:pStyle w:val="Docdataheading"/>
              <w:autoSpaceDE w:val="0"/>
              <w:autoSpaceDN w:val="0"/>
              <w:adjustRightInd w:val="0"/>
              <w:rPr>
                <w:rFonts w:cs="Arial"/>
              </w:rPr>
            </w:pPr>
            <w:r w:rsidRPr="002832D7">
              <w:rPr>
                <w:rFonts w:cs="Arial"/>
              </w:rPr>
              <w:t>Position</w:t>
            </w:r>
          </w:p>
        </w:tc>
        <w:tc>
          <w:tcPr>
            <w:tcW w:w="1701" w:type="dxa"/>
            <w:shd w:val="clear" w:color="auto" w:fill="808080"/>
            <w:vAlign w:val="bottom"/>
          </w:tcPr>
          <w:p w14:paraId="3FDE3DFD" w14:textId="77777777" w:rsidR="00BC1854" w:rsidRPr="002832D7" w:rsidRDefault="00BC1854" w:rsidP="00772379">
            <w:pPr>
              <w:pStyle w:val="Docdataheading"/>
              <w:autoSpaceDE w:val="0"/>
              <w:autoSpaceDN w:val="0"/>
              <w:adjustRightInd w:val="0"/>
              <w:rPr>
                <w:rFonts w:cs="Arial"/>
              </w:rPr>
            </w:pPr>
            <w:r w:rsidRPr="002832D7">
              <w:rPr>
                <w:rFonts w:cs="Arial"/>
              </w:rPr>
              <w:t>Date</w:t>
            </w:r>
          </w:p>
        </w:tc>
        <w:tc>
          <w:tcPr>
            <w:tcW w:w="1985" w:type="dxa"/>
            <w:shd w:val="clear" w:color="auto" w:fill="808080"/>
            <w:vAlign w:val="bottom"/>
          </w:tcPr>
          <w:p w14:paraId="4BFCE050" w14:textId="77777777" w:rsidR="00BC1854" w:rsidRPr="002832D7" w:rsidRDefault="00BC1854" w:rsidP="00772379">
            <w:pPr>
              <w:pStyle w:val="Docdataheading"/>
              <w:autoSpaceDE w:val="0"/>
              <w:autoSpaceDN w:val="0"/>
              <w:adjustRightInd w:val="0"/>
              <w:rPr>
                <w:rFonts w:cs="Arial"/>
              </w:rPr>
            </w:pPr>
            <w:r w:rsidRPr="002832D7">
              <w:rPr>
                <w:rFonts w:cs="Arial"/>
              </w:rPr>
              <w:t>Signature</w:t>
            </w:r>
          </w:p>
        </w:tc>
      </w:tr>
      <w:tr w:rsidR="00242400" w:rsidRPr="002832D7" w14:paraId="1ACFC9A3" w14:textId="77777777" w:rsidTr="00F63357">
        <w:tc>
          <w:tcPr>
            <w:tcW w:w="2093" w:type="dxa"/>
            <w:vAlign w:val="bottom"/>
          </w:tcPr>
          <w:p w14:paraId="1F3DFE13" w14:textId="6B0C3D17" w:rsidR="00242400" w:rsidRPr="002832D7" w:rsidRDefault="00242400" w:rsidP="00772379">
            <w:pPr>
              <w:pStyle w:val="Docdatabody"/>
              <w:autoSpaceDE w:val="0"/>
              <w:autoSpaceDN w:val="0"/>
              <w:adjustRightInd w:val="0"/>
              <w:rPr>
                <w:rFonts w:cs="Arial"/>
                <w:color w:val="000000"/>
              </w:rPr>
            </w:pPr>
          </w:p>
        </w:tc>
        <w:tc>
          <w:tcPr>
            <w:tcW w:w="2693" w:type="dxa"/>
            <w:vAlign w:val="bottom"/>
          </w:tcPr>
          <w:p w14:paraId="2848D620" w14:textId="06F473D4" w:rsidR="00242400" w:rsidRPr="002832D7" w:rsidRDefault="00242400" w:rsidP="00772379">
            <w:pPr>
              <w:pStyle w:val="Docdatabody"/>
              <w:autoSpaceDE w:val="0"/>
              <w:autoSpaceDN w:val="0"/>
              <w:adjustRightInd w:val="0"/>
              <w:rPr>
                <w:rFonts w:cs="Arial"/>
                <w:color w:val="000000"/>
              </w:rPr>
            </w:pPr>
          </w:p>
        </w:tc>
        <w:tc>
          <w:tcPr>
            <w:tcW w:w="1701" w:type="dxa"/>
            <w:vAlign w:val="bottom"/>
          </w:tcPr>
          <w:p w14:paraId="0D4B5E72" w14:textId="77777777" w:rsidR="00242400" w:rsidRPr="002832D7" w:rsidRDefault="00242400" w:rsidP="00772379">
            <w:pPr>
              <w:pStyle w:val="Docdatabody"/>
              <w:autoSpaceDE w:val="0"/>
              <w:autoSpaceDN w:val="0"/>
              <w:adjustRightInd w:val="0"/>
              <w:rPr>
                <w:rFonts w:cs="Arial"/>
                <w:color w:val="000000"/>
              </w:rPr>
            </w:pPr>
          </w:p>
        </w:tc>
        <w:tc>
          <w:tcPr>
            <w:tcW w:w="1985" w:type="dxa"/>
            <w:vAlign w:val="bottom"/>
          </w:tcPr>
          <w:p w14:paraId="1F730692" w14:textId="77777777" w:rsidR="00242400" w:rsidRPr="002832D7" w:rsidRDefault="00242400" w:rsidP="00772379">
            <w:pPr>
              <w:pStyle w:val="Docdatabody"/>
              <w:autoSpaceDE w:val="0"/>
              <w:autoSpaceDN w:val="0"/>
              <w:adjustRightInd w:val="0"/>
              <w:rPr>
                <w:rFonts w:cs="Arial"/>
                <w:color w:val="000000"/>
              </w:rPr>
            </w:pPr>
          </w:p>
        </w:tc>
      </w:tr>
    </w:tbl>
    <w:p w14:paraId="30772757" w14:textId="77777777" w:rsidR="00BC1854" w:rsidRPr="002832D7" w:rsidRDefault="00BC1854" w:rsidP="00BC1854">
      <w:pPr>
        <w:pStyle w:val="Spacer"/>
        <w:rPr>
          <w:rFonts w:cs="Arial"/>
        </w:rPr>
      </w:pPr>
    </w:p>
    <w:p w14:paraId="662D0620" w14:textId="77777777" w:rsidR="00BC1854" w:rsidRPr="002832D7" w:rsidRDefault="00BC1854" w:rsidP="00BC1854">
      <w:pPr>
        <w:pStyle w:val="Headingdoccontrol"/>
        <w:rPr>
          <w:rFonts w:cs="Arial"/>
          <w:color w:val="000090"/>
        </w:rPr>
      </w:pPr>
      <w:r w:rsidRPr="002832D7">
        <w:rPr>
          <w:rFonts w:cs="Arial"/>
          <w:color w:val="000090"/>
        </w:rPr>
        <w:t xml:space="preserve">Document </w:t>
      </w:r>
      <w:r w:rsidR="00A535A6" w:rsidRPr="002832D7">
        <w:rPr>
          <w:rFonts w:cs="Arial"/>
          <w:color w:val="000090"/>
        </w:rPr>
        <w:t xml:space="preserve">Review and </w:t>
      </w:r>
      <w:r w:rsidRPr="002832D7">
        <w:rPr>
          <w:rFonts w:cs="Arial"/>
          <w:color w:val="000090"/>
        </w:rPr>
        <w:t>Change History</w:t>
      </w:r>
    </w:p>
    <w:tbl>
      <w:tblPr>
        <w:tblW w:w="9322"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1E0" w:firstRow="1" w:lastRow="1" w:firstColumn="1" w:lastColumn="1" w:noHBand="0" w:noVBand="0"/>
      </w:tblPr>
      <w:tblGrid>
        <w:gridCol w:w="1101"/>
        <w:gridCol w:w="1134"/>
        <w:gridCol w:w="1701"/>
        <w:gridCol w:w="1701"/>
        <w:gridCol w:w="1451"/>
        <w:gridCol w:w="2234"/>
      </w:tblGrid>
      <w:tr w:rsidR="009557D5" w:rsidRPr="002832D7" w14:paraId="124B9072" w14:textId="77777777" w:rsidTr="009557D5">
        <w:tc>
          <w:tcPr>
            <w:tcW w:w="1101" w:type="dxa"/>
            <w:shd w:val="clear" w:color="auto" w:fill="808080"/>
            <w:vAlign w:val="bottom"/>
          </w:tcPr>
          <w:p w14:paraId="6850EB70" w14:textId="77258FAC" w:rsidR="009557D5" w:rsidRPr="002832D7" w:rsidRDefault="009557D5" w:rsidP="00772379">
            <w:pPr>
              <w:pStyle w:val="Docdataheading"/>
              <w:autoSpaceDE w:val="0"/>
              <w:autoSpaceDN w:val="0"/>
              <w:adjustRightInd w:val="0"/>
              <w:rPr>
                <w:rFonts w:cs="Arial"/>
              </w:rPr>
            </w:pPr>
            <w:r w:rsidRPr="002832D7">
              <w:rPr>
                <w:rFonts w:cs="Arial"/>
              </w:rPr>
              <w:t>Version</w:t>
            </w:r>
          </w:p>
        </w:tc>
        <w:tc>
          <w:tcPr>
            <w:tcW w:w="1134" w:type="dxa"/>
            <w:shd w:val="clear" w:color="auto" w:fill="808080"/>
          </w:tcPr>
          <w:p w14:paraId="05EBE702" w14:textId="07137CE9" w:rsidR="009557D5" w:rsidRPr="002832D7" w:rsidRDefault="009557D5" w:rsidP="00772379">
            <w:pPr>
              <w:pStyle w:val="Docdataheading"/>
              <w:autoSpaceDE w:val="0"/>
              <w:autoSpaceDN w:val="0"/>
              <w:adjustRightInd w:val="0"/>
              <w:rPr>
                <w:rFonts w:cs="Arial"/>
              </w:rPr>
            </w:pPr>
            <w:r w:rsidRPr="002832D7">
              <w:rPr>
                <w:rFonts w:cs="Arial"/>
              </w:rPr>
              <w:t>Status</w:t>
            </w:r>
          </w:p>
        </w:tc>
        <w:tc>
          <w:tcPr>
            <w:tcW w:w="1701" w:type="dxa"/>
            <w:shd w:val="clear" w:color="auto" w:fill="808080"/>
          </w:tcPr>
          <w:p w14:paraId="03652486" w14:textId="5A443681" w:rsidR="009557D5" w:rsidRPr="002832D7" w:rsidRDefault="009557D5" w:rsidP="00772379">
            <w:pPr>
              <w:pStyle w:val="Docdataheading"/>
              <w:autoSpaceDE w:val="0"/>
              <w:autoSpaceDN w:val="0"/>
              <w:adjustRightInd w:val="0"/>
              <w:rPr>
                <w:rFonts w:cs="Arial"/>
              </w:rPr>
            </w:pPr>
            <w:r w:rsidRPr="002832D7">
              <w:rPr>
                <w:rFonts w:cs="Arial"/>
              </w:rPr>
              <w:t>Issue Date</w:t>
            </w:r>
          </w:p>
        </w:tc>
        <w:tc>
          <w:tcPr>
            <w:tcW w:w="1701" w:type="dxa"/>
            <w:shd w:val="clear" w:color="auto" w:fill="808080"/>
            <w:vAlign w:val="bottom"/>
          </w:tcPr>
          <w:p w14:paraId="5A36CD51" w14:textId="5FBFF913" w:rsidR="009557D5" w:rsidRPr="002832D7" w:rsidRDefault="009557D5" w:rsidP="00772379">
            <w:pPr>
              <w:pStyle w:val="Docdataheading"/>
              <w:autoSpaceDE w:val="0"/>
              <w:autoSpaceDN w:val="0"/>
              <w:adjustRightInd w:val="0"/>
              <w:rPr>
                <w:rFonts w:cs="Arial"/>
              </w:rPr>
            </w:pPr>
            <w:r w:rsidRPr="002832D7">
              <w:rPr>
                <w:rFonts w:cs="Arial"/>
              </w:rPr>
              <w:t>Next review date</w:t>
            </w:r>
          </w:p>
        </w:tc>
        <w:tc>
          <w:tcPr>
            <w:tcW w:w="1451" w:type="dxa"/>
            <w:shd w:val="clear" w:color="auto" w:fill="808080"/>
            <w:vAlign w:val="bottom"/>
          </w:tcPr>
          <w:p w14:paraId="6AD309ED" w14:textId="77777777" w:rsidR="009557D5" w:rsidRPr="002832D7" w:rsidRDefault="009557D5" w:rsidP="00772379">
            <w:pPr>
              <w:pStyle w:val="Docdataheading"/>
              <w:autoSpaceDE w:val="0"/>
              <w:autoSpaceDN w:val="0"/>
              <w:adjustRightInd w:val="0"/>
              <w:rPr>
                <w:rFonts w:cs="Arial"/>
              </w:rPr>
            </w:pPr>
            <w:r w:rsidRPr="002832D7">
              <w:rPr>
                <w:rFonts w:cs="Arial"/>
              </w:rPr>
              <w:t>Author Name</w:t>
            </w:r>
          </w:p>
        </w:tc>
        <w:tc>
          <w:tcPr>
            <w:tcW w:w="2234" w:type="dxa"/>
            <w:shd w:val="clear" w:color="auto" w:fill="808080"/>
            <w:vAlign w:val="bottom"/>
          </w:tcPr>
          <w:p w14:paraId="3D30C03C" w14:textId="77777777" w:rsidR="009557D5" w:rsidRPr="002832D7" w:rsidRDefault="009557D5" w:rsidP="00772379">
            <w:pPr>
              <w:pStyle w:val="Docdataheading"/>
              <w:autoSpaceDE w:val="0"/>
              <w:autoSpaceDN w:val="0"/>
              <w:adjustRightInd w:val="0"/>
              <w:rPr>
                <w:rFonts w:cs="Arial"/>
              </w:rPr>
            </w:pPr>
            <w:r w:rsidRPr="002832D7">
              <w:rPr>
                <w:rFonts w:cs="Arial"/>
              </w:rPr>
              <w:t>Description</w:t>
            </w:r>
          </w:p>
        </w:tc>
      </w:tr>
      <w:tr w:rsidR="009557D5" w:rsidRPr="002832D7" w14:paraId="7E7B39BA" w14:textId="77777777" w:rsidTr="009557D5">
        <w:tc>
          <w:tcPr>
            <w:tcW w:w="1101" w:type="dxa"/>
            <w:vAlign w:val="bottom"/>
          </w:tcPr>
          <w:p w14:paraId="77F1264D" w14:textId="4BF6CF01" w:rsidR="009557D5" w:rsidRPr="002832D7" w:rsidRDefault="00014A86">
            <w:pPr>
              <w:pStyle w:val="Docdatabody"/>
              <w:autoSpaceDE w:val="0"/>
              <w:autoSpaceDN w:val="0"/>
              <w:adjustRightInd w:val="0"/>
              <w:rPr>
                <w:rFonts w:cs="Arial"/>
                <w:color w:val="000000"/>
              </w:rPr>
            </w:pPr>
            <w:r w:rsidRPr="002832D7">
              <w:rPr>
                <w:rFonts w:cs="Arial"/>
                <w:color w:val="000000"/>
              </w:rPr>
              <w:t>0.1</w:t>
            </w:r>
          </w:p>
        </w:tc>
        <w:tc>
          <w:tcPr>
            <w:tcW w:w="1134" w:type="dxa"/>
          </w:tcPr>
          <w:p w14:paraId="02F059D4" w14:textId="56703A78" w:rsidR="009557D5" w:rsidRPr="002832D7" w:rsidRDefault="00014A86">
            <w:pPr>
              <w:pStyle w:val="Docdatabody"/>
              <w:autoSpaceDE w:val="0"/>
              <w:autoSpaceDN w:val="0"/>
              <w:adjustRightInd w:val="0"/>
              <w:rPr>
                <w:rFonts w:cs="Arial"/>
                <w:color w:val="000000"/>
              </w:rPr>
            </w:pPr>
            <w:r w:rsidRPr="002832D7">
              <w:rPr>
                <w:rFonts w:cs="Arial"/>
                <w:color w:val="000000"/>
              </w:rPr>
              <w:t>Draft</w:t>
            </w:r>
          </w:p>
        </w:tc>
        <w:tc>
          <w:tcPr>
            <w:tcW w:w="1701" w:type="dxa"/>
          </w:tcPr>
          <w:p w14:paraId="79573D59" w14:textId="4609D9AB" w:rsidR="009557D5" w:rsidRPr="002832D7" w:rsidRDefault="009557D5">
            <w:pPr>
              <w:pStyle w:val="Docdatabody"/>
              <w:autoSpaceDE w:val="0"/>
              <w:autoSpaceDN w:val="0"/>
              <w:adjustRightInd w:val="0"/>
              <w:rPr>
                <w:rFonts w:cs="Arial"/>
                <w:color w:val="000000"/>
              </w:rPr>
            </w:pPr>
            <w:r w:rsidRPr="002832D7">
              <w:rPr>
                <w:rFonts w:cs="Arial"/>
                <w:color w:val="000000"/>
              </w:rPr>
              <w:t>N/A</w:t>
            </w:r>
          </w:p>
        </w:tc>
        <w:tc>
          <w:tcPr>
            <w:tcW w:w="1701" w:type="dxa"/>
            <w:vAlign w:val="bottom"/>
          </w:tcPr>
          <w:p w14:paraId="22D97665" w14:textId="77777777" w:rsidR="009557D5" w:rsidRPr="002832D7" w:rsidRDefault="009557D5">
            <w:pPr>
              <w:pStyle w:val="Docdatabody"/>
              <w:autoSpaceDE w:val="0"/>
              <w:autoSpaceDN w:val="0"/>
              <w:adjustRightInd w:val="0"/>
              <w:rPr>
                <w:rFonts w:cs="Arial"/>
                <w:color w:val="000000"/>
              </w:rPr>
            </w:pPr>
          </w:p>
        </w:tc>
        <w:tc>
          <w:tcPr>
            <w:tcW w:w="1451" w:type="dxa"/>
            <w:vAlign w:val="bottom"/>
          </w:tcPr>
          <w:p w14:paraId="0C6D3DA7" w14:textId="2A7FF705" w:rsidR="009557D5" w:rsidRPr="002832D7" w:rsidRDefault="00014A86">
            <w:pPr>
              <w:pStyle w:val="Docdatabody"/>
              <w:autoSpaceDE w:val="0"/>
              <w:autoSpaceDN w:val="0"/>
              <w:adjustRightInd w:val="0"/>
              <w:rPr>
                <w:rFonts w:cs="Arial"/>
                <w:color w:val="000000"/>
              </w:rPr>
            </w:pPr>
            <w:r w:rsidRPr="002832D7">
              <w:rPr>
                <w:rFonts w:cs="Arial"/>
                <w:color w:val="000000"/>
              </w:rPr>
              <w:t>Jamie Rose</w:t>
            </w:r>
          </w:p>
        </w:tc>
        <w:tc>
          <w:tcPr>
            <w:tcW w:w="2234" w:type="dxa"/>
            <w:vAlign w:val="bottom"/>
          </w:tcPr>
          <w:p w14:paraId="55E2F26E" w14:textId="4228E3EE" w:rsidR="009557D5" w:rsidRPr="002832D7" w:rsidRDefault="00C83DD5">
            <w:pPr>
              <w:pStyle w:val="Docdatabody"/>
              <w:autoSpaceDE w:val="0"/>
              <w:autoSpaceDN w:val="0"/>
              <w:adjustRightInd w:val="0"/>
              <w:rPr>
                <w:rFonts w:cs="Arial"/>
                <w:color w:val="000000"/>
              </w:rPr>
            </w:pPr>
            <w:r w:rsidRPr="002832D7">
              <w:rPr>
                <w:rFonts w:cs="Arial"/>
                <w:color w:val="000000"/>
              </w:rPr>
              <w:t>Initial Draft</w:t>
            </w:r>
          </w:p>
        </w:tc>
      </w:tr>
      <w:tr w:rsidR="009557D5" w:rsidRPr="002832D7" w14:paraId="06AD3870" w14:textId="77777777" w:rsidTr="00C83DD5">
        <w:tc>
          <w:tcPr>
            <w:tcW w:w="1101" w:type="dxa"/>
          </w:tcPr>
          <w:p w14:paraId="5862979E" w14:textId="2B4CA3EA" w:rsidR="009557D5" w:rsidRPr="002832D7" w:rsidRDefault="009557D5" w:rsidP="00C83DD5">
            <w:pPr>
              <w:pStyle w:val="Docdatabody"/>
              <w:autoSpaceDE w:val="0"/>
              <w:autoSpaceDN w:val="0"/>
              <w:adjustRightInd w:val="0"/>
              <w:rPr>
                <w:rFonts w:cs="Arial"/>
                <w:color w:val="000000"/>
              </w:rPr>
            </w:pPr>
          </w:p>
        </w:tc>
        <w:tc>
          <w:tcPr>
            <w:tcW w:w="1134" w:type="dxa"/>
          </w:tcPr>
          <w:p w14:paraId="3C3A242C" w14:textId="4D3953B2" w:rsidR="009557D5" w:rsidRPr="002832D7" w:rsidRDefault="009557D5" w:rsidP="00C83DD5">
            <w:pPr>
              <w:pStyle w:val="Docdatabody"/>
              <w:autoSpaceDE w:val="0"/>
              <w:autoSpaceDN w:val="0"/>
              <w:adjustRightInd w:val="0"/>
              <w:rPr>
                <w:rFonts w:cs="Arial"/>
                <w:color w:val="000000"/>
              </w:rPr>
            </w:pPr>
          </w:p>
        </w:tc>
        <w:tc>
          <w:tcPr>
            <w:tcW w:w="1701" w:type="dxa"/>
          </w:tcPr>
          <w:p w14:paraId="595F7CC3" w14:textId="6820CBDA" w:rsidR="009557D5" w:rsidRPr="002832D7" w:rsidRDefault="009557D5" w:rsidP="00C83DD5">
            <w:pPr>
              <w:pStyle w:val="Docdatabody"/>
              <w:autoSpaceDE w:val="0"/>
              <w:autoSpaceDN w:val="0"/>
              <w:adjustRightInd w:val="0"/>
              <w:rPr>
                <w:rFonts w:cs="Arial"/>
                <w:color w:val="000000"/>
              </w:rPr>
            </w:pPr>
          </w:p>
        </w:tc>
        <w:tc>
          <w:tcPr>
            <w:tcW w:w="1701" w:type="dxa"/>
          </w:tcPr>
          <w:p w14:paraId="3F42220D" w14:textId="77777777" w:rsidR="009557D5" w:rsidRPr="002832D7" w:rsidRDefault="009557D5" w:rsidP="00C83DD5">
            <w:pPr>
              <w:pStyle w:val="Docdatabody"/>
              <w:autoSpaceDE w:val="0"/>
              <w:autoSpaceDN w:val="0"/>
              <w:adjustRightInd w:val="0"/>
              <w:rPr>
                <w:rFonts w:cs="Arial"/>
                <w:color w:val="000000"/>
              </w:rPr>
            </w:pPr>
          </w:p>
        </w:tc>
        <w:tc>
          <w:tcPr>
            <w:tcW w:w="1451" w:type="dxa"/>
          </w:tcPr>
          <w:p w14:paraId="7D97B691" w14:textId="57BF7CBA" w:rsidR="009557D5" w:rsidRPr="002832D7" w:rsidRDefault="009557D5" w:rsidP="00C83DD5">
            <w:pPr>
              <w:pStyle w:val="Docdatabody"/>
              <w:autoSpaceDE w:val="0"/>
              <w:autoSpaceDN w:val="0"/>
              <w:adjustRightInd w:val="0"/>
              <w:rPr>
                <w:rFonts w:cs="Arial"/>
                <w:color w:val="000000"/>
              </w:rPr>
            </w:pPr>
          </w:p>
        </w:tc>
        <w:tc>
          <w:tcPr>
            <w:tcW w:w="2234" w:type="dxa"/>
          </w:tcPr>
          <w:p w14:paraId="4043DE20" w14:textId="59096048" w:rsidR="009557D5" w:rsidRPr="002832D7" w:rsidRDefault="009557D5" w:rsidP="00C83DD5">
            <w:pPr>
              <w:pStyle w:val="Docdatabody"/>
              <w:autoSpaceDE w:val="0"/>
              <w:autoSpaceDN w:val="0"/>
              <w:adjustRightInd w:val="0"/>
              <w:rPr>
                <w:rFonts w:cs="Arial"/>
                <w:color w:val="000000"/>
              </w:rPr>
            </w:pPr>
          </w:p>
        </w:tc>
      </w:tr>
      <w:tr w:rsidR="006E0EF0" w:rsidRPr="002832D7" w14:paraId="3690B35B" w14:textId="77777777" w:rsidTr="00C83DD5">
        <w:tc>
          <w:tcPr>
            <w:tcW w:w="1101" w:type="dxa"/>
          </w:tcPr>
          <w:p w14:paraId="120C827C" w14:textId="3E4FDD7B" w:rsidR="006E0EF0" w:rsidRPr="002832D7" w:rsidRDefault="006E0EF0" w:rsidP="00C83DD5">
            <w:pPr>
              <w:pStyle w:val="Docdatabody"/>
              <w:autoSpaceDE w:val="0"/>
              <w:autoSpaceDN w:val="0"/>
              <w:adjustRightInd w:val="0"/>
              <w:rPr>
                <w:rFonts w:cs="Arial"/>
                <w:color w:val="000000"/>
              </w:rPr>
            </w:pPr>
          </w:p>
        </w:tc>
        <w:tc>
          <w:tcPr>
            <w:tcW w:w="1134" w:type="dxa"/>
          </w:tcPr>
          <w:p w14:paraId="04F68A78" w14:textId="0BF12CC9" w:rsidR="006E0EF0" w:rsidRPr="002832D7" w:rsidRDefault="006E0EF0" w:rsidP="00C83DD5">
            <w:pPr>
              <w:pStyle w:val="Docdatabody"/>
              <w:autoSpaceDE w:val="0"/>
              <w:autoSpaceDN w:val="0"/>
              <w:adjustRightInd w:val="0"/>
              <w:rPr>
                <w:rFonts w:cs="Arial"/>
                <w:color w:val="000000"/>
              </w:rPr>
            </w:pPr>
          </w:p>
        </w:tc>
        <w:tc>
          <w:tcPr>
            <w:tcW w:w="1701" w:type="dxa"/>
          </w:tcPr>
          <w:p w14:paraId="012AD2A6" w14:textId="7D644D2A" w:rsidR="006E0EF0" w:rsidRPr="002832D7" w:rsidRDefault="006E0EF0" w:rsidP="00C83DD5">
            <w:pPr>
              <w:pStyle w:val="Docdatabody"/>
              <w:autoSpaceDE w:val="0"/>
              <w:autoSpaceDN w:val="0"/>
              <w:adjustRightInd w:val="0"/>
              <w:rPr>
                <w:rFonts w:cs="Arial"/>
                <w:color w:val="000000"/>
              </w:rPr>
            </w:pPr>
          </w:p>
        </w:tc>
        <w:tc>
          <w:tcPr>
            <w:tcW w:w="1701" w:type="dxa"/>
          </w:tcPr>
          <w:p w14:paraId="62DFCE7E" w14:textId="77777777" w:rsidR="006E0EF0" w:rsidRPr="002832D7" w:rsidRDefault="006E0EF0" w:rsidP="00C83DD5">
            <w:pPr>
              <w:pStyle w:val="Docdatabody"/>
              <w:autoSpaceDE w:val="0"/>
              <w:autoSpaceDN w:val="0"/>
              <w:adjustRightInd w:val="0"/>
              <w:rPr>
                <w:rFonts w:cs="Arial"/>
                <w:color w:val="000000"/>
              </w:rPr>
            </w:pPr>
          </w:p>
        </w:tc>
        <w:tc>
          <w:tcPr>
            <w:tcW w:w="1451" w:type="dxa"/>
          </w:tcPr>
          <w:p w14:paraId="3F01ADB6" w14:textId="462B1227" w:rsidR="006E0EF0" w:rsidRPr="002832D7" w:rsidRDefault="006E0EF0" w:rsidP="00C83DD5">
            <w:pPr>
              <w:pStyle w:val="Docdatabody"/>
              <w:autoSpaceDE w:val="0"/>
              <w:autoSpaceDN w:val="0"/>
              <w:adjustRightInd w:val="0"/>
              <w:rPr>
                <w:rFonts w:cs="Arial"/>
                <w:color w:val="000000"/>
              </w:rPr>
            </w:pPr>
          </w:p>
        </w:tc>
        <w:tc>
          <w:tcPr>
            <w:tcW w:w="2234" w:type="dxa"/>
          </w:tcPr>
          <w:p w14:paraId="3E7200AD" w14:textId="36391017" w:rsidR="006E0EF0" w:rsidRPr="002832D7" w:rsidRDefault="006E0EF0" w:rsidP="00C83DD5">
            <w:pPr>
              <w:pStyle w:val="Docdatabody"/>
              <w:autoSpaceDE w:val="0"/>
              <w:autoSpaceDN w:val="0"/>
              <w:adjustRightInd w:val="0"/>
              <w:rPr>
                <w:rFonts w:cs="Arial"/>
                <w:color w:val="000000"/>
              </w:rPr>
            </w:pPr>
          </w:p>
        </w:tc>
      </w:tr>
      <w:tr w:rsidR="00ED2B8D" w:rsidRPr="002832D7" w14:paraId="025479CD" w14:textId="77777777" w:rsidTr="00C83DD5">
        <w:tc>
          <w:tcPr>
            <w:tcW w:w="1101" w:type="dxa"/>
          </w:tcPr>
          <w:p w14:paraId="3BF1547C" w14:textId="5219A9DE" w:rsidR="00ED2B8D" w:rsidRPr="002832D7" w:rsidRDefault="00ED2B8D" w:rsidP="00C83DD5">
            <w:pPr>
              <w:pStyle w:val="Docdatabody"/>
              <w:autoSpaceDE w:val="0"/>
              <w:autoSpaceDN w:val="0"/>
              <w:adjustRightInd w:val="0"/>
              <w:rPr>
                <w:rFonts w:cs="Arial"/>
                <w:color w:val="000000"/>
              </w:rPr>
            </w:pPr>
          </w:p>
        </w:tc>
        <w:tc>
          <w:tcPr>
            <w:tcW w:w="1134" w:type="dxa"/>
          </w:tcPr>
          <w:p w14:paraId="3442E3C0" w14:textId="40993F2E" w:rsidR="00ED2B8D" w:rsidRPr="002832D7" w:rsidRDefault="00ED2B8D" w:rsidP="00C83DD5">
            <w:pPr>
              <w:pStyle w:val="Docdatabody"/>
              <w:autoSpaceDE w:val="0"/>
              <w:autoSpaceDN w:val="0"/>
              <w:adjustRightInd w:val="0"/>
              <w:rPr>
                <w:rFonts w:cs="Arial"/>
                <w:color w:val="000000"/>
              </w:rPr>
            </w:pPr>
          </w:p>
        </w:tc>
        <w:tc>
          <w:tcPr>
            <w:tcW w:w="1701" w:type="dxa"/>
          </w:tcPr>
          <w:p w14:paraId="05281A44" w14:textId="215B24A3" w:rsidR="00ED2B8D" w:rsidRPr="002832D7" w:rsidRDefault="00ED2B8D" w:rsidP="00C83DD5">
            <w:pPr>
              <w:pStyle w:val="Docdatabody"/>
              <w:autoSpaceDE w:val="0"/>
              <w:autoSpaceDN w:val="0"/>
              <w:adjustRightInd w:val="0"/>
              <w:rPr>
                <w:rFonts w:cs="Arial"/>
                <w:color w:val="000000"/>
              </w:rPr>
            </w:pPr>
          </w:p>
        </w:tc>
        <w:tc>
          <w:tcPr>
            <w:tcW w:w="1701" w:type="dxa"/>
          </w:tcPr>
          <w:p w14:paraId="6E844A30" w14:textId="77777777" w:rsidR="00ED2B8D" w:rsidRPr="002832D7" w:rsidRDefault="00ED2B8D" w:rsidP="00C83DD5">
            <w:pPr>
              <w:pStyle w:val="Docdatabody"/>
              <w:autoSpaceDE w:val="0"/>
              <w:autoSpaceDN w:val="0"/>
              <w:adjustRightInd w:val="0"/>
              <w:rPr>
                <w:rFonts w:cs="Arial"/>
                <w:color w:val="000000"/>
              </w:rPr>
            </w:pPr>
          </w:p>
        </w:tc>
        <w:tc>
          <w:tcPr>
            <w:tcW w:w="1451" w:type="dxa"/>
          </w:tcPr>
          <w:p w14:paraId="641F0913" w14:textId="60B52BB8" w:rsidR="00ED2B8D" w:rsidRPr="002832D7" w:rsidRDefault="00ED2B8D" w:rsidP="00C83DD5">
            <w:pPr>
              <w:pStyle w:val="Docdatabody"/>
              <w:autoSpaceDE w:val="0"/>
              <w:autoSpaceDN w:val="0"/>
              <w:adjustRightInd w:val="0"/>
              <w:rPr>
                <w:rFonts w:cs="Arial"/>
                <w:color w:val="000000"/>
              </w:rPr>
            </w:pPr>
          </w:p>
        </w:tc>
        <w:tc>
          <w:tcPr>
            <w:tcW w:w="2234" w:type="dxa"/>
          </w:tcPr>
          <w:p w14:paraId="15ABFEA3" w14:textId="18F095F2" w:rsidR="00ED2B8D" w:rsidRPr="002832D7" w:rsidRDefault="00ED2B8D" w:rsidP="00C83DD5">
            <w:pPr>
              <w:pStyle w:val="Docdatabody"/>
              <w:autoSpaceDE w:val="0"/>
              <w:autoSpaceDN w:val="0"/>
              <w:adjustRightInd w:val="0"/>
              <w:rPr>
                <w:rFonts w:cs="Arial"/>
                <w:color w:val="000000"/>
              </w:rPr>
            </w:pPr>
          </w:p>
        </w:tc>
      </w:tr>
      <w:tr w:rsidR="00096A1D" w:rsidRPr="002832D7" w14:paraId="28163F13" w14:textId="77777777" w:rsidTr="00C83DD5">
        <w:tc>
          <w:tcPr>
            <w:tcW w:w="1101" w:type="dxa"/>
          </w:tcPr>
          <w:p w14:paraId="5863F980" w14:textId="30E71328" w:rsidR="00096A1D" w:rsidRPr="002832D7" w:rsidRDefault="00096A1D" w:rsidP="00C83DD5">
            <w:pPr>
              <w:pStyle w:val="Docdatabody"/>
              <w:autoSpaceDE w:val="0"/>
              <w:autoSpaceDN w:val="0"/>
              <w:adjustRightInd w:val="0"/>
              <w:rPr>
                <w:rFonts w:cs="Arial"/>
                <w:color w:val="000000"/>
              </w:rPr>
            </w:pPr>
          </w:p>
        </w:tc>
        <w:tc>
          <w:tcPr>
            <w:tcW w:w="1134" w:type="dxa"/>
          </w:tcPr>
          <w:p w14:paraId="0E6785BC" w14:textId="071E4FC6" w:rsidR="00096A1D" w:rsidRPr="002832D7" w:rsidRDefault="00096A1D" w:rsidP="00C83DD5">
            <w:pPr>
              <w:pStyle w:val="Docdatabody"/>
              <w:autoSpaceDE w:val="0"/>
              <w:autoSpaceDN w:val="0"/>
              <w:adjustRightInd w:val="0"/>
              <w:rPr>
                <w:rFonts w:cs="Arial"/>
                <w:color w:val="000000"/>
              </w:rPr>
            </w:pPr>
          </w:p>
        </w:tc>
        <w:tc>
          <w:tcPr>
            <w:tcW w:w="1701" w:type="dxa"/>
          </w:tcPr>
          <w:p w14:paraId="348235CB" w14:textId="283151DD" w:rsidR="00096A1D" w:rsidRPr="002832D7" w:rsidRDefault="00096A1D" w:rsidP="00C83DD5">
            <w:pPr>
              <w:pStyle w:val="Docdatabody"/>
              <w:autoSpaceDE w:val="0"/>
              <w:autoSpaceDN w:val="0"/>
              <w:adjustRightInd w:val="0"/>
              <w:rPr>
                <w:rFonts w:cs="Arial"/>
                <w:color w:val="000000"/>
              </w:rPr>
            </w:pPr>
          </w:p>
        </w:tc>
        <w:tc>
          <w:tcPr>
            <w:tcW w:w="1701" w:type="dxa"/>
          </w:tcPr>
          <w:p w14:paraId="025684F1" w14:textId="77777777" w:rsidR="00096A1D" w:rsidRPr="002832D7" w:rsidRDefault="00096A1D" w:rsidP="00C83DD5">
            <w:pPr>
              <w:pStyle w:val="Docdatabody"/>
              <w:autoSpaceDE w:val="0"/>
              <w:autoSpaceDN w:val="0"/>
              <w:adjustRightInd w:val="0"/>
              <w:rPr>
                <w:rFonts w:cs="Arial"/>
                <w:color w:val="000000"/>
              </w:rPr>
            </w:pPr>
          </w:p>
        </w:tc>
        <w:tc>
          <w:tcPr>
            <w:tcW w:w="1451" w:type="dxa"/>
          </w:tcPr>
          <w:p w14:paraId="4C36BD02" w14:textId="51F46772" w:rsidR="00096A1D" w:rsidRPr="002832D7" w:rsidRDefault="00096A1D" w:rsidP="00C83DD5">
            <w:pPr>
              <w:pStyle w:val="Docdatabody"/>
              <w:autoSpaceDE w:val="0"/>
              <w:autoSpaceDN w:val="0"/>
              <w:adjustRightInd w:val="0"/>
              <w:rPr>
                <w:rFonts w:cs="Arial"/>
                <w:color w:val="000000"/>
              </w:rPr>
            </w:pPr>
          </w:p>
        </w:tc>
        <w:tc>
          <w:tcPr>
            <w:tcW w:w="2234" w:type="dxa"/>
          </w:tcPr>
          <w:p w14:paraId="6AFDDD0D" w14:textId="3D96818A" w:rsidR="00096A1D" w:rsidRPr="002832D7" w:rsidRDefault="00096A1D" w:rsidP="00C83DD5">
            <w:pPr>
              <w:pStyle w:val="Docdatabody"/>
              <w:autoSpaceDE w:val="0"/>
              <w:autoSpaceDN w:val="0"/>
              <w:adjustRightInd w:val="0"/>
              <w:rPr>
                <w:rFonts w:cs="Arial"/>
                <w:color w:val="000000"/>
              </w:rPr>
            </w:pPr>
          </w:p>
        </w:tc>
      </w:tr>
      <w:tr w:rsidR="00565F19" w:rsidRPr="002832D7" w14:paraId="41E53D2C" w14:textId="77777777" w:rsidTr="00C83DD5">
        <w:tc>
          <w:tcPr>
            <w:tcW w:w="1101" w:type="dxa"/>
          </w:tcPr>
          <w:p w14:paraId="0B5CB512" w14:textId="137AFC6E" w:rsidR="00565F19" w:rsidRPr="002832D7" w:rsidRDefault="00565F19" w:rsidP="00C83DD5">
            <w:pPr>
              <w:pStyle w:val="Docdatabody"/>
              <w:autoSpaceDE w:val="0"/>
              <w:autoSpaceDN w:val="0"/>
              <w:adjustRightInd w:val="0"/>
              <w:rPr>
                <w:rFonts w:cs="Arial"/>
                <w:color w:val="000000"/>
              </w:rPr>
            </w:pPr>
          </w:p>
        </w:tc>
        <w:tc>
          <w:tcPr>
            <w:tcW w:w="1134" w:type="dxa"/>
          </w:tcPr>
          <w:p w14:paraId="7E9B340D" w14:textId="08AA974C" w:rsidR="00565F19" w:rsidRPr="002832D7" w:rsidRDefault="00565F19" w:rsidP="00C83DD5">
            <w:pPr>
              <w:pStyle w:val="Docdatabody"/>
              <w:autoSpaceDE w:val="0"/>
              <w:autoSpaceDN w:val="0"/>
              <w:adjustRightInd w:val="0"/>
              <w:rPr>
                <w:rFonts w:cs="Arial"/>
                <w:color w:val="000000"/>
              </w:rPr>
            </w:pPr>
          </w:p>
        </w:tc>
        <w:tc>
          <w:tcPr>
            <w:tcW w:w="1701" w:type="dxa"/>
          </w:tcPr>
          <w:p w14:paraId="2328BFA0" w14:textId="7DC4F9A8" w:rsidR="00565F19" w:rsidRPr="002832D7" w:rsidRDefault="00565F19" w:rsidP="00C83DD5">
            <w:pPr>
              <w:pStyle w:val="Docdatabody"/>
              <w:autoSpaceDE w:val="0"/>
              <w:autoSpaceDN w:val="0"/>
              <w:adjustRightInd w:val="0"/>
              <w:rPr>
                <w:rFonts w:cs="Arial"/>
                <w:color w:val="000000"/>
              </w:rPr>
            </w:pPr>
          </w:p>
        </w:tc>
        <w:tc>
          <w:tcPr>
            <w:tcW w:w="1701" w:type="dxa"/>
          </w:tcPr>
          <w:p w14:paraId="6D4C1BFD" w14:textId="77777777" w:rsidR="00565F19" w:rsidRPr="002832D7" w:rsidRDefault="00565F19" w:rsidP="00C83DD5">
            <w:pPr>
              <w:pStyle w:val="Docdatabody"/>
              <w:autoSpaceDE w:val="0"/>
              <w:autoSpaceDN w:val="0"/>
              <w:adjustRightInd w:val="0"/>
              <w:rPr>
                <w:rFonts w:cs="Arial"/>
                <w:color w:val="000000"/>
              </w:rPr>
            </w:pPr>
          </w:p>
        </w:tc>
        <w:tc>
          <w:tcPr>
            <w:tcW w:w="1451" w:type="dxa"/>
          </w:tcPr>
          <w:p w14:paraId="1BDAA1F6" w14:textId="6630EB6F" w:rsidR="00565F19" w:rsidRPr="002832D7" w:rsidRDefault="00565F19" w:rsidP="00C83DD5">
            <w:pPr>
              <w:pStyle w:val="Docdatabody"/>
              <w:autoSpaceDE w:val="0"/>
              <w:autoSpaceDN w:val="0"/>
              <w:adjustRightInd w:val="0"/>
              <w:rPr>
                <w:rFonts w:cs="Arial"/>
                <w:color w:val="000000"/>
              </w:rPr>
            </w:pPr>
          </w:p>
        </w:tc>
        <w:tc>
          <w:tcPr>
            <w:tcW w:w="2234" w:type="dxa"/>
          </w:tcPr>
          <w:p w14:paraId="2D842752" w14:textId="2BD6B029" w:rsidR="00565F19" w:rsidRPr="002832D7" w:rsidRDefault="00565F19" w:rsidP="00C83DD5">
            <w:pPr>
              <w:pStyle w:val="Docdatabody"/>
              <w:autoSpaceDE w:val="0"/>
              <w:autoSpaceDN w:val="0"/>
              <w:adjustRightInd w:val="0"/>
              <w:rPr>
                <w:rFonts w:cs="Arial"/>
                <w:color w:val="000000"/>
              </w:rPr>
            </w:pPr>
          </w:p>
        </w:tc>
      </w:tr>
      <w:tr w:rsidR="00C94CBC" w:rsidRPr="002832D7" w14:paraId="596B0DBE" w14:textId="77777777" w:rsidTr="00C83DD5">
        <w:tc>
          <w:tcPr>
            <w:tcW w:w="1101" w:type="dxa"/>
          </w:tcPr>
          <w:p w14:paraId="38380CBA" w14:textId="4650B65A" w:rsidR="00C94CBC" w:rsidRPr="002832D7" w:rsidRDefault="00C94CBC" w:rsidP="00C83DD5">
            <w:pPr>
              <w:pStyle w:val="Docdatabody"/>
              <w:autoSpaceDE w:val="0"/>
              <w:autoSpaceDN w:val="0"/>
              <w:adjustRightInd w:val="0"/>
              <w:rPr>
                <w:rFonts w:cs="Arial"/>
                <w:color w:val="000000"/>
              </w:rPr>
            </w:pPr>
          </w:p>
        </w:tc>
        <w:tc>
          <w:tcPr>
            <w:tcW w:w="1134" w:type="dxa"/>
          </w:tcPr>
          <w:p w14:paraId="594D0347" w14:textId="6F91C573" w:rsidR="00C94CBC" w:rsidRPr="002832D7" w:rsidRDefault="00C94CBC" w:rsidP="00C83DD5">
            <w:pPr>
              <w:pStyle w:val="Docdatabody"/>
              <w:autoSpaceDE w:val="0"/>
              <w:autoSpaceDN w:val="0"/>
              <w:adjustRightInd w:val="0"/>
              <w:rPr>
                <w:rFonts w:cs="Arial"/>
                <w:color w:val="000000"/>
              </w:rPr>
            </w:pPr>
          </w:p>
        </w:tc>
        <w:tc>
          <w:tcPr>
            <w:tcW w:w="1701" w:type="dxa"/>
          </w:tcPr>
          <w:p w14:paraId="7A838E1C" w14:textId="1BFA6217" w:rsidR="00C94CBC" w:rsidRPr="002832D7" w:rsidRDefault="00C94CBC" w:rsidP="00C83DD5">
            <w:pPr>
              <w:pStyle w:val="Docdatabody"/>
              <w:autoSpaceDE w:val="0"/>
              <w:autoSpaceDN w:val="0"/>
              <w:adjustRightInd w:val="0"/>
              <w:rPr>
                <w:rFonts w:cs="Arial"/>
                <w:color w:val="000000"/>
              </w:rPr>
            </w:pPr>
          </w:p>
        </w:tc>
        <w:tc>
          <w:tcPr>
            <w:tcW w:w="1701" w:type="dxa"/>
          </w:tcPr>
          <w:p w14:paraId="23EFC7C7" w14:textId="77777777" w:rsidR="00C94CBC" w:rsidRPr="002832D7" w:rsidRDefault="00C94CBC" w:rsidP="00C83DD5">
            <w:pPr>
              <w:pStyle w:val="Docdatabody"/>
              <w:autoSpaceDE w:val="0"/>
              <w:autoSpaceDN w:val="0"/>
              <w:adjustRightInd w:val="0"/>
              <w:rPr>
                <w:rFonts w:cs="Arial"/>
                <w:color w:val="000000"/>
              </w:rPr>
            </w:pPr>
          </w:p>
        </w:tc>
        <w:tc>
          <w:tcPr>
            <w:tcW w:w="1451" w:type="dxa"/>
          </w:tcPr>
          <w:p w14:paraId="40CFDDA8" w14:textId="6475F30F" w:rsidR="00C94CBC" w:rsidRPr="002832D7" w:rsidRDefault="00C94CBC" w:rsidP="00C83DD5">
            <w:pPr>
              <w:pStyle w:val="Docdatabody"/>
              <w:autoSpaceDE w:val="0"/>
              <w:autoSpaceDN w:val="0"/>
              <w:adjustRightInd w:val="0"/>
              <w:rPr>
                <w:rFonts w:cs="Arial"/>
                <w:color w:val="000000"/>
              </w:rPr>
            </w:pPr>
          </w:p>
        </w:tc>
        <w:tc>
          <w:tcPr>
            <w:tcW w:w="2234" w:type="dxa"/>
          </w:tcPr>
          <w:p w14:paraId="01775100" w14:textId="7032B5D0" w:rsidR="00C94CBC" w:rsidRPr="002832D7" w:rsidRDefault="00C94CBC" w:rsidP="00C83DD5">
            <w:pPr>
              <w:pStyle w:val="Docdatabody"/>
              <w:autoSpaceDE w:val="0"/>
              <w:autoSpaceDN w:val="0"/>
              <w:adjustRightInd w:val="0"/>
              <w:rPr>
                <w:rFonts w:cs="Arial"/>
                <w:color w:val="000000"/>
              </w:rPr>
            </w:pPr>
          </w:p>
        </w:tc>
      </w:tr>
    </w:tbl>
    <w:p w14:paraId="28A14C63" w14:textId="77777777" w:rsidR="00BC1854" w:rsidRPr="002832D7" w:rsidRDefault="00BC1854" w:rsidP="00BC1854">
      <w:pPr>
        <w:pStyle w:val="Spacer"/>
        <w:rPr>
          <w:rFonts w:cs="Arial"/>
        </w:rPr>
      </w:pPr>
    </w:p>
    <w:p w14:paraId="27113A52" w14:textId="77777777" w:rsidR="00BC1854" w:rsidRPr="002832D7" w:rsidRDefault="00BC1854" w:rsidP="00BC1854">
      <w:pPr>
        <w:pStyle w:val="Spacer"/>
        <w:rPr>
          <w:rFonts w:cs="Arial"/>
        </w:rPr>
      </w:pPr>
    </w:p>
    <w:p w14:paraId="5AF7218C" w14:textId="77777777" w:rsidR="00BC1854" w:rsidRPr="002832D7" w:rsidRDefault="00BC1854" w:rsidP="00BC1854">
      <w:pPr>
        <w:pStyle w:val="Bodytext"/>
        <w:rPr>
          <w:rFonts w:cs="Arial"/>
        </w:rPr>
      </w:pPr>
    </w:p>
    <w:p w14:paraId="55CED5D2" w14:textId="77777777" w:rsidR="00BC1854" w:rsidRPr="002832D7" w:rsidRDefault="00BC1854" w:rsidP="00BC1854">
      <w:pPr>
        <w:pStyle w:val="Bodytext"/>
        <w:rPr>
          <w:rFonts w:cs="Arial"/>
        </w:rPr>
        <w:sectPr w:rsidR="00BC1854" w:rsidRPr="002832D7" w:rsidSect="00BC1854">
          <w:headerReference w:type="default" r:id="rId12"/>
          <w:footerReference w:type="default" r:id="rId13"/>
          <w:pgSz w:w="11907" w:h="16840" w:code="9"/>
          <w:pgMar w:top="2041" w:right="1797" w:bottom="2041" w:left="1797" w:header="709" w:footer="709" w:gutter="0"/>
          <w:cols w:space="708"/>
          <w:docGrid w:linePitch="360"/>
        </w:sectPr>
      </w:pPr>
    </w:p>
    <w:p w14:paraId="7AEDAA95" w14:textId="77777777" w:rsidR="00BC1854" w:rsidRPr="002832D7" w:rsidRDefault="00BC1854" w:rsidP="00BC1854">
      <w:pPr>
        <w:pStyle w:val="Bodytext"/>
        <w:rPr>
          <w:rFonts w:cs="Arial"/>
        </w:rPr>
      </w:pPr>
    </w:p>
    <w:p w14:paraId="44198D04" w14:textId="77777777" w:rsidR="00524645" w:rsidRDefault="00BC1854" w:rsidP="00AA1953">
      <w:pPr>
        <w:pStyle w:val="MTOC"/>
        <w:rPr>
          <w:noProof/>
        </w:rPr>
      </w:pPr>
      <w:r w:rsidRPr="002832D7">
        <w:rPr>
          <w:rFonts w:cs="Arial"/>
          <w:color w:val="000090"/>
        </w:rPr>
        <w:lastRenderedPageBreak/>
        <w:t>Table of Contents</w:t>
      </w:r>
      <w:r w:rsidR="00A94C27" w:rsidRPr="002832D7">
        <w:rPr>
          <w:rFonts w:cs="Arial"/>
          <w:color w:val="000090"/>
        </w:rPr>
        <w:fldChar w:fldCharType="begin"/>
      </w:r>
      <w:r w:rsidR="000F13EA" w:rsidRPr="002832D7">
        <w:rPr>
          <w:rFonts w:cs="Arial"/>
          <w:color w:val="000090"/>
        </w:rPr>
        <w:instrText xml:space="preserve"> TOC \o "1-3" \h \z \t "Appendix heading 1,1,Heading 1. Numbered,1,Heading 2. Numbered,2,Heading 3. Numbered,3,Heading doc control top,1" </w:instrText>
      </w:r>
      <w:r w:rsidR="00A94C27" w:rsidRPr="002832D7">
        <w:rPr>
          <w:rFonts w:cs="Arial"/>
          <w:color w:val="000090"/>
        </w:rPr>
        <w:fldChar w:fldCharType="separate"/>
      </w:r>
    </w:p>
    <w:p w14:paraId="2343B18A" w14:textId="77777777" w:rsidR="00524645" w:rsidRDefault="00524645">
      <w:pPr>
        <w:pStyle w:val="TOC1"/>
        <w:tabs>
          <w:tab w:val="right" w:leader="dot" w:pos="8303"/>
        </w:tabs>
        <w:rPr>
          <w:rFonts w:asciiTheme="minorHAnsi" w:eastAsiaTheme="minorEastAsia" w:hAnsiTheme="minorHAnsi" w:cstheme="minorBidi"/>
          <w:b w:val="0"/>
          <w:noProof/>
          <w:sz w:val="24"/>
          <w:szCs w:val="24"/>
          <w:lang w:eastAsia="ja-JP"/>
        </w:rPr>
      </w:pPr>
      <w:r w:rsidRPr="001A67C3">
        <w:rPr>
          <w:rFonts w:cs="Arial"/>
          <w:noProof/>
          <w:color w:val="000090"/>
        </w:rPr>
        <w:t>Document Authorisation</w:t>
      </w:r>
      <w:r>
        <w:rPr>
          <w:noProof/>
        </w:rPr>
        <w:tab/>
      </w:r>
      <w:r>
        <w:rPr>
          <w:noProof/>
        </w:rPr>
        <w:fldChar w:fldCharType="begin"/>
      </w:r>
      <w:r>
        <w:rPr>
          <w:noProof/>
        </w:rPr>
        <w:instrText xml:space="preserve"> PAGEREF _Toc268886253 \h </w:instrText>
      </w:r>
      <w:r>
        <w:rPr>
          <w:noProof/>
        </w:rPr>
      </w:r>
      <w:r>
        <w:rPr>
          <w:noProof/>
        </w:rPr>
        <w:fldChar w:fldCharType="separate"/>
      </w:r>
      <w:r>
        <w:rPr>
          <w:noProof/>
        </w:rPr>
        <w:t>2</w:t>
      </w:r>
      <w:r>
        <w:rPr>
          <w:noProof/>
        </w:rPr>
        <w:fldChar w:fldCharType="end"/>
      </w:r>
    </w:p>
    <w:p w14:paraId="76FEC1DD" w14:textId="77777777" w:rsidR="00524645" w:rsidRDefault="00524645">
      <w:pPr>
        <w:pStyle w:val="TOC1"/>
        <w:tabs>
          <w:tab w:val="left" w:pos="340"/>
          <w:tab w:val="right" w:leader="dot" w:pos="8303"/>
        </w:tabs>
        <w:rPr>
          <w:rFonts w:asciiTheme="minorHAnsi" w:eastAsiaTheme="minorEastAsia" w:hAnsiTheme="minorHAnsi" w:cstheme="minorBidi"/>
          <w:b w:val="0"/>
          <w:noProof/>
          <w:sz w:val="24"/>
          <w:szCs w:val="24"/>
          <w:lang w:eastAsia="ja-JP"/>
        </w:rPr>
      </w:pPr>
      <w:r w:rsidRPr="001A67C3">
        <w:rPr>
          <w:rFonts w:cs="Arial"/>
          <w:noProof/>
          <w:color w:val="000090"/>
        </w:rPr>
        <w:t>1</w:t>
      </w:r>
      <w:r>
        <w:rPr>
          <w:rFonts w:asciiTheme="minorHAnsi" w:eastAsiaTheme="minorEastAsia" w:hAnsiTheme="minorHAnsi" w:cstheme="minorBidi"/>
          <w:b w:val="0"/>
          <w:noProof/>
          <w:sz w:val="24"/>
          <w:szCs w:val="24"/>
          <w:lang w:eastAsia="ja-JP"/>
        </w:rPr>
        <w:tab/>
      </w:r>
      <w:r w:rsidRPr="001A67C3">
        <w:rPr>
          <w:rFonts w:cs="Arial"/>
          <w:noProof/>
          <w:color w:val="000090"/>
        </w:rPr>
        <w:t>Introduction</w:t>
      </w:r>
      <w:r>
        <w:rPr>
          <w:noProof/>
        </w:rPr>
        <w:tab/>
      </w:r>
      <w:r>
        <w:rPr>
          <w:noProof/>
        </w:rPr>
        <w:fldChar w:fldCharType="begin"/>
      </w:r>
      <w:r>
        <w:rPr>
          <w:noProof/>
        </w:rPr>
        <w:instrText xml:space="preserve"> PAGEREF _Toc268886254 \h </w:instrText>
      </w:r>
      <w:r>
        <w:rPr>
          <w:noProof/>
        </w:rPr>
      </w:r>
      <w:r>
        <w:rPr>
          <w:noProof/>
        </w:rPr>
        <w:fldChar w:fldCharType="separate"/>
      </w:r>
      <w:r>
        <w:rPr>
          <w:noProof/>
        </w:rPr>
        <w:t>5</w:t>
      </w:r>
      <w:r>
        <w:rPr>
          <w:noProof/>
        </w:rPr>
        <w:fldChar w:fldCharType="end"/>
      </w:r>
    </w:p>
    <w:p w14:paraId="2660271C" w14:textId="77777777" w:rsidR="00524645" w:rsidRDefault="00524645">
      <w:pPr>
        <w:pStyle w:val="TOC2"/>
        <w:tabs>
          <w:tab w:val="left" w:pos="830"/>
          <w:tab w:val="right" w:leader="dot" w:pos="8303"/>
        </w:tabs>
        <w:rPr>
          <w:rFonts w:asciiTheme="minorHAnsi" w:eastAsiaTheme="minorEastAsia" w:hAnsiTheme="minorHAnsi" w:cstheme="minorBidi"/>
          <w:noProof/>
          <w:sz w:val="24"/>
          <w:szCs w:val="24"/>
          <w:lang w:eastAsia="ja-JP"/>
        </w:rPr>
      </w:pPr>
      <w:r w:rsidRPr="001A67C3">
        <w:rPr>
          <w:rFonts w:cs="Arial"/>
          <w:noProof/>
          <w:color w:val="000090"/>
        </w:rPr>
        <w:t>1.1</w:t>
      </w:r>
      <w:r>
        <w:rPr>
          <w:rFonts w:asciiTheme="minorHAnsi" w:eastAsiaTheme="minorEastAsia" w:hAnsiTheme="minorHAnsi" w:cstheme="minorBidi"/>
          <w:noProof/>
          <w:sz w:val="24"/>
          <w:szCs w:val="24"/>
          <w:lang w:eastAsia="ja-JP"/>
        </w:rPr>
        <w:tab/>
      </w:r>
      <w:r w:rsidRPr="001A67C3">
        <w:rPr>
          <w:rFonts w:cs="Arial"/>
          <w:noProof/>
          <w:color w:val="000090"/>
        </w:rPr>
        <w:t>Standard Owner</w:t>
      </w:r>
      <w:r>
        <w:rPr>
          <w:noProof/>
        </w:rPr>
        <w:tab/>
      </w:r>
      <w:r>
        <w:rPr>
          <w:noProof/>
        </w:rPr>
        <w:fldChar w:fldCharType="begin"/>
      </w:r>
      <w:r>
        <w:rPr>
          <w:noProof/>
        </w:rPr>
        <w:instrText xml:space="preserve"> PAGEREF _Toc268886255 \h </w:instrText>
      </w:r>
      <w:r>
        <w:rPr>
          <w:noProof/>
        </w:rPr>
      </w:r>
      <w:r>
        <w:rPr>
          <w:noProof/>
        </w:rPr>
        <w:fldChar w:fldCharType="separate"/>
      </w:r>
      <w:r>
        <w:rPr>
          <w:noProof/>
        </w:rPr>
        <w:t>5</w:t>
      </w:r>
      <w:r>
        <w:rPr>
          <w:noProof/>
        </w:rPr>
        <w:fldChar w:fldCharType="end"/>
      </w:r>
    </w:p>
    <w:p w14:paraId="51C91F55" w14:textId="77777777" w:rsidR="00524645" w:rsidRDefault="00524645">
      <w:pPr>
        <w:pStyle w:val="TOC2"/>
        <w:tabs>
          <w:tab w:val="left" w:pos="830"/>
          <w:tab w:val="right" w:leader="dot" w:pos="8303"/>
        </w:tabs>
        <w:rPr>
          <w:rFonts w:asciiTheme="minorHAnsi" w:eastAsiaTheme="minorEastAsia" w:hAnsiTheme="minorHAnsi" w:cstheme="minorBidi"/>
          <w:noProof/>
          <w:sz w:val="24"/>
          <w:szCs w:val="24"/>
          <w:lang w:eastAsia="ja-JP"/>
        </w:rPr>
      </w:pPr>
      <w:r w:rsidRPr="001A67C3">
        <w:rPr>
          <w:rFonts w:cs="Arial"/>
          <w:noProof/>
          <w:color w:val="000090"/>
        </w:rPr>
        <w:t>1.2</w:t>
      </w:r>
      <w:r>
        <w:rPr>
          <w:rFonts w:asciiTheme="minorHAnsi" w:eastAsiaTheme="minorEastAsia" w:hAnsiTheme="minorHAnsi" w:cstheme="minorBidi"/>
          <w:noProof/>
          <w:sz w:val="24"/>
          <w:szCs w:val="24"/>
          <w:lang w:eastAsia="ja-JP"/>
        </w:rPr>
        <w:tab/>
      </w:r>
      <w:r w:rsidRPr="001A67C3">
        <w:rPr>
          <w:rFonts w:cs="Arial"/>
          <w:noProof/>
          <w:color w:val="000090"/>
        </w:rPr>
        <w:t>Scope</w:t>
      </w:r>
      <w:r>
        <w:rPr>
          <w:noProof/>
        </w:rPr>
        <w:tab/>
      </w:r>
      <w:r>
        <w:rPr>
          <w:noProof/>
        </w:rPr>
        <w:fldChar w:fldCharType="begin"/>
      </w:r>
      <w:r>
        <w:rPr>
          <w:noProof/>
        </w:rPr>
        <w:instrText xml:space="preserve"> PAGEREF _Toc268886256 \h </w:instrText>
      </w:r>
      <w:r>
        <w:rPr>
          <w:noProof/>
        </w:rPr>
      </w:r>
      <w:r>
        <w:rPr>
          <w:noProof/>
        </w:rPr>
        <w:fldChar w:fldCharType="separate"/>
      </w:r>
      <w:r>
        <w:rPr>
          <w:noProof/>
        </w:rPr>
        <w:t>5</w:t>
      </w:r>
      <w:r>
        <w:rPr>
          <w:noProof/>
        </w:rPr>
        <w:fldChar w:fldCharType="end"/>
      </w:r>
    </w:p>
    <w:p w14:paraId="2BC3E8A1" w14:textId="77777777" w:rsidR="00524645" w:rsidRDefault="00524645">
      <w:pPr>
        <w:pStyle w:val="TOC2"/>
        <w:tabs>
          <w:tab w:val="left" w:pos="830"/>
          <w:tab w:val="right" w:leader="dot" w:pos="8303"/>
        </w:tabs>
        <w:rPr>
          <w:rFonts w:asciiTheme="minorHAnsi" w:eastAsiaTheme="minorEastAsia" w:hAnsiTheme="minorHAnsi" w:cstheme="minorBidi"/>
          <w:noProof/>
          <w:sz w:val="24"/>
          <w:szCs w:val="24"/>
          <w:lang w:eastAsia="ja-JP"/>
        </w:rPr>
      </w:pPr>
      <w:r w:rsidRPr="001A67C3">
        <w:rPr>
          <w:rFonts w:cs="Arial"/>
          <w:noProof/>
          <w:color w:val="000090"/>
        </w:rPr>
        <w:t>1.3</w:t>
      </w:r>
      <w:r>
        <w:rPr>
          <w:rFonts w:asciiTheme="minorHAnsi" w:eastAsiaTheme="minorEastAsia" w:hAnsiTheme="minorHAnsi" w:cstheme="minorBidi"/>
          <w:noProof/>
          <w:sz w:val="24"/>
          <w:szCs w:val="24"/>
          <w:lang w:eastAsia="ja-JP"/>
        </w:rPr>
        <w:tab/>
      </w:r>
      <w:r w:rsidRPr="001A67C3">
        <w:rPr>
          <w:rFonts w:cs="Arial"/>
          <w:noProof/>
          <w:color w:val="000090"/>
        </w:rPr>
        <w:t>Related documents</w:t>
      </w:r>
      <w:r>
        <w:rPr>
          <w:noProof/>
        </w:rPr>
        <w:tab/>
      </w:r>
      <w:r>
        <w:rPr>
          <w:noProof/>
        </w:rPr>
        <w:fldChar w:fldCharType="begin"/>
      </w:r>
      <w:r>
        <w:rPr>
          <w:noProof/>
        </w:rPr>
        <w:instrText xml:space="preserve"> PAGEREF _Toc268886257 \h </w:instrText>
      </w:r>
      <w:r>
        <w:rPr>
          <w:noProof/>
        </w:rPr>
      </w:r>
      <w:r>
        <w:rPr>
          <w:noProof/>
        </w:rPr>
        <w:fldChar w:fldCharType="separate"/>
      </w:r>
      <w:r>
        <w:rPr>
          <w:noProof/>
        </w:rPr>
        <w:t>5</w:t>
      </w:r>
      <w:r>
        <w:rPr>
          <w:noProof/>
        </w:rPr>
        <w:fldChar w:fldCharType="end"/>
      </w:r>
    </w:p>
    <w:p w14:paraId="15C03FC8" w14:textId="77777777" w:rsidR="00524645" w:rsidRDefault="00524645">
      <w:pPr>
        <w:pStyle w:val="TOC2"/>
        <w:tabs>
          <w:tab w:val="left" w:pos="830"/>
          <w:tab w:val="right" w:leader="dot" w:pos="8303"/>
        </w:tabs>
        <w:rPr>
          <w:rFonts w:asciiTheme="minorHAnsi" w:eastAsiaTheme="minorEastAsia" w:hAnsiTheme="minorHAnsi" w:cstheme="minorBidi"/>
          <w:noProof/>
          <w:sz w:val="24"/>
          <w:szCs w:val="24"/>
          <w:lang w:eastAsia="ja-JP"/>
        </w:rPr>
      </w:pPr>
      <w:r w:rsidRPr="001A67C3">
        <w:rPr>
          <w:rFonts w:cs="Arial"/>
          <w:noProof/>
          <w:color w:val="000090"/>
        </w:rPr>
        <w:t>1.4</w:t>
      </w:r>
      <w:r>
        <w:rPr>
          <w:rFonts w:asciiTheme="minorHAnsi" w:eastAsiaTheme="minorEastAsia" w:hAnsiTheme="minorHAnsi" w:cstheme="minorBidi"/>
          <w:noProof/>
          <w:sz w:val="24"/>
          <w:szCs w:val="24"/>
          <w:lang w:eastAsia="ja-JP"/>
        </w:rPr>
        <w:tab/>
      </w:r>
      <w:r w:rsidRPr="001A67C3">
        <w:rPr>
          <w:rFonts w:cs="Arial"/>
          <w:noProof/>
          <w:color w:val="000090"/>
        </w:rPr>
        <w:t>Compliance</w:t>
      </w:r>
      <w:r>
        <w:rPr>
          <w:noProof/>
        </w:rPr>
        <w:tab/>
      </w:r>
      <w:r>
        <w:rPr>
          <w:noProof/>
        </w:rPr>
        <w:fldChar w:fldCharType="begin"/>
      </w:r>
      <w:r>
        <w:rPr>
          <w:noProof/>
        </w:rPr>
        <w:instrText xml:space="preserve"> PAGEREF _Toc268886258 \h </w:instrText>
      </w:r>
      <w:r>
        <w:rPr>
          <w:noProof/>
        </w:rPr>
      </w:r>
      <w:r>
        <w:rPr>
          <w:noProof/>
        </w:rPr>
        <w:fldChar w:fldCharType="separate"/>
      </w:r>
      <w:r>
        <w:rPr>
          <w:noProof/>
        </w:rPr>
        <w:t>5</w:t>
      </w:r>
      <w:r>
        <w:rPr>
          <w:noProof/>
        </w:rPr>
        <w:fldChar w:fldCharType="end"/>
      </w:r>
    </w:p>
    <w:p w14:paraId="0B5BA697" w14:textId="77777777" w:rsidR="00524645" w:rsidRDefault="00524645">
      <w:pPr>
        <w:pStyle w:val="TOC2"/>
        <w:tabs>
          <w:tab w:val="left" w:pos="830"/>
          <w:tab w:val="right" w:leader="dot" w:pos="8303"/>
        </w:tabs>
        <w:rPr>
          <w:rFonts w:asciiTheme="minorHAnsi" w:eastAsiaTheme="minorEastAsia" w:hAnsiTheme="minorHAnsi" w:cstheme="minorBidi"/>
          <w:noProof/>
          <w:sz w:val="24"/>
          <w:szCs w:val="24"/>
          <w:lang w:eastAsia="ja-JP"/>
        </w:rPr>
      </w:pPr>
      <w:r w:rsidRPr="001A67C3">
        <w:rPr>
          <w:rFonts w:cs="Arial"/>
          <w:noProof/>
          <w:color w:val="000090"/>
        </w:rPr>
        <w:t>1.5</w:t>
      </w:r>
      <w:r>
        <w:rPr>
          <w:rFonts w:asciiTheme="minorHAnsi" w:eastAsiaTheme="minorEastAsia" w:hAnsiTheme="minorHAnsi" w:cstheme="minorBidi"/>
          <w:noProof/>
          <w:sz w:val="24"/>
          <w:szCs w:val="24"/>
          <w:lang w:eastAsia="ja-JP"/>
        </w:rPr>
        <w:tab/>
      </w:r>
      <w:r w:rsidRPr="001A67C3">
        <w:rPr>
          <w:rFonts w:cs="Arial"/>
          <w:noProof/>
          <w:color w:val="000090"/>
        </w:rPr>
        <w:t>Sanctions</w:t>
      </w:r>
      <w:r>
        <w:rPr>
          <w:noProof/>
        </w:rPr>
        <w:tab/>
      </w:r>
      <w:r>
        <w:rPr>
          <w:noProof/>
        </w:rPr>
        <w:fldChar w:fldCharType="begin"/>
      </w:r>
      <w:r>
        <w:rPr>
          <w:noProof/>
        </w:rPr>
        <w:instrText xml:space="preserve"> PAGEREF _Toc268886259 \h </w:instrText>
      </w:r>
      <w:r>
        <w:rPr>
          <w:noProof/>
        </w:rPr>
      </w:r>
      <w:r>
        <w:rPr>
          <w:noProof/>
        </w:rPr>
        <w:fldChar w:fldCharType="separate"/>
      </w:r>
      <w:r>
        <w:rPr>
          <w:noProof/>
        </w:rPr>
        <w:t>5</w:t>
      </w:r>
      <w:r>
        <w:rPr>
          <w:noProof/>
        </w:rPr>
        <w:fldChar w:fldCharType="end"/>
      </w:r>
    </w:p>
    <w:p w14:paraId="5612948B" w14:textId="77777777" w:rsidR="00524645" w:rsidRDefault="00524645">
      <w:pPr>
        <w:pStyle w:val="TOC2"/>
        <w:tabs>
          <w:tab w:val="left" w:pos="830"/>
          <w:tab w:val="right" w:leader="dot" w:pos="8303"/>
        </w:tabs>
        <w:rPr>
          <w:rFonts w:asciiTheme="minorHAnsi" w:eastAsiaTheme="minorEastAsia" w:hAnsiTheme="minorHAnsi" w:cstheme="minorBidi"/>
          <w:noProof/>
          <w:sz w:val="24"/>
          <w:szCs w:val="24"/>
          <w:lang w:eastAsia="ja-JP"/>
        </w:rPr>
      </w:pPr>
      <w:r w:rsidRPr="001A67C3">
        <w:rPr>
          <w:rFonts w:cs="Arial"/>
          <w:noProof/>
          <w:color w:val="000090"/>
        </w:rPr>
        <w:t>1.6</w:t>
      </w:r>
      <w:r>
        <w:rPr>
          <w:rFonts w:asciiTheme="minorHAnsi" w:eastAsiaTheme="minorEastAsia" w:hAnsiTheme="minorHAnsi" w:cstheme="minorBidi"/>
          <w:noProof/>
          <w:sz w:val="24"/>
          <w:szCs w:val="24"/>
          <w:lang w:eastAsia="ja-JP"/>
        </w:rPr>
        <w:tab/>
      </w:r>
      <w:r w:rsidRPr="001A67C3">
        <w:rPr>
          <w:rFonts w:cs="Arial"/>
          <w:noProof/>
          <w:color w:val="000090"/>
        </w:rPr>
        <w:t>Exception process</w:t>
      </w:r>
      <w:r>
        <w:rPr>
          <w:noProof/>
        </w:rPr>
        <w:tab/>
      </w:r>
      <w:r>
        <w:rPr>
          <w:noProof/>
        </w:rPr>
        <w:fldChar w:fldCharType="begin"/>
      </w:r>
      <w:r>
        <w:rPr>
          <w:noProof/>
        </w:rPr>
        <w:instrText xml:space="preserve"> PAGEREF _Toc268886260 \h </w:instrText>
      </w:r>
      <w:r>
        <w:rPr>
          <w:noProof/>
        </w:rPr>
      </w:r>
      <w:r>
        <w:rPr>
          <w:noProof/>
        </w:rPr>
        <w:fldChar w:fldCharType="separate"/>
      </w:r>
      <w:r>
        <w:rPr>
          <w:noProof/>
        </w:rPr>
        <w:t>6</w:t>
      </w:r>
      <w:r>
        <w:rPr>
          <w:noProof/>
        </w:rPr>
        <w:fldChar w:fldCharType="end"/>
      </w:r>
    </w:p>
    <w:p w14:paraId="21D98059" w14:textId="77777777" w:rsidR="00524645" w:rsidRDefault="00524645">
      <w:pPr>
        <w:pStyle w:val="TOC1"/>
        <w:tabs>
          <w:tab w:val="left" w:pos="340"/>
          <w:tab w:val="right" w:leader="dot" w:pos="8303"/>
        </w:tabs>
        <w:rPr>
          <w:rFonts w:asciiTheme="minorHAnsi" w:eastAsiaTheme="minorEastAsia" w:hAnsiTheme="minorHAnsi" w:cstheme="minorBidi"/>
          <w:b w:val="0"/>
          <w:noProof/>
          <w:sz w:val="24"/>
          <w:szCs w:val="24"/>
          <w:lang w:eastAsia="ja-JP"/>
        </w:rPr>
      </w:pPr>
      <w:r w:rsidRPr="001A67C3">
        <w:rPr>
          <w:noProof/>
          <w:color w:val="000090"/>
        </w:rPr>
        <w:t>2</w:t>
      </w:r>
      <w:r>
        <w:rPr>
          <w:rFonts w:asciiTheme="minorHAnsi" w:eastAsiaTheme="minorEastAsia" w:hAnsiTheme="minorHAnsi" w:cstheme="minorBidi"/>
          <w:b w:val="0"/>
          <w:noProof/>
          <w:sz w:val="24"/>
          <w:szCs w:val="24"/>
          <w:lang w:eastAsia="ja-JP"/>
        </w:rPr>
        <w:tab/>
      </w:r>
      <w:r w:rsidRPr="001A67C3">
        <w:rPr>
          <w:noProof/>
          <w:color w:val="000090"/>
        </w:rPr>
        <w:t>The Standard</w:t>
      </w:r>
      <w:r>
        <w:rPr>
          <w:noProof/>
        </w:rPr>
        <w:tab/>
      </w:r>
      <w:r>
        <w:rPr>
          <w:noProof/>
        </w:rPr>
        <w:fldChar w:fldCharType="begin"/>
      </w:r>
      <w:r>
        <w:rPr>
          <w:noProof/>
        </w:rPr>
        <w:instrText xml:space="preserve"> PAGEREF _Toc268886261 \h </w:instrText>
      </w:r>
      <w:r>
        <w:rPr>
          <w:noProof/>
        </w:rPr>
      </w:r>
      <w:r>
        <w:rPr>
          <w:noProof/>
        </w:rPr>
        <w:fldChar w:fldCharType="separate"/>
      </w:r>
      <w:r>
        <w:rPr>
          <w:noProof/>
        </w:rPr>
        <w:t>7</w:t>
      </w:r>
      <w:r>
        <w:rPr>
          <w:noProof/>
        </w:rPr>
        <w:fldChar w:fldCharType="end"/>
      </w:r>
    </w:p>
    <w:p w14:paraId="301DA6BB" w14:textId="77777777" w:rsidR="00524645" w:rsidRDefault="00524645">
      <w:pPr>
        <w:pStyle w:val="TOC2"/>
        <w:tabs>
          <w:tab w:val="left" w:pos="830"/>
          <w:tab w:val="right" w:leader="dot" w:pos="8303"/>
        </w:tabs>
        <w:rPr>
          <w:rFonts w:asciiTheme="minorHAnsi" w:eastAsiaTheme="minorEastAsia" w:hAnsiTheme="minorHAnsi" w:cstheme="minorBidi"/>
          <w:noProof/>
          <w:sz w:val="24"/>
          <w:szCs w:val="24"/>
          <w:lang w:eastAsia="ja-JP"/>
        </w:rPr>
      </w:pPr>
      <w:r w:rsidRPr="001A67C3">
        <w:rPr>
          <w:noProof/>
          <w:color w:val="000090"/>
        </w:rPr>
        <w:t>2.1</w:t>
      </w:r>
      <w:r>
        <w:rPr>
          <w:rFonts w:asciiTheme="minorHAnsi" w:eastAsiaTheme="minorEastAsia" w:hAnsiTheme="minorHAnsi" w:cstheme="minorBidi"/>
          <w:noProof/>
          <w:sz w:val="24"/>
          <w:szCs w:val="24"/>
          <w:lang w:eastAsia="ja-JP"/>
        </w:rPr>
        <w:tab/>
      </w:r>
      <w:r w:rsidRPr="001A67C3">
        <w:rPr>
          <w:noProof/>
          <w:color w:val="000090"/>
        </w:rPr>
        <w:t>Accessing the device</w:t>
      </w:r>
      <w:r>
        <w:rPr>
          <w:noProof/>
        </w:rPr>
        <w:tab/>
      </w:r>
      <w:r>
        <w:rPr>
          <w:noProof/>
        </w:rPr>
        <w:fldChar w:fldCharType="begin"/>
      </w:r>
      <w:r>
        <w:rPr>
          <w:noProof/>
        </w:rPr>
        <w:instrText xml:space="preserve"> PAGEREF _Toc268886262 \h </w:instrText>
      </w:r>
      <w:r>
        <w:rPr>
          <w:noProof/>
        </w:rPr>
      </w:r>
      <w:r>
        <w:rPr>
          <w:noProof/>
        </w:rPr>
        <w:fldChar w:fldCharType="separate"/>
      </w:r>
      <w:r>
        <w:rPr>
          <w:noProof/>
        </w:rPr>
        <w:t>7</w:t>
      </w:r>
      <w:r>
        <w:rPr>
          <w:noProof/>
        </w:rPr>
        <w:fldChar w:fldCharType="end"/>
      </w:r>
    </w:p>
    <w:p w14:paraId="7C9229F3" w14:textId="77777777" w:rsidR="00524645" w:rsidRDefault="00524645">
      <w:pPr>
        <w:pStyle w:val="TOC3"/>
        <w:tabs>
          <w:tab w:val="left" w:pos="1320"/>
          <w:tab w:val="right" w:leader="dot" w:pos="8303"/>
        </w:tabs>
        <w:rPr>
          <w:rFonts w:asciiTheme="minorHAnsi" w:eastAsiaTheme="minorEastAsia" w:hAnsiTheme="minorHAnsi" w:cstheme="minorBidi"/>
          <w:noProof/>
          <w:sz w:val="24"/>
          <w:szCs w:val="24"/>
          <w:lang w:eastAsia="ja-JP"/>
        </w:rPr>
      </w:pPr>
      <w:r w:rsidRPr="001A67C3">
        <w:rPr>
          <w:noProof/>
          <w:color w:val="000090"/>
        </w:rPr>
        <w:t>2.1.1</w:t>
      </w:r>
      <w:r>
        <w:rPr>
          <w:rFonts w:asciiTheme="minorHAnsi" w:eastAsiaTheme="minorEastAsia" w:hAnsiTheme="minorHAnsi" w:cstheme="minorBidi"/>
          <w:noProof/>
          <w:sz w:val="24"/>
          <w:szCs w:val="24"/>
          <w:lang w:eastAsia="ja-JP"/>
        </w:rPr>
        <w:tab/>
      </w:r>
      <w:r w:rsidRPr="001A67C3">
        <w:rPr>
          <w:noProof/>
          <w:color w:val="000090"/>
        </w:rPr>
        <w:t>Using a Console Connection</w:t>
      </w:r>
      <w:r>
        <w:rPr>
          <w:noProof/>
        </w:rPr>
        <w:tab/>
      </w:r>
      <w:r>
        <w:rPr>
          <w:noProof/>
        </w:rPr>
        <w:fldChar w:fldCharType="begin"/>
      </w:r>
      <w:r>
        <w:rPr>
          <w:noProof/>
        </w:rPr>
        <w:instrText xml:space="preserve"> PAGEREF _Toc268886263 \h </w:instrText>
      </w:r>
      <w:r>
        <w:rPr>
          <w:noProof/>
        </w:rPr>
      </w:r>
      <w:r>
        <w:rPr>
          <w:noProof/>
        </w:rPr>
        <w:fldChar w:fldCharType="separate"/>
      </w:r>
      <w:r>
        <w:rPr>
          <w:noProof/>
        </w:rPr>
        <w:t>7</w:t>
      </w:r>
      <w:r>
        <w:rPr>
          <w:noProof/>
        </w:rPr>
        <w:fldChar w:fldCharType="end"/>
      </w:r>
    </w:p>
    <w:p w14:paraId="0E603D33" w14:textId="77777777" w:rsidR="00524645" w:rsidRDefault="00524645">
      <w:pPr>
        <w:pStyle w:val="TOC3"/>
        <w:tabs>
          <w:tab w:val="left" w:pos="1320"/>
          <w:tab w:val="right" w:leader="dot" w:pos="8303"/>
        </w:tabs>
        <w:rPr>
          <w:rFonts w:asciiTheme="minorHAnsi" w:eastAsiaTheme="minorEastAsia" w:hAnsiTheme="minorHAnsi" w:cstheme="minorBidi"/>
          <w:noProof/>
          <w:sz w:val="24"/>
          <w:szCs w:val="24"/>
          <w:lang w:eastAsia="ja-JP"/>
        </w:rPr>
      </w:pPr>
      <w:r w:rsidRPr="001A67C3">
        <w:rPr>
          <w:noProof/>
          <w:color w:val="000090"/>
        </w:rPr>
        <w:t>2.1.2</w:t>
      </w:r>
      <w:r>
        <w:rPr>
          <w:rFonts w:asciiTheme="minorHAnsi" w:eastAsiaTheme="minorEastAsia" w:hAnsiTheme="minorHAnsi" w:cstheme="minorBidi"/>
          <w:noProof/>
          <w:sz w:val="24"/>
          <w:szCs w:val="24"/>
          <w:lang w:eastAsia="ja-JP"/>
        </w:rPr>
        <w:tab/>
      </w:r>
      <w:r w:rsidRPr="001A67C3">
        <w:rPr>
          <w:noProof/>
          <w:color w:val="000090"/>
        </w:rPr>
        <w:t>Using the WebUI</w:t>
      </w:r>
      <w:r>
        <w:rPr>
          <w:noProof/>
        </w:rPr>
        <w:tab/>
      </w:r>
      <w:r>
        <w:rPr>
          <w:noProof/>
        </w:rPr>
        <w:fldChar w:fldCharType="begin"/>
      </w:r>
      <w:r>
        <w:rPr>
          <w:noProof/>
        </w:rPr>
        <w:instrText xml:space="preserve"> PAGEREF _Toc268886264 \h </w:instrText>
      </w:r>
      <w:r>
        <w:rPr>
          <w:noProof/>
        </w:rPr>
      </w:r>
      <w:r>
        <w:rPr>
          <w:noProof/>
        </w:rPr>
        <w:fldChar w:fldCharType="separate"/>
      </w:r>
      <w:r>
        <w:rPr>
          <w:noProof/>
        </w:rPr>
        <w:t>8</w:t>
      </w:r>
      <w:r>
        <w:rPr>
          <w:noProof/>
        </w:rPr>
        <w:fldChar w:fldCharType="end"/>
      </w:r>
    </w:p>
    <w:p w14:paraId="1D1892FD" w14:textId="77777777" w:rsidR="00524645" w:rsidRDefault="00524645">
      <w:pPr>
        <w:pStyle w:val="TOC2"/>
        <w:tabs>
          <w:tab w:val="left" w:pos="830"/>
          <w:tab w:val="right" w:leader="dot" w:pos="8303"/>
        </w:tabs>
        <w:rPr>
          <w:rFonts w:asciiTheme="minorHAnsi" w:eastAsiaTheme="minorEastAsia" w:hAnsiTheme="minorHAnsi" w:cstheme="minorBidi"/>
          <w:noProof/>
          <w:sz w:val="24"/>
          <w:szCs w:val="24"/>
          <w:lang w:eastAsia="ja-JP"/>
        </w:rPr>
      </w:pPr>
      <w:r w:rsidRPr="001A67C3">
        <w:rPr>
          <w:noProof/>
          <w:color w:val="000090"/>
        </w:rPr>
        <w:t>2.2</w:t>
      </w:r>
      <w:r>
        <w:rPr>
          <w:rFonts w:asciiTheme="minorHAnsi" w:eastAsiaTheme="minorEastAsia" w:hAnsiTheme="minorHAnsi" w:cstheme="minorBidi"/>
          <w:noProof/>
          <w:sz w:val="24"/>
          <w:szCs w:val="24"/>
          <w:lang w:eastAsia="ja-JP"/>
        </w:rPr>
        <w:tab/>
      </w:r>
      <w:r w:rsidRPr="001A67C3">
        <w:rPr>
          <w:noProof/>
          <w:color w:val="000090"/>
        </w:rPr>
        <w:t>Upgrading to the Latest Firmware</w:t>
      </w:r>
      <w:r>
        <w:rPr>
          <w:noProof/>
        </w:rPr>
        <w:tab/>
      </w:r>
      <w:r>
        <w:rPr>
          <w:noProof/>
        </w:rPr>
        <w:fldChar w:fldCharType="begin"/>
      </w:r>
      <w:r>
        <w:rPr>
          <w:noProof/>
        </w:rPr>
        <w:instrText xml:space="preserve"> PAGEREF _Toc268886265 \h </w:instrText>
      </w:r>
      <w:r>
        <w:rPr>
          <w:noProof/>
        </w:rPr>
      </w:r>
      <w:r>
        <w:rPr>
          <w:noProof/>
        </w:rPr>
        <w:fldChar w:fldCharType="separate"/>
      </w:r>
      <w:r>
        <w:rPr>
          <w:noProof/>
        </w:rPr>
        <w:t>8</w:t>
      </w:r>
      <w:r>
        <w:rPr>
          <w:noProof/>
        </w:rPr>
        <w:fldChar w:fldCharType="end"/>
      </w:r>
    </w:p>
    <w:p w14:paraId="52CBB5FF" w14:textId="77777777" w:rsidR="00524645" w:rsidRDefault="00524645">
      <w:pPr>
        <w:pStyle w:val="TOC3"/>
        <w:tabs>
          <w:tab w:val="left" w:pos="1320"/>
          <w:tab w:val="right" w:leader="dot" w:pos="8303"/>
        </w:tabs>
        <w:rPr>
          <w:rFonts w:asciiTheme="minorHAnsi" w:eastAsiaTheme="minorEastAsia" w:hAnsiTheme="minorHAnsi" w:cstheme="minorBidi"/>
          <w:noProof/>
          <w:sz w:val="24"/>
          <w:szCs w:val="24"/>
          <w:lang w:eastAsia="ja-JP"/>
        </w:rPr>
      </w:pPr>
      <w:r w:rsidRPr="001A67C3">
        <w:rPr>
          <w:noProof/>
          <w:color w:val="000090"/>
        </w:rPr>
        <w:t>2.2.1</w:t>
      </w:r>
      <w:r>
        <w:rPr>
          <w:rFonts w:asciiTheme="minorHAnsi" w:eastAsiaTheme="minorEastAsia" w:hAnsiTheme="minorHAnsi" w:cstheme="minorBidi"/>
          <w:noProof/>
          <w:sz w:val="24"/>
          <w:szCs w:val="24"/>
          <w:lang w:eastAsia="ja-JP"/>
        </w:rPr>
        <w:tab/>
      </w:r>
      <w:r w:rsidRPr="001A67C3">
        <w:rPr>
          <w:noProof/>
          <w:color w:val="000090"/>
        </w:rPr>
        <w:t>Downloading New Firmware</w:t>
      </w:r>
      <w:r>
        <w:rPr>
          <w:noProof/>
        </w:rPr>
        <w:tab/>
      </w:r>
      <w:r>
        <w:rPr>
          <w:noProof/>
        </w:rPr>
        <w:fldChar w:fldCharType="begin"/>
      </w:r>
      <w:r>
        <w:rPr>
          <w:noProof/>
        </w:rPr>
        <w:instrText xml:space="preserve"> PAGEREF _Toc268886266 \h </w:instrText>
      </w:r>
      <w:r>
        <w:rPr>
          <w:noProof/>
        </w:rPr>
      </w:r>
      <w:r>
        <w:rPr>
          <w:noProof/>
        </w:rPr>
        <w:fldChar w:fldCharType="separate"/>
      </w:r>
      <w:r>
        <w:rPr>
          <w:noProof/>
        </w:rPr>
        <w:t>8</w:t>
      </w:r>
      <w:r>
        <w:rPr>
          <w:noProof/>
        </w:rPr>
        <w:fldChar w:fldCharType="end"/>
      </w:r>
    </w:p>
    <w:p w14:paraId="6C11D96A" w14:textId="77777777" w:rsidR="00524645" w:rsidRDefault="00524645">
      <w:pPr>
        <w:pStyle w:val="TOC3"/>
        <w:tabs>
          <w:tab w:val="left" w:pos="1320"/>
          <w:tab w:val="right" w:leader="dot" w:pos="8303"/>
        </w:tabs>
        <w:rPr>
          <w:rFonts w:asciiTheme="minorHAnsi" w:eastAsiaTheme="minorEastAsia" w:hAnsiTheme="minorHAnsi" w:cstheme="minorBidi"/>
          <w:noProof/>
          <w:sz w:val="24"/>
          <w:szCs w:val="24"/>
          <w:lang w:eastAsia="ja-JP"/>
        </w:rPr>
      </w:pPr>
      <w:r w:rsidRPr="001A67C3">
        <w:rPr>
          <w:rFonts w:cs="Arial"/>
          <w:noProof/>
          <w:color w:val="000090"/>
        </w:rPr>
        <w:t>2.2.2</w:t>
      </w:r>
      <w:r>
        <w:rPr>
          <w:rFonts w:asciiTheme="minorHAnsi" w:eastAsiaTheme="minorEastAsia" w:hAnsiTheme="minorHAnsi" w:cstheme="minorBidi"/>
          <w:noProof/>
          <w:sz w:val="24"/>
          <w:szCs w:val="24"/>
          <w:lang w:eastAsia="ja-JP"/>
        </w:rPr>
        <w:tab/>
      </w:r>
      <w:r w:rsidRPr="001A67C3">
        <w:rPr>
          <w:rFonts w:cs="Arial"/>
          <w:noProof/>
          <w:color w:val="000090"/>
        </w:rPr>
        <w:t>Upgrading to the New Firmware</w:t>
      </w:r>
      <w:r>
        <w:rPr>
          <w:noProof/>
        </w:rPr>
        <w:tab/>
      </w:r>
      <w:r>
        <w:rPr>
          <w:noProof/>
        </w:rPr>
        <w:fldChar w:fldCharType="begin"/>
      </w:r>
      <w:r>
        <w:rPr>
          <w:noProof/>
        </w:rPr>
        <w:instrText xml:space="preserve"> PAGEREF _Toc268886267 \h </w:instrText>
      </w:r>
      <w:r>
        <w:rPr>
          <w:noProof/>
        </w:rPr>
      </w:r>
      <w:r>
        <w:rPr>
          <w:noProof/>
        </w:rPr>
        <w:fldChar w:fldCharType="separate"/>
      </w:r>
      <w:r>
        <w:rPr>
          <w:noProof/>
        </w:rPr>
        <w:t>9</w:t>
      </w:r>
      <w:r>
        <w:rPr>
          <w:noProof/>
        </w:rPr>
        <w:fldChar w:fldCharType="end"/>
      </w:r>
    </w:p>
    <w:p w14:paraId="03CEB94A" w14:textId="77777777" w:rsidR="00524645" w:rsidRDefault="00524645">
      <w:pPr>
        <w:pStyle w:val="TOC2"/>
        <w:tabs>
          <w:tab w:val="left" w:pos="830"/>
          <w:tab w:val="right" w:leader="dot" w:pos="8303"/>
        </w:tabs>
        <w:rPr>
          <w:rFonts w:asciiTheme="minorHAnsi" w:eastAsiaTheme="minorEastAsia" w:hAnsiTheme="minorHAnsi" w:cstheme="minorBidi"/>
          <w:noProof/>
          <w:sz w:val="24"/>
          <w:szCs w:val="24"/>
          <w:lang w:eastAsia="ja-JP"/>
        </w:rPr>
      </w:pPr>
      <w:r w:rsidRPr="001A67C3">
        <w:rPr>
          <w:rFonts w:cs="Arial"/>
          <w:noProof/>
          <w:color w:val="000090"/>
        </w:rPr>
        <w:t>2.3</w:t>
      </w:r>
      <w:r>
        <w:rPr>
          <w:rFonts w:asciiTheme="minorHAnsi" w:eastAsiaTheme="minorEastAsia" w:hAnsiTheme="minorHAnsi" w:cstheme="minorBidi"/>
          <w:noProof/>
          <w:sz w:val="24"/>
          <w:szCs w:val="24"/>
          <w:lang w:eastAsia="ja-JP"/>
        </w:rPr>
        <w:tab/>
      </w:r>
      <w:r w:rsidRPr="001A67C3">
        <w:rPr>
          <w:rFonts w:cs="Arial"/>
          <w:noProof/>
          <w:color w:val="000090"/>
        </w:rPr>
        <w:t>High Availability Configuration</w:t>
      </w:r>
      <w:r>
        <w:rPr>
          <w:noProof/>
        </w:rPr>
        <w:tab/>
      </w:r>
      <w:r>
        <w:rPr>
          <w:noProof/>
        </w:rPr>
        <w:fldChar w:fldCharType="begin"/>
      </w:r>
      <w:r>
        <w:rPr>
          <w:noProof/>
        </w:rPr>
        <w:instrText xml:space="preserve"> PAGEREF _Toc268886268 \h </w:instrText>
      </w:r>
      <w:r>
        <w:rPr>
          <w:noProof/>
        </w:rPr>
      </w:r>
      <w:r>
        <w:rPr>
          <w:noProof/>
        </w:rPr>
        <w:fldChar w:fldCharType="separate"/>
      </w:r>
      <w:r>
        <w:rPr>
          <w:noProof/>
        </w:rPr>
        <w:t>11</w:t>
      </w:r>
      <w:r>
        <w:rPr>
          <w:noProof/>
        </w:rPr>
        <w:fldChar w:fldCharType="end"/>
      </w:r>
    </w:p>
    <w:p w14:paraId="2CA6F013" w14:textId="77777777" w:rsidR="00524645" w:rsidRDefault="00524645">
      <w:pPr>
        <w:pStyle w:val="TOC3"/>
        <w:tabs>
          <w:tab w:val="left" w:pos="1320"/>
          <w:tab w:val="right" w:leader="dot" w:pos="8303"/>
        </w:tabs>
        <w:rPr>
          <w:rFonts w:asciiTheme="minorHAnsi" w:eastAsiaTheme="minorEastAsia" w:hAnsiTheme="minorHAnsi" w:cstheme="minorBidi"/>
          <w:noProof/>
          <w:sz w:val="24"/>
          <w:szCs w:val="24"/>
          <w:lang w:eastAsia="ja-JP"/>
        </w:rPr>
      </w:pPr>
      <w:r w:rsidRPr="001A67C3">
        <w:rPr>
          <w:rFonts w:cs="Arial"/>
          <w:bCs/>
          <w:iCs/>
          <w:noProof/>
          <w:color w:val="000090"/>
        </w:rPr>
        <w:t>2.3.1</w:t>
      </w:r>
      <w:r>
        <w:rPr>
          <w:rFonts w:asciiTheme="minorHAnsi" w:eastAsiaTheme="minorEastAsia" w:hAnsiTheme="minorHAnsi" w:cstheme="minorBidi"/>
          <w:noProof/>
          <w:sz w:val="24"/>
          <w:szCs w:val="24"/>
          <w:lang w:eastAsia="ja-JP"/>
        </w:rPr>
        <w:tab/>
      </w:r>
      <w:r w:rsidRPr="001A67C3">
        <w:rPr>
          <w:rFonts w:cs="Arial"/>
          <w:bCs/>
          <w:iCs/>
          <w:noProof/>
          <w:color w:val="000090"/>
        </w:rPr>
        <w:t>Configuring HA Ports</w:t>
      </w:r>
      <w:r>
        <w:rPr>
          <w:noProof/>
        </w:rPr>
        <w:tab/>
      </w:r>
      <w:r>
        <w:rPr>
          <w:noProof/>
        </w:rPr>
        <w:fldChar w:fldCharType="begin"/>
      </w:r>
      <w:r>
        <w:rPr>
          <w:noProof/>
        </w:rPr>
        <w:instrText xml:space="preserve"> PAGEREF _Toc268886269 \h </w:instrText>
      </w:r>
      <w:r>
        <w:rPr>
          <w:noProof/>
        </w:rPr>
      </w:r>
      <w:r>
        <w:rPr>
          <w:noProof/>
        </w:rPr>
        <w:fldChar w:fldCharType="separate"/>
      </w:r>
      <w:r>
        <w:rPr>
          <w:noProof/>
        </w:rPr>
        <w:t>12</w:t>
      </w:r>
      <w:r>
        <w:rPr>
          <w:noProof/>
        </w:rPr>
        <w:fldChar w:fldCharType="end"/>
      </w:r>
    </w:p>
    <w:p w14:paraId="1B54D87B" w14:textId="77777777" w:rsidR="00524645" w:rsidRDefault="00524645">
      <w:pPr>
        <w:pStyle w:val="TOC3"/>
        <w:tabs>
          <w:tab w:val="left" w:pos="1320"/>
          <w:tab w:val="right" w:leader="dot" w:pos="8303"/>
        </w:tabs>
        <w:rPr>
          <w:rFonts w:asciiTheme="minorHAnsi" w:eastAsiaTheme="minorEastAsia" w:hAnsiTheme="minorHAnsi" w:cstheme="minorBidi"/>
          <w:noProof/>
          <w:sz w:val="24"/>
          <w:szCs w:val="24"/>
          <w:lang w:eastAsia="ja-JP"/>
        </w:rPr>
      </w:pPr>
      <w:r w:rsidRPr="001A67C3">
        <w:rPr>
          <w:rFonts w:cs="Arial"/>
          <w:noProof/>
          <w:color w:val="000090"/>
        </w:rPr>
        <w:t>2.3.2</w:t>
      </w:r>
      <w:r>
        <w:rPr>
          <w:rFonts w:asciiTheme="minorHAnsi" w:eastAsiaTheme="minorEastAsia" w:hAnsiTheme="minorHAnsi" w:cstheme="minorBidi"/>
          <w:noProof/>
          <w:sz w:val="24"/>
          <w:szCs w:val="24"/>
          <w:lang w:eastAsia="ja-JP"/>
        </w:rPr>
        <w:tab/>
      </w:r>
      <w:r w:rsidRPr="001A67C3">
        <w:rPr>
          <w:rFonts w:cs="Arial"/>
          <w:bCs/>
          <w:iCs/>
          <w:noProof/>
          <w:color w:val="000090"/>
        </w:rPr>
        <w:t>Default Administrator Name and Password Change</w:t>
      </w:r>
      <w:r>
        <w:rPr>
          <w:noProof/>
        </w:rPr>
        <w:tab/>
      </w:r>
      <w:r>
        <w:rPr>
          <w:noProof/>
        </w:rPr>
        <w:fldChar w:fldCharType="begin"/>
      </w:r>
      <w:r>
        <w:rPr>
          <w:noProof/>
        </w:rPr>
        <w:instrText xml:space="preserve"> PAGEREF _Toc268886270 \h </w:instrText>
      </w:r>
      <w:r>
        <w:rPr>
          <w:noProof/>
        </w:rPr>
      </w:r>
      <w:r>
        <w:rPr>
          <w:noProof/>
        </w:rPr>
        <w:fldChar w:fldCharType="separate"/>
      </w:r>
      <w:r>
        <w:rPr>
          <w:noProof/>
        </w:rPr>
        <w:t>13</w:t>
      </w:r>
      <w:r>
        <w:rPr>
          <w:noProof/>
        </w:rPr>
        <w:fldChar w:fldCharType="end"/>
      </w:r>
    </w:p>
    <w:p w14:paraId="2101966A" w14:textId="77777777" w:rsidR="00524645" w:rsidRDefault="00524645">
      <w:pPr>
        <w:pStyle w:val="TOC3"/>
        <w:tabs>
          <w:tab w:val="left" w:pos="1320"/>
          <w:tab w:val="right" w:leader="dot" w:pos="8303"/>
        </w:tabs>
        <w:rPr>
          <w:rFonts w:asciiTheme="minorHAnsi" w:eastAsiaTheme="minorEastAsia" w:hAnsiTheme="minorHAnsi" w:cstheme="minorBidi"/>
          <w:noProof/>
          <w:sz w:val="24"/>
          <w:szCs w:val="24"/>
          <w:lang w:eastAsia="ja-JP"/>
        </w:rPr>
      </w:pPr>
      <w:r w:rsidRPr="001A67C3">
        <w:rPr>
          <w:rFonts w:cs="Arial"/>
          <w:noProof/>
          <w:color w:val="000090"/>
        </w:rPr>
        <w:t>2.3.3</w:t>
      </w:r>
      <w:r>
        <w:rPr>
          <w:rFonts w:asciiTheme="minorHAnsi" w:eastAsiaTheme="minorEastAsia" w:hAnsiTheme="minorHAnsi" w:cstheme="minorBidi"/>
          <w:noProof/>
          <w:sz w:val="24"/>
          <w:szCs w:val="24"/>
          <w:lang w:eastAsia="ja-JP"/>
        </w:rPr>
        <w:tab/>
      </w:r>
      <w:r w:rsidRPr="001A67C3">
        <w:rPr>
          <w:rFonts w:cs="Arial"/>
          <w:noProof/>
          <w:color w:val="000090"/>
        </w:rPr>
        <w:t>Create Individual Administrator Accounts</w:t>
      </w:r>
      <w:r>
        <w:rPr>
          <w:noProof/>
        </w:rPr>
        <w:tab/>
      </w:r>
      <w:r>
        <w:rPr>
          <w:noProof/>
        </w:rPr>
        <w:fldChar w:fldCharType="begin"/>
      </w:r>
      <w:r>
        <w:rPr>
          <w:noProof/>
        </w:rPr>
        <w:instrText xml:space="preserve"> PAGEREF _Toc268886271 \h </w:instrText>
      </w:r>
      <w:r>
        <w:rPr>
          <w:noProof/>
        </w:rPr>
      </w:r>
      <w:r>
        <w:rPr>
          <w:noProof/>
        </w:rPr>
        <w:fldChar w:fldCharType="separate"/>
      </w:r>
      <w:r>
        <w:rPr>
          <w:noProof/>
        </w:rPr>
        <w:t>13</w:t>
      </w:r>
      <w:r>
        <w:rPr>
          <w:noProof/>
        </w:rPr>
        <w:fldChar w:fldCharType="end"/>
      </w:r>
    </w:p>
    <w:p w14:paraId="54F42F08" w14:textId="77777777" w:rsidR="00524645" w:rsidRDefault="00524645">
      <w:pPr>
        <w:pStyle w:val="TOC3"/>
        <w:tabs>
          <w:tab w:val="left" w:pos="1320"/>
          <w:tab w:val="right" w:leader="dot" w:pos="8303"/>
        </w:tabs>
        <w:rPr>
          <w:rFonts w:asciiTheme="minorHAnsi" w:eastAsiaTheme="minorEastAsia" w:hAnsiTheme="minorHAnsi" w:cstheme="minorBidi"/>
          <w:noProof/>
          <w:sz w:val="24"/>
          <w:szCs w:val="24"/>
          <w:lang w:eastAsia="ja-JP"/>
        </w:rPr>
      </w:pPr>
      <w:r w:rsidRPr="001A67C3">
        <w:rPr>
          <w:rFonts w:cs="Arial"/>
          <w:bCs/>
          <w:iCs/>
          <w:noProof/>
          <w:color w:val="000090"/>
        </w:rPr>
        <w:t>2.3.4</w:t>
      </w:r>
      <w:r>
        <w:rPr>
          <w:rFonts w:asciiTheme="minorHAnsi" w:eastAsiaTheme="minorEastAsia" w:hAnsiTheme="minorHAnsi" w:cstheme="minorBidi"/>
          <w:noProof/>
          <w:sz w:val="24"/>
          <w:szCs w:val="24"/>
          <w:lang w:eastAsia="ja-JP"/>
        </w:rPr>
        <w:tab/>
      </w:r>
      <w:r w:rsidRPr="001A67C3">
        <w:rPr>
          <w:rFonts w:cs="Arial"/>
          <w:bCs/>
          <w:iCs/>
          <w:noProof/>
          <w:color w:val="000090"/>
        </w:rPr>
        <w:t>Hostname and Domain Name</w:t>
      </w:r>
      <w:r>
        <w:rPr>
          <w:noProof/>
        </w:rPr>
        <w:tab/>
      </w:r>
      <w:r>
        <w:rPr>
          <w:noProof/>
        </w:rPr>
        <w:fldChar w:fldCharType="begin"/>
      </w:r>
      <w:r>
        <w:rPr>
          <w:noProof/>
        </w:rPr>
        <w:instrText xml:space="preserve"> PAGEREF _Toc268886272 \h </w:instrText>
      </w:r>
      <w:r>
        <w:rPr>
          <w:noProof/>
        </w:rPr>
      </w:r>
      <w:r>
        <w:rPr>
          <w:noProof/>
        </w:rPr>
        <w:fldChar w:fldCharType="separate"/>
      </w:r>
      <w:r>
        <w:rPr>
          <w:noProof/>
        </w:rPr>
        <w:t>14</w:t>
      </w:r>
      <w:r>
        <w:rPr>
          <w:noProof/>
        </w:rPr>
        <w:fldChar w:fldCharType="end"/>
      </w:r>
    </w:p>
    <w:p w14:paraId="36BD2D88" w14:textId="77777777" w:rsidR="00524645" w:rsidRDefault="00524645">
      <w:pPr>
        <w:pStyle w:val="TOC3"/>
        <w:tabs>
          <w:tab w:val="left" w:pos="1320"/>
          <w:tab w:val="right" w:leader="dot" w:pos="8303"/>
        </w:tabs>
        <w:rPr>
          <w:rFonts w:asciiTheme="minorHAnsi" w:eastAsiaTheme="minorEastAsia" w:hAnsiTheme="minorHAnsi" w:cstheme="minorBidi"/>
          <w:noProof/>
          <w:sz w:val="24"/>
          <w:szCs w:val="24"/>
          <w:lang w:eastAsia="ja-JP"/>
        </w:rPr>
      </w:pPr>
      <w:r w:rsidRPr="001A67C3">
        <w:rPr>
          <w:rFonts w:cs="Arial"/>
          <w:noProof/>
          <w:color w:val="000090"/>
        </w:rPr>
        <w:t>2.3.5</w:t>
      </w:r>
      <w:r>
        <w:rPr>
          <w:rFonts w:asciiTheme="minorHAnsi" w:eastAsiaTheme="minorEastAsia" w:hAnsiTheme="minorHAnsi" w:cstheme="minorBidi"/>
          <w:noProof/>
          <w:sz w:val="24"/>
          <w:szCs w:val="24"/>
          <w:lang w:eastAsia="ja-JP"/>
        </w:rPr>
        <w:tab/>
      </w:r>
      <w:r w:rsidRPr="001A67C3">
        <w:rPr>
          <w:rFonts w:cs="Arial"/>
          <w:noProof/>
          <w:color w:val="000090"/>
        </w:rPr>
        <w:t>Login Banner</w:t>
      </w:r>
      <w:r>
        <w:rPr>
          <w:noProof/>
        </w:rPr>
        <w:tab/>
      </w:r>
      <w:r>
        <w:rPr>
          <w:noProof/>
        </w:rPr>
        <w:fldChar w:fldCharType="begin"/>
      </w:r>
      <w:r>
        <w:rPr>
          <w:noProof/>
        </w:rPr>
        <w:instrText xml:space="preserve"> PAGEREF _Toc268886273 \h </w:instrText>
      </w:r>
      <w:r>
        <w:rPr>
          <w:noProof/>
        </w:rPr>
      </w:r>
      <w:r>
        <w:rPr>
          <w:noProof/>
        </w:rPr>
        <w:fldChar w:fldCharType="separate"/>
      </w:r>
      <w:r>
        <w:rPr>
          <w:noProof/>
        </w:rPr>
        <w:t>15</w:t>
      </w:r>
      <w:r>
        <w:rPr>
          <w:noProof/>
        </w:rPr>
        <w:fldChar w:fldCharType="end"/>
      </w:r>
    </w:p>
    <w:p w14:paraId="12889C44" w14:textId="77777777" w:rsidR="00524645" w:rsidRDefault="00524645">
      <w:pPr>
        <w:pStyle w:val="TOC3"/>
        <w:tabs>
          <w:tab w:val="left" w:pos="1320"/>
          <w:tab w:val="right" w:leader="dot" w:pos="8303"/>
        </w:tabs>
        <w:rPr>
          <w:rFonts w:asciiTheme="minorHAnsi" w:eastAsiaTheme="minorEastAsia" w:hAnsiTheme="minorHAnsi" w:cstheme="minorBidi"/>
          <w:noProof/>
          <w:sz w:val="24"/>
          <w:szCs w:val="24"/>
          <w:lang w:eastAsia="ja-JP"/>
        </w:rPr>
      </w:pPr>
      <w:r w:rsidRPr="001A67C3">
        <w:rPr>
          <w:rFonts w:cs="Arial"/>
          <w:noProof/>
          <w:color w:val="000090"/>
        </w:rPr>
        <w:t>2.3.6</w:t>
      </w:r>
      <w:r>
        <w:rPr>
          <w:rFonts w:asciiTheme="minorHAnsi" w:eastAsiaTheme="minorEastAsia" w:hAnsiTheme="minorHAnsi" w:cstheme="minorBidi"/>
          <w:noProof/>
          <w:sz w:val="24"/>
          <w:szCs w:val="24"/>
          <w:lang w:eastAsia="ja-JP"/>
        </w:rPr>
        <w:tab/>
      </w:r>
      <w:r w:rsidRPr="001A67C3">
        <w:rPr>
          <w:rFonts w:cs="Arial"/>
          <w:bCs/>
          <w:iCs/>
          <w:noProof/>
          <w:color w:val="000090"/>
        </w:rPr>
        <w:t>Creating a Login Banner Example</w:t>
      </w:r>
      <w:r>
        <w:rPr>
          <w:noProof/>
        </w:rPr>
        <w:tab/>
      </w:r>
      <w:r>
        <w:rPr>
          <w:noProof/>
        </w:rPr>
        <w:fldChar w:fldCharType="begin"/>
      </w:r>
      <w:r>
        <w:rPr>
          <w:noProof/>
        </w:rPr>
        <w:instrText xml:space="preserve"> PAGEREF _Toc268886274 \h </w:instrText>
      </w:r>
      <w:r>
        <w:rPr>
          <w:noProof/>
        </w:rPr>
      </w:r>
      <w:r>
        <w:rPr>
          <w:noProof/>
        </w:rPr>
        <w:fldChar w:fldCharType="separate"/>
      </w:r>
      <w:r>
        <w:rPr>
          <w:noProof/>
        </w:rPr>
        <w:t>15</w:t>
      </w:r>
      <w:r>
        <w:rPr>
          <w:noProof/>
        </w:rPr>
        <w:fldChar w:fldCharType="end"/>
      </w:r>
    </w:p>
    <w:p w14:paraId="1DDF98B9" w14:textId="77777777" w:rsidR="00524645" w:rsidRDefault="00524645">
      <w:pPr>
        <w:pStyle w:val="TOC3"/>
        <w:tabs>
          <w:tab w:val="left" w:pos="1320"/>
          <w:tab w:val="right" w:leader="dot" w:pos="8303"/>
        </w:tabs>
        <w:rPr>
          <w:rFonts w:asciiTheme="minorHAnsi" w:eastAsiaTheme="minorEastAsia" w:hAnsiTheme="minorHAnsi" w:cstheme="minorBidi"/>
          <w:noProof/>
          <w:sz w:val="24"/>
          <w:szCs w:val="24"/>
          <w:lang w:eastAsia="ja-JP"/>
        </w:rPr>
      </w:pPr>
      <w:r w:rsidRPr="001A67C3">
        <w:rPr>
          <w:rFonts w:cs="Arial"/>
          <w:bCs/>
          <w:iCs/>
          <w:noProof/>
          <w:color w:val="000090"/>
        </w:rPr>
        <w:t>2.3.7</w:t>
      </w:r>
      <w:r>
        <w:rPr>
          <w:rFonts w:asciiTheme="minorHAnsi" w:eastAsiaTheme="minorEastAsia" w:hAnsiTheme="minorHAnsi" w:cstheme="minorBidi"/>
          <w:noProof/>
          <w:sz w:val="24"/>
          <w:szCs w:val="24"/>
          <w:lang w:eastAsia="ja-JP"/>
        </w:rPr>
        <w:tab/>
      </w:r>
      <w:r w:rsidRPr="001A67C3">
        <w:rPr>
          <w:rFonts w:cs="Arial"/>
          <w:bCs/>
          <w:iCs/>
          <w:noProof/>
          <w:color w:val="000090"/>
        </w:rPr>
        <w:t>Domain Name System Server</w:t>
      </w:r>
      <w:r>
        <w:rPr>
          <w:noProof/>
        </w:rPr>
        <w:tab/>
      </w:r>
      <w:r>
        <w:rPr>
          <w:noProof/>
        </w:rPr>
        <w:fldChar w:fldCharType="begin"/>
      </w:r>
      <w:r>
        <w:rPr>
          <w:noProof/>
        </w:rPr>
        <w:instrText xml:space="preserve"> PAGEREF _Toc268886275 \h </w:instrText>
      </w:r>
      <w:r>
        <w:rPr>
          <w:noProof/>
        </w:rPr>
      </w:r>
      <w:r>
        <w:rPr>
          <w:noProof/>
        </w:rPr>
        <w:fldChar w:fldCharType="separate"/>
      </w:r>
      <w:r>
        <w:rPr>
          <w:noProof/>
        </w:rPr>
        <w:t>16</w:t>
      </w:r>
      <w:r>
        <w:rPr>
          <w:noProof/>
        </w:rPr>
        <w:fldChar w:fldCharType="end"/>
      </w:r>
    </w:p>
    <w:p w14:paraId="25F2B7A4" w14:textId="77777777" w:rsidR="00524645" w:rsidRDefault="00524645">
      <w:pPr>
        <w:pStyle w:val="TOC3"/>
        <w:tabs>
          <w:tab w:val="left" w:pos="1320"/>
          <w:tab w:val="right" w:leader="dot" w:pos="8303"/>
        </w:tabs>
        <w:rPr>
          <w:rFonts w:asciiTheme="minorHAnsi" w:eastAsiaTheme="minorEastAsia" w:hAnsiTheme="minorHAnsi" w:cstheme="minorBidi"/>
          <w:noProof/>
          <w:sz w:val="24"/>
          <w:szCs w:val="24"/>
          <w:lang w:eastAsia="ja-JP"/>
        </w:rPr>
      </w:pPr>
      <w:r w:rsidRPr="001A67C3">
        <w:rPr>
          <w:rFonts w:cs="Arial"/>
          <w:bCs/>
          <w:iCs/>
          <w:noProof/>
          <w:color w:val="000090"/>
        </w:rPr>
        <w:t>2.3.8</w:t>
      </w:r>
      <w:r>
        <w:rPr>
          <w:rFonts w:asciiTheme="minorHAnsi" w:eastAsiaTheme="minorEastAsia" w:hAnsiTheme="minorHAnsi" w:cstheme="minorBidi"/>
          <w:noProof/>
          <w:sz w:val="24"/>
          <w:szCs w:val="24"/>
          <w:lang w:eastAsia="ja-JP"/>
        </w:rPr>
        <w:tab/>
      </w:r>
      <w:r w:rsidRPr="001A67C3">
        <w:rPr>
          <w:rFonts w:cs="Arial"/>
          <w:bCs/>
          <w:iCs/>
          <w:noProof/>
          <w:color w:val="000090"/>
        </w:rPr>
        <w:t>Date and Time via Network Time Protocol (NTP)</w:t>
      </w:r>
      <w:r>
        <w:rPr>
          <w:noProof/>
        </w:rPr>
        <w:tab/>
      </w:r>
      <w:r>
        <w:rPr>
          <w:noProof/>
        </w:rPr>
        <w:fldChar w:fldCharType="begin"/>
      </w:r>
      <w:r>
        <w:rPr>
          <w:noProof/>
        </w:rPr>
        <w:instrText xml:space="preserve"> PAGEREF _Toc268886276 \h </w:instrText>
      </w:r>
      <w:r>
        <w:rPr>
          <w:noProof/>
        </w:rPr>
      </w:r>
      <w:r>
        <w:rPr>
          <w:noProof/>
        </w:rPr>
        <w:fldChar w:fldCharType="separate"/>
      </w:r>
      <w:r>
        <w:rPr>
          <w:noProof/>
        </w:rPr>
        <w:t>17</w:t>
      </w:r>
      <w:r>
        <w:rPr>
          <w:noProof/>
        </w:rPr>
        <w:fldChar w:fldCharType="end"/>
      </w:r>
    </w:p>
    <w:p w14:paraId="6B7BDE86" w14:textId="77777777" w:rsidR="00524645" w:rsidRDefault="00524645">
      <w:pPr>
        <w:pStyle w:val="TOC2"/>
        <w:tabs>
          <w:tab w:val="left" w:pos="830"/>
          <w:tab w:val="right" w:leader="dot" w:pos="8303"/>
        </w:tabs>
        <w:rPr>
          <w:rFonts w:asciiTheme="minorHAnsi" w:eastAsiaTheme="minorEastAsia" w:hAnsiTheme="minorHAnsi" w:cstheme="minorBidi"/>
          <w:noProof/>
          <w:sz w:val="24"/>
          <w:szCs w:val="24"/>
          <w:lang w:eastAsia="ja-JP"/>
        </w:rPr>
      </w:pPr>
      <w:r w:rsidRPr="001A67C3">
        <w:rPr>
          <w:rFonts w:cs="Arial"/>
          <w:noProof/>
          <w:color w:val="000090"/>
        </w:rPr>
        <w:t>2.4</w:t>
      </w:r>
      <w:r>
        <w:rPr>
          <w:rFonts w:asciiTheme="minorHAnsi" w:eastAsiaTheme="minorEastAsia" w:hAnsiTheme="minorHAnsi" w:cstheme="minorBidi"/>
          <w:noProof/>
          <w:sz w:val="24"/>
          <w:szCs w:val="24"/>
          <w:lang w:eastAsia="ja-JP"/>
        </w:rPr>
        <w:tab/>
      </w:r>
      <w:r w:rsidRPr="001A67C3">
        <w:rPr>
          <w:rFonts w:cs="Arial"/>
          <w:noProof/>
          <w:color w:val="000090"/>
        </w:rPr>
        <w:t>Verifying External Connectivity</w:t>
      </w:r>
      <w:r>
        <w:rPr>
          <w:noProof/>
        </w:rPr>
        <w:tab/>
      </w:r>
      <w:r>
        <w:rPr>
          <w:noProof/>
        </w:rPr>
        <w:fldChar w:fldCharType="begin"/>
      </w:r>
      <w:r>
        <w:rPr>
          <w:noProof/>
        </w:rPr>
        <w:instrText xml:space="preserve"> PAGEREF _Toc268886277 \h </w:instrText>
      </w:r>
      <w:r>
        <w:rPr>
          <w:noProof/>
        </w:rPr>
      </w:r>
      <w:r>
        <w:rPr>
          <w:noProof/>
        </w:rPr>
        <w:fldChar w:fldCharType="separate"/>
      </w:r>
      <w:r>
        <w:rPr>
          <w:noProof/>
        </w:rPr>
        <w:t>18</w:t>
      </w:r>
      <w:r>
        <w:rPr>
          <w:noProof/>
        </w:rPr>
        <w:fldChar w:fldCharType="end"/>
      </w:r>
    </w:p>
    <w:p w14:paraId="0A14B39E" w14:textId="77777777" w:rsidR="00524645" w:rsidRDefault="00524645">
      <w:pPr>
        <w:pStyle w:val="TOC2"/>
        <w:tabs>
          <w:tab w:val="left" w:pos="830"/>
          <w:tab w:val="right" w:leader="dot" w:pos="8303"/>
        </w:tabs>
        <w:rPr>
          <w:rFonts w:asciiTheme="minorHAnsi" w:eastAsiaTheme="minorEastAsia" w:hAnsiTheme="minorHAnsi" w:cstheme="minorBidi"/>
          <w:noProof/>
          <w:sz w:val="24"/>
          <w:szCs w:val="24"/>
          <w:lang w:eastAsia="ja-JP"/>
        </w:rPr>
      </w:pPr>
      <w:r w:rsidRPr="001A67C3">
        <w:rPr>
          <w:rFonts w:cs="Arial"/>
          <w:noProof/>
          <w:color w:val="000090"/>
        </w:rPr>
        <w:t>2.5</w:t>
      </w:r>
      <w:r>
        <w:rPr>
          <w:rFonts w:asciiTheme="minorHAnsi" w:eastAsiaTheme="minorEastAsia" w:hAnsiTheme="minorHAnsi" w:cstheme="minorBidi"/>
          <w:noProof/>
          <w:sz w:val="24"/>
          <w:szCs w:val="24"/>
          <w:lang w:eastAsia="ja-JP"/>
        </w:rPr>
        <w:tab/>
      </w:r>
      <w:r w:rsidRPr="001A67C3">
        <w:rPr>
          <w:rFonts w:cs="Arial"/>
          <w:noProof/>
          <w:color w:val="000090"/>
        </w:rPr>
        <w:t>Restarting the Device</w:t>
      </w:r>
      <w:r>
        <w:rPr>
          <w:noProof/>
        </w:rPr>
        <w:tab/>
      </w:r>
      <w:r>
        <w:rPr>
          <w:noProof/>
        </w:rPr>
        <w:fldChar w:fldCharType="begin"/>
      </w:r>
      <w:r>
        <w:rPr>
          <w:noProof/>
        </w:rPr>
        <w:instrText xml:space="preserve"> PAGEREF _Toc268886278 \h </w:instrText>
      </w:r>
      <w:r>
        <w:rPr>
          <w:noProof/>
        </w:rPr>
      </w:r>
      <w:r>
        <w:rPr>
          <w:noProof/>
        </w:rPr>
        <w:fldChar w:fldCharType="separate"/>
      </w:r>
      <w:r>
        <w:rPr>
          <w:noProof/>
        </w:rPr>
        <w:t>18</w:t>
      </w:r>
      <w:r>
        <w:rPr>
          <w:noProof/>
        </w:rPr>
        <w:fldChar w:fldCharType="end"/>
      </w:r>
    </w:p>
    <w:p w14:paraId="573B6E77" w14:textId="77777777" w:rsidR="00524645" w:rsidRDefault="00524645">
      <w:pPr>
        <w:pStyle w:val="TOC2"/>
        <w:tabs>
          <w:tab w:val="left" w:pos="830"/>
          <w:tab w:val="right" w:leader="dot" w:pos="8303"/>
        </w:tabs>
        <w:rPr>
          <w:rFonts w:asciiTheme="minorHAnsi" w:eastAsiaTheme="minorEastAsia" w:hAnsiTheme="minorHAnsi" w:cstheme="minorBidi"/>
          <w:noProof/>
          <w:sz w:val="24"/>
          <w:szCs w:val="24"/>
          <w:lang w:eastAsia="ja-JP"/>
        </w:rPr>
      </w:pPr>
      <w:r w:rsidRPr="001A67C3">
        <w:rPr>
          <w:rFonts w:cs="Arial"/>
          <w:noProof/>
          <w:color w:val="000090"/>
        </w:rPr>
        <w:t>2.6</w:t>
      </w:r>
      <w:r>
        <w:rPr>
          <w:rFonts w:asciiTheme="minorHAnsi" w:eastAsiaTheme="minorEastAsia" w:hAnsiTheme="minorHAnsi" w:cstheme="minorBidi"/>
          <w:noProof/>
          <w:sz w:val="24"/>
          <w:szCs w:val="24"/>
          <w:lang w:eastAsia="ja-JP"/>
        </w:rPr>
        <w:tab/>
      </w:r>
      <w:r w:rsidRPr="001A67C3">
        <w:rPr>
          <w:rFonts w:cs="Arial"/>
          <w:noProof/>
          <w:color w:val="000090"/>
        </w:rPr>
        <w:t>Creating New Security Zones</w:t>
      </w:r>
      <w:r>
        <w:rPr>
          <w:noProof/>
        </w:rPr>
        <w:tab/>
      </w:r>
      <w:r>
        <w:rPr>
          <w:noProof/>
        </w:rPr>
        <w:fldChar w:fldCharType="begin"/>
      </w:r>
      <w:r>
        <w:rPr>
          <w:noProof/>
        </w:rPr>
        <w:instrText xml:space="preserve"> PAGEREF _Toc268886279 \h </w:instrText>
      </w:r>
      <w:r>
        <w:rPr>
          <w:noProof/>
        </w:rPr>
      </w:r>
      <w:r>
        <w:rPr>
          <w:noProof/>
        </w:rPr>
        <w:fldChar w:fldCharType="separate"/>
      </w:r>
      <w:r>
        <w:rPr>
          <w:noProof/>
        </w:rPr>
        <w:t>19</w:t>
      </w:r>
      <w:r>
        <w:rPr>
          <w:noProof/>
        </w:rPr>
        <w:fldChar w:fldCharType="end"/>
      </w:r>
    </w:p>
    <w:p w14:paraId="1E09C2AB" w14:textId="77777777" w:rsidR="00524645" w:rsidRDefault="00524645">
      <w:pPr>
        <w:pStyle w:val="TOC2"/>
        <w:tabs>
          <w:tab w:val="left" w:pos="830"/>
          <w:tab w:val="right" w:leader="dot" w:pos="8303"/>
        </w:tabs>
        <w:rPr>
          <w:rFonts w:asciiTheme="minorHAnsi" w:eastAsiaTheme="minorEastAsia" w:hAnsiTheme="minorHAnsi" w:cstheme="minorBidi"/>
          <w:noProof/>
          <w:sz w:val="24"/>
          <w:szCs w:val="24"/>
          <w:lang w:eastAsia="ja-JP"/>
        </w:rPr>
      </w:pPr>
      <w:r w:rsidRPr="001A67C3">
        <w:rPr>
          <w:rFonts w:cs="Arial"/>
          <w:noProof/>
          <w:color w:val="000090"/>
        </w:rPr>
        <w:t>2.7</w:t>
      </w:r>
      <w:r>
        <w:rPr>
          <w:rFonts w:asciiTheme="minorHAnsi" w:eastAsiaTheme="minorEastAsia" w:hAnsiTheme="minorHAnsi" w:cstheme="minorBidi"/>
          <w:noProof/>
          <w:sz w:val="24"/>
          <w:szCs w:val="24"/>
          <w:lang w:eastAsia="ja-JP"/>
        </w:rPr>
        <w:tab/>
      </w:r>
      <w:r w:rsidRPr="001A67C3">
        <w:rPr>
          <w:rFonts w:cs="Arial"/>
          <w:noProof/>
          <w:color w:val="000090"/>
        </w:rPr>
        <w:t>New Interface Creation</w:t>
      </w:r>
      <w:r>
        <w:rPr>
          <w:noProof/>
        </w:rPr>
        <w:tab/>
      </w:r>
      <w:r>
        <w:rPr>
          <w:noProof/>
        </w:rPr>
        <w:fldChar w:fldCharType="begin"/>
      </w:r>
      <w:r>
        <w:rPr>
          <w:noProof/>
        </w:rPr>
        <w:instrText xml:space="preserve"> PAGEREF _Toc268886280 \h </w:instrText>
      </w:r>
      <w:r>
        <w:rPr>
          <w:noProof/>
        </w:rPr>
      </w:r>
      <w:r>
        <w:rPr>
          <w:noProof/>
        </w:rPr>
        <w:fldChar w:fldCharType="separate"/>
      </w:r>
      <w:r>
        <w:rPr>
          <w:noProof/>
        </w:rPr>
        <w:t>20</w:t>
      </w:r>
      <w:r>
        <w:rPr>
          <w:noProof/>
        </w:rPr>
        <w:fldChar w:fldCharType="end"/>
      </w:r>
    </w:p>
    <w:p w14:paraId="777DE220" w14:textId="77777777" w:rsidR="00524645" w:rsidRDefault="00524645">
      <w:pPr>
        <w:pStyle w:val="TOC2"/>
        <w:tabs>
          <w:tab w:val="left" w:pos="830"/>
          <w:tab w:val="right" w:leader="dot" w:pos="8303"/>
        </w:tabs>
        <w:rPr>
          <w:rFonts w:asciiTheme="minorHAnsi" w:eastAsiaTheme="minorEastAsia" w:hAnsiTheme="minorHAnsi" w:cstheme="minorBidi"/>
          <w:noProof/>
          <w:sz w:val="24"/>
          <w:szCs w:val="24"/>
          <w:lang w:eastAsia="ja-JP"/>
        </w:rPr>
      </w:pPr>
      <w:r w:rsidRPr="001A67C3">
        <w:rPr>
          <w:rFonts w:cs="Arial"/>
          <w:noProof/>
          <w:color w:val="000090"/>
        </w:rPr>
        <w:t>2.8</w:t>
      </w:r>
      <w:r>
        <w:rPr>
          <w:rFonts w:asciiTheme="minorHAnsi" w:eastAsiaTheme="minorEastAsia" w:hAnsiTheme="minorHAnsi" w:cstheme="minorBidi"/>
          <w:noProof/>
          <w:sz w:val="24"/>
          <w:szCs w:val="24"/>
          <w:lang w:eastAsia="ja-JP"/>
        </w:rPr>
        <w:tab/>
      </w:r>
      <w:r w:rsidRPr="001A67C3">
        <w:rPr>
          <w:rFonts w:cs="Arial"/>
          <w:noProof/>
          <w:color w:val="000090"/>
        </w:rPr>
        <w:t>Management Settings – Manage-IP</w:t>
      </w:r>
      <w:r>
        <w:rPr>
          <w:noProof/>
        </w:rPr>
        <w:tab/>
      </w:r>
      <w:r>
        <w:rPr>
          <w:noProof/>
        </w:rPr>
        <w:fldChar w:fldCharType="begin"/>
      </w:r>
      <w:r>
        <w:rPr>
          <w:noProof/>
        </w:rPr>
        <w:instrText xml:space="preserve"> PAGEREF _Toc268886281 \h </w:instrText>
      </w:r>
      <w:r>
        <w:rPr>
          <w:noProof/>
        </w:rPr>
      </w:r>
      <w:r>
        <w:rPr>
          <w:noProof/>
        </w:rPr>
        <w:fldChar w:fldCharType="separate"/>
      </w:r>
      <w:r>
        <w:rPr>
          <w:noProof/>
        </w:rPr>
        <w:t>20</w:t>
      </w:r>
      <w:r>
        <w:rPr>
          <w:noProof/>
        </w:rPr>
        <w:fldChar w:fldCharType="end"/>
      </w:r>
    </w:p>
    <w:p w14:paraId="3358D4D2" w14:textId="77777777" w:rsidR="00524645" w:rsidRDefault="00524645">
      <w:pPr>
        <w:pStyle w:val="TOC2"/>
        <w:tabs>
          <w:tab w:val="left" w:pos="830"/>
          <w:tab w:val="right" w:leader="dot" w:pos="8303"/>
        </w:tabs>
        <w:rPr>
          <w:rFonts w:asciiTheme="minorHAnsi" w:eastAsiaTheme="minorEastAsia" w:hAnsiTheme="minorHAnsi" w:cstheme="minorBidi"/>
          <w:noProof/>
          <w:sz w:val="24"/>
          <w:szCs w:val="24"/>
          <w:lang w:eastAsia="ja-JP"/>
        </w:rPr>
      </w:pPr>
      <w:r w:rsidRPr="001A67C3">
        <w:rPr>
          <w:rFonts w:cs="Arial"/>
          <w:noProof/>
          <w:color w:val="000090"/>
        </w:rPr>
        <w:t>2.9</w:t>
      </w:r>
      <w:r>
        <w:rPr>
          <w:rFonts w:asciiTheme="minorHAnsi" w:eastAsiaTheme="minorEastAsia" w:hAnsiTheme="minorHAnsi" w:cstheme="minorBidi"/>
          <w:noProof/>
          <w:sz w:val="24"/>
          <w:szCs w:val="24"/>
          <w:lang w:eastAsia="ja-JP"/>
        </w:rPr>
        <w:tab/>
      </w:r>
      <w:r w:rsidRPr="001A67C3">
        <w:rPr>
          <w:rFonts w:cs="Arial"/>
          <w:noProof/>
          <w:color w:val="000090"/>
        </w:rPr>
        <w:t>Management Settings – SSH and SCP</w:t>
      </w:r>
      <w:r>
        <w:rPr>
          <w:noProof/>
        </w:rPr>
        <w:tab/>
      </w:r>
      <w:r>
        <w:rPr>
          <w:noProof/>
        </w:rPr>
        <w:fldChar w:fldCharType="begin"/>
      </w:r>
      <w:r>
        <w:rPr>
          <w:noProof/>
        </w:rPr>
        <w:instrText xml:space="preserve"> PAGEREF _Toc268886282 \h </w:instrText>
      </w:r>
      <w:r>
        <w:rPr>
          <w:noProof/>
        </w:rPr>
      </w:r>
      <w:r>
        <w:rPr>
          <w:noProof/>
        </w:rPr>
        <w:fldChar w:fldCharType="separate"/>
      </w:r>
      <w:r>
        <w:rPr>
          <w:noProof/>
        </w:rPr>
        <w:t>20</w:t>
      </w:r>
      <w:r>
        <w:rPr>
          <w:noProof/>
        </w:rPr>
        <w:fldChar w:fldCharType="end"/>
      </w:r>
    </w:p>
    <w:p w14:paraId="71E9450B" w14:textId="77777777" w:rsidR="00524645" w:rsidRDefault="00524645">
      <w:pPr>
        <w:pStyle w:val="TOC2"/>
        <w:tabs>
          <w:tab w:val="left" w:pos="930"/>
          <w:tab w:val="right" w:leader="dot" w:pos="8303"/>
        </w:tabs>
        <w:rPr>
          <w:rFonts w:asciiTheme="minorHAnsi" w:eastAsiaTheme="minorEastAsia" w:hAnsiTheme="minorHAnsi" w:cstheme="minorBidi"/>
          <w:noProof/>
          <w:sz w:val="24"/>
          <w:szCs w:val="24"/>
          <w:lang w:eastAsia="ja-JP"/>
        </w:rPr>
      </w:pPr>
      <w:r w:rsidRPr="001A67C3">
        <w:rPr>
          <w:rFonts w:cs="Arial"/>
          <w:noProof/>
          <w:color w:val="000090"/>
        </w:rPr>
        <w:t>2.10</w:t>
      </w:r>
      <w:r>
        <w:rPr>
          <w:rFonts w:asciiTheme="minorHAnsi" w:eastAsiaTheme="minorEastAsia" w:hAnsiTheme="minorHAnsi" w:cstheme="minorBidi"/>
          <w:noProof/>
          <w:sz w:val="24"/>
          <w:szCs w:val="24"/>
          <w:lang w:eastAsia="ja-JP"/>
        </w:rPr>
        <w:tab/>
      </w:r>
      <w:r w:rsidRPr="001A67C3">
        <w:rPr>
          <w:rFonts w:cs="Arial"/>
          <w:noProof/>
          <w:color w:val="000090"/>
        </w:rPr>
        <w:t>Management Settings – HTTPS / SSL</w:t>
      </w:r>
      <w:r>
        <w:rPr>
          <w:noProof/>
        </w:rPr>
        <w:tab/>
      </w:r>
      <w:r>
        <w:rPr>
          <w:noProof/>
        </w:rPr>
        <w:fldChar w:fldCharType="begin"/>
      </w:r>
      <w:r>
        <w:rPr>
          <w:noProof/>
        </w:rPr>
        <w:instrText xml:space="preserve"> PAGEREF _Toc268886283 \h </w:instrText>
      </w:r>
      <w:r>
        <w:rPr>
          <w:noProof/>
        </w:rPr>
      </w:r>
      <w:r>
        <w:rPr>
          <w:noProof/>
        </w:rPr>
        <w:fldChar w:fldCharType="separate"/>
      </w:r>
      <w:r>
        <w:rPr>
          <w:noProof/>
        </w:rPr>
        <w:t>21</w:t>
      </w:r>
      <w:r>
        <w:rPr>
          <w:noProof/>
        </w:rPr>
        <w:fldChar w:fldCharType="end"/>
      </w:r>
    </w:p>
    <w:p w14:paraId="1D0A9F26" w14:textId="77777777" w:rsidR="00524645" w:rsidRDefault="00524645">
      <w:pPr>
        <w:pStyle w:val="TOC2"/>
        <w:tabs>
          <w:tab w:val="left" w:pos="930"/>
          <w:tab w:val="right" w:leader="dot" w:pos="8303"/>
        </w:tabs>
        <w:rPr>
          <w:rFonts w:asciiTheme="minorHAnsi" w:eastAsiaTheme="minorEastAsia" w:hAnsiTheme="minorHAnsi" w:cstheme="minorBidi"/>
          <w:noProof/>
          <w:sz w:val="24"/>
          <w:szCs w:val="24"/>
          <w:lang w:eastAsia="ja-JP"/>
        </w:rPr>
      </w:pPr>
      <w:r w:rsidRPr="001A67C3">
        <w:rPr>
          <w:rFonts w:cs="Arial"/>
          <w:noProof/>
          <w:color w:val="000090"/>
        </w:rPr>
        <w:t>2.11</w:t>
      </w:r>
      <w:r>
        <w:rPr>
          <w:rFonts w:asciiTheme="minorHAnsi" w:eastAsiaTheme="minorEastAsia" w:hAnsiTheme="minorHAnsi" w:cstheme="minorBidi"/>
          <w:noProof/>
          <w:sz w:val="24"/>
          <w:szCs w:val="24"/>
          <w:lang w:eastAsia="ja-JP"/>
        </w:rPr>
        <w:tab/>
      </w:r>
      <w:r w:rsidRPr="001A67C3">
        <w:rPr>
          <w:rFonts w:cs="Arial"/>
          <w:noProof/>
          <w:color w:val="000090"/>
        </w:rPr>
        <w:t>Management Settings – NSM Express</w:t>
      </w:r>
      <w:r>
        <w:rPr>
          <w:noProof/>
        </w:rPr>
        <w:tab/>
      </w:r>
      <w:r>
        <w:rPr>
          <w:noProof/>
        </w:rPr>
        <w:fldChar w:fldCharType="begin"/>
      </w:r>
      <w:r>
        <w:rPr>
          <w:noProof/>
        </w:rPr>
        <w:instrText xml:space="preserve"> PAGEREF _Toc268886284 \h </w:instrText>
      </w:r>
      <w:r>
        <w:rPr>
          <w:noProof/>
        </w:rPr>
      </w:r>
      <w:r>
        <w:rPr>
          <w:noProof/>
        </w:rPr>
        <w:fldChar w:fldCharType="separate"/>
      </w:r>
      <w:r>
        <w:rPr>
          <w:noProof/>
        </w:rPr>
        <w:t>22</w:t>
      </w:r>
      <w:r>
        <w:rPr>
          <w:noProof/>
        </w:rPr>
        <w:fldChar w:fldCharType="end"/>
      </w:r>
    </w:p>
    <w:p w14:paraId="3B883ADD" w14:textId="77777777" w:rsidR="00524645" w:rsidRDefault="00524645">
      <w:pPr>
        <w:pStyle w:val="TOC2"/>
        <w:tabs>
          <w:tab w:val="left" w:pos="930"/>
          <w:tab w:val="right" w:leader="dot" w:pos="8303"/>
        </w:tabs>
        <w:rPr>
          <w:rFonts w:asciiTheme="minorHAnsi" w:eastAsiaTheme="minorEastAsia" w:hAnsiTheme="minorHAnsi" w:cstheme="minorBidi"/>
          <w:noProof/>
          <w:sz w:val="24"/>
          <w:szCs w:val="24"/>
          <w:lang w:eastAsia="ja-JP"/>
        </w:rPr>
      </w:pPr>
      <w:r w:rsidRPr="001A67C3">
        <w:rPr>
          <w:rFonts w:cs="Arial"/>
          <w:noProof/>
          <w:color w:val="000090"/>
        </w:rPr>
        <w:t>2.12</w:t>
      </w:r>
      <w:r>
        <w:rPr>
          <w:rFonts w:asciiTheme="minorHAnsi" w:eastAsiaTheme="minorEastAsia" w:hAnsiTheme="minorHAnsi" w:cstheme="minorBidi"/>
          <w:noProof/>
          <w:sz w:val="24"/>
          <w:szCs w:val="24"/>
          <w:lang w:eastAsia="ja-JP"/>
        </w:rPr>
        <w:tab/>
      </w:r>
      <w:r w:rsidRPr="001A67C3">
        <w:rPr>
          <w:rFonts w:cs="Arial"/>
          <w:noProof/>
          <w:color w:val="000090"/>
        </w:rPr>
        <w:t>Management Settings – SNMP</w:t>
      </w:r>
      <w:r>
        <w:rPr>
          <w:noProof/>
        </w:rPr>
        <w:tab/>
      </w:r>
      <w:r>
        <w:rPr>
          <w:noProof/>
        </w:rPr>
        <w:fldChar w:fldCharType="begin"/>
      </w:r>
      <w:r>
        <w:rPr>
          <w:noProof/>
        </w:rPr>
        <w:instrText xml:space="preserve"> PAGEREF _Toc268886285 \h </w:instrText>
      </w:r>
      <w:r>
        <w:rPr>
          <w:noProof/>
        </w:rPr>
      </w:r>
      <w:r>
        <w:rPr>
          <w:noProof/>
        </w:rPr>
        <w:fldChar w:fldCharType="separate"/>
      </w:r>
      <w:r>
        <w:rPr>
          <w:noProof/>
        </w:rPr>
        <w:t>22</w:t>
      </w:r>
      <w:r>
        <w:rPr>
          <w:noProof/>
        </w:rPr>
        <w:fldChar w:fldCharType="end"/>
      </w:r>
    </w:p>
    <w:p w14:paraId="744703C1" w14:textId="77777777" w:rsidR="00524645" w:rsidRDefault="00524645">
      <w:pPr>
        <w:pStyle w:val="TOC2"/>
        <w:tabs>
          <w:tab w:val="left" w:pos="930"/>
          <w:tab w:val="right" w:leader="dot" w:pos="8303"/>
        </w:tabs>
        <w:rPr>
          <w:rFonts w:asciiTheme="minorHAnsi" w:eastAsiaTheme="minorEastAsia" w:hAnsiTheme="minorHAnsi" w:cstheme="minorBidi"/>
          <w:noProof/>
          <w:sz w:val="24"/>
          <w:szCs w:val="24"/>
          <w:lang w:eastAsia="ja-JP"/>
        </w:rPr>
      </w:pPr>
      <w:r w:rsidRPr="001A67C3">
        <w:rPr>
          <w:rFonts w:cs="Arial"/>
          <w:noProof/>
          <w:color w:val="000090"/>
        </w:rPr>
        <w:t>2.13</w:t>
      </w:r>
      <w:r>
        <w:rPr>
          <w:rFonts w:asciiTheme="minorHAnsi" w:eastAsiaTheme="minorEastAsia" w:hAnsiTheme="minorHAnsi" w:cstheme="minorBidi"/>
          <w:noProof/>
          <w:sz w:val="24"/>
          <w:szCs w:val="24"/>
          <w:lang w:eastAsia="ja-JP"/>
        </w:rPr>
        <w:tab/>
      </w:r>
      <w:r w:rsidRPr="001A67C3">
        <w:rPr>
          <w:rFonts w:cs="Arial"/>
          <w:noProof/>
          <w:color w:val="000090"/>
        </w:rPr>
        <w:t>Authentication Settings</w:t>
      </w:r>
      <w:r>
        <w:rPr>
          <w:noProof/>
        </w:rPr>
        <w:tab/>
      </w:r>
      <w:r>
        <w:rPr>
          <w:noProof/>
        </w:rPr>
        <w:fldChar w:fldCharType="begin"/>
      </w:r>
      <w:r>
        <w:rPr>
          <w:noProof/>
        </w:rPr>
        <w:instrText xml:space="preserve"> PAGEREF _Toc268886286 \h </w:instrText>
      </w:r>
      <w:r>
        <w:rPr>
          <w:noProof/>
        </w:rPr>
      </w:r>
      <w:r>
        <w:rPr>
          <w:noProof/>
        </w:rPr>
        <w:fldChar w:fldCharType="separate"/>
      </w:r>
      <w:r>
        <w:rPr>
          <w:noProof/>
        </w:rPr>
        <w:t>22</w:t>
      </w:r>
      <w:r>
        <w:rPr>
          <w:noProof/>
        </w:rPr>
        <w:fldChar w:fldCharType="end"/>
      </w:r>
    </w:p>
    <w:p w14:paraId="6367EA4A" w14:textId="77777777" w:rsidR="00524645" w:rsidRDefault="00524645">
      <w:pPr>
        <w:pStyle w:val="TOC2"/>
        <w:tabs>
          <w:tab w:val="left" w:pos="930"/>
          <w:tab w:val="right" w:leader="dot" w:pos="8303"/>
        </w:tabs>
        <w:rPr>
          <w:rFonts w:asciiTheme="minorHAnsi" w:eastAsiaTheme="minorEastAsia" w:hAnsiTheme="minorHAnsi" w:cstheme="minorBidi"/>
          <w:noProof/>
          <w:sz w:val="24"/>
          <w:szCs w:val="24"/>
          <w:lang w:eastAsia="ja-JP"/>
        </w:rPr>
      </w:pPr>
      <w:r w:rsidRPr="001A67C3">
        <w:rPr>
          <w:rFonts w:cs="Arial"/>
          <w:noProof/>
          <w:color w:val="000090"/>
        </w:rPr>
        <w:t>2.14</w:t>
      </w:r>
      <w:r>
        <w:rPr>
          <w:rFonts w:asciiTheme="minorHAnsi" w:eastAsiaTheme="minorEastAsia" w:hAnsiTheme="minorHAnsi" w:cstheme="minorBidi"/>
          <w:noProof/>
          <w:sz w:val="24"/>
          <w:szCs w:val="24"/>
          <w:lang w:eastAsia="ja-JP"/>
        </w:rPr>
        <w:tab/>
      </w:r>
      <w:r w:rsidRPr="001A67C3">
        <w:rPr>
          <w:rFonts w:cs="Arial"/>
          <w:noProof/>
          <w:color w:val="000090"/>
        </w:rPr>
        <w:t>NAT Settings</w:t>
      </w:r>
      <w:r>
        <w:rPr>
          <w:noProof/>
        </w:rPr>
        <w:tab/>
      </w:r>
      <w:r>
        <w:rPr>
          <w:noProof/>
        </w:rPr>
        <w:fldChar w:fldCharType="begin"/>
      </w:r>
      <w:r>
        <w:rPr>
          <w:noProof/>
        </w:rPr>
        <w:instrText xml:space="preserve"> PAGEREF _Toc268886287 \h </w:instrText>
      </w:r>
      <w:r>
        <w:rPr>
          <w:noProof/>
        </w:rPr>
      </w:r>
      <w:r>
        <w:rPr>
          <w:noProof/>
        </w:rPr>
        <w:fldChar w:fldCharType="separate"/>
      </w:r>
      <w:r>
        <w:rPr>
          <w:noProof/>
        </w:rPr>
        <w:t>23</w:t>
      </w:r>
      <w:r>
        <w:rPr>
          <w:noProof/>
        </w:rPr>
        <w:fldChar w:fldCharType="end"/>
      </w:r>
    </w:p>
    <w:p w14:paraId="2493F75F" w14:textId="77777777" w:rsidR="00524645" w:rsidRDefault="00524645">
      <w:pPr>
        <w:pStyle w:val="TOC2"/>
        <w:tabs>
          <w:tab w:val="left" w:pos="930"/>
          <w:tab w:val="right" w:leader="dot" w:pos="8303"/>
        </w:tabs>
        <w:rPr>
          <w:rFonts w:asciiTheme="minorHAnsi" w:eastAsiaTheme="minorEastAsia" w:hAnsiTheme="minorHAnsi" w:cstheme="minorBidi"/>
          <w:noProof/>
          <w:sz w:val="24"/>
          <w:szCs w:val="24"/>
          <w:lang w:eastAsia="ja-JP"/>
        </w:rPr>
      </w:pPr>
      <w:r w:rsidRPr="001A67C3">
        <w:rPr>
          <w:rFonts w:cs="Arial"/>
          <w:noProof/>
          <w:color w:val="000090"/>
        </w:rPr>
        <w:t>2.15</w:t>
      </w:r>
      <w:r>
        <w:rPr>
          <w:rFonts w:asciiTheme="minorHAnsi" w:eastAsiaTheme="minorEastAsia" w:hAnsiTheme="minorHAnsi" w:cstheme="minorBidi"/>
          <w:noProof/>
          <w:sz w:val="24"/>
          <w:szCs w:val="24"/>
          <w:lang w:eastAsia="ja-JP"/>
        </w:rPr>
        <w:tab/>
      </w:r>
      <w:r w:rsidRPr="001A67C3">
        <w:rPr>
          <w:rFonts w:cs="Arial"/>
          <w:noProof/>
          <w:color w:val="000090"/>
        </w:rPr>
        <w:t>Logging Configuration</w:t>
      </w:r>
      <w:r>
        <w:rPr>
          <w:noProof/>
        </w:rPr>
        <w:tab/>
      </w:r>
      <w:r>
        <w:rPr>
          <w:noProof/>
        </w:rPr>
        <w:fldChar w:fldCharType="begin"/>
      </w:r>
      <w:r>
        <w:rPr>
          <w:noProof/>
        </w:rPr>
        <w:instrText xml:space="preserve"> PAGEREF _Toc268886288 \h </w:instrText>
      </w:r>
      <w:r>
        <w:rPr>
          <w:noProof/>
        </w:rPr>
      </w:r>
      <w:r>
        <w:rPr>
          <w:noProof/>
        </w:rPr>
        <w:fldChar w:fldCharType="separate"/>
      </w:r>
      <w:r>
        <w:rPr>
          <w:noProof/>
        </w:rPr>
        <w:t>23</w:t>
      </w:r>
      <w:r>
        <w:rPr>
          <w:noProof/>
        </w:rPr>
        <w:fldChar w:fldCharType="end"/>
      </w:r>
    </w:p>
    <w:p w14:paraId="5B85ACDC" w14:textId="77777777" w:rsidR="00524645" w:rsidRDefault="00524645">
      <w:pPr>
        <w:pStyle w:val="TOC2"/>
        <w:tabs>
          <w:tab w:val="left" w:pos="930"/>
          <w:tab w:val="right" w:leader="dot" w:pos="8303"/>
        </w:tabs>
        <w:rPr>
          <w:rFonts w:asciiTheme="minorHAnsi" w:eastAsiaTheme="minorEastAsia" w:hAnsiTheme="minorHAnsi" w:cstheme="minorBidi"/>
          <w:noProof/>
          <w:sz w:val="24"/>
          <w:szCs w:val="24"/>
          <w:lang w:eastAsia="ja-JP"/>
        </w:rPr>
      </w:pPr>
      <w:r w:rsidRPr="001A67C3">
        <w:rPr>
          <w:rFonts w:cs="Arial"/>
          <w:noProof/>
          <w:color w:val="000090"/>
        </w:rPr>
        <w:t>2.16</w:t>
      </w:r>
      <w:r>
        <w:rPr>
          <w:rFonts w:asciiTheme="minorHAnsi" w:eastAsiaTheme="minorEastAsia" w:hAnsiTheme="minorHAnsi" w:cstheme="minorBidi"/>
          <w:noProof/>
          <w:sz w:val="24"/>
          <w:szCs w:val="24"/>
          <w:lang w:eastAsia="ja-JP"/>
        </w:rPr>
        <w:tab/>
      </w:r>
      <w:r w:rsidRPr="001A67C3">
        <w:rPr>
          <w:rFonts w:cs="Arial"/>
          <w:noProof/>
          <w:color w:val="000090"/>
        </w:rPr>
        <w:t>Firewall Features – Intrusion Detection / Scanning configuration</w:t>
      </w:r>
      <w:r>
        <w:rPr>
          <w:noProof/>
        </w:rPr>
        <w:tab/>
      </w:r>
      <w:r>
        <w:rPr>
          <w:noProof/>
        </w:rPr>
        <w:fldChar w:fldCharType="begin"/>
      </w:r>
      <w:r>
        <w:rPr>
          <w:noProof/>
        </w:rPr>
        <w:instrText xml:space="preserve"> PAGEREF _Toc268886289 \h </w:instrText>
      </w:r>
      <w:r>
        <w:rPr>
          <w:noProof/>
        </w:rPr>
      </w:r>
      <w:r>
        <w:rPr>
          <w:noProof/>
        </w:rPr>
        <w:fldChar w:fldCharType="separate"/>
      </w:r>
      <w:r>
        <w:rPr>
          <w:noProof/>
        </w:rPr>
        <w:t>24</w:t>
      </w:r>
      <w:r>
        <w:rPr>
          <w:noProof/>
        </w:rPr>
        <w:fldChar w:fldCharType="end"/>
      </w:r>
    </w:p>
    <w:p w14:paraId="32455A5A" w14:textId="77777777" w:rsidR="00524645" w:rsidRDefault="00524645">
      <w:pPr>
        <w:pStyle w:val="TOC2"/>
        <w:tabs>
          <w:tab w:val="left" w:pos="930"/>
          <w:tab w:val="right" w:leader="dot" w:pos="8303"/>
        </w:tabs>
        <w:rPr>
          <w:rFonts w:asciiTheme="minorHAnsi" w:eastAsiaTheme="minorEastAsia" w:hAnsiTheme="minorHAnsi" w:cstheme="minorBidi"/>
          <w:noProof/>
          <w:sz w:val="24"/>
          <w:szCs w:val="24"/>
          <w:lang w:eastAsia="ja-JP"/>
        </w:rPr>
      </w:pPr>
      <w:r w:rsidRPr="001A67C3">
        <w:rPr>
          <w:rFonts w:cs="Arial"/>
          <w:noProof/>
          <w:color w:val="000090"/>
        </w:rPr>
        <w:t>2.17</w:t>
      </w:r>
      <w:r>
        <w:rPr>
          <w:rFonts w:asciiTheme="minorHAnsi" w:eastAsiaTheme="minorEastAsia" w:hAnsiTheme="minorHAnsi" w:cstheme="minorBidi"/>
          <w:noProof/>
          <w:sz w:val="24"/>
          <w:szCs w:val="24"/>
          <w:lang w:eastAsia="ja-JP"/>
        </w:rPr>
        <w:tab/>
      </w:r>
      <w:r w:rsidRPr="001A67C3">
        <w:rPr>
          <w:rFonts w:cs="Arial"/>
          <w:noProof/>
          <w:color w:val="000090"/>
        </w:rPr>
        <w:t>Firewall Features – DoS Protection</w:t>
      </w:r>
      <w:r>
        <w:rPr>
          <w:noProof/>
        </w:rPr>
        <w:tab/>
      </w:r>
      <w:r>
        <w:rPr>
          <w:noProof/>
        </w:rPr>
        <w:fldChar w:fldCharType="begin"/>
      </w:r>
      <w:r>
        <w:rPr>
          <w:noProof/>
        </w:rPr>
        <w:instrText xml:space="preserve"> PAGEREF _Toc268886290 \h </w:instrText>
      </w:r>
      <w:r>
        <w:rPr>
          <w:noProof/>
        </w:rPr>
      </w:r>
      <w:r>
        <w:rPr>
          <w:noProof/>
        </w:rPr>
        <w:fldChar w:fldCharType="separate"/>
      </w:r>
      <w:r>
        <w:rPr>
          <w:noProof/>
        </w:rPr>
        <w:t>24</w:t>
      </w:r>
      <w:r>
        <w:rPr>
          <w:noProof/>
        </w:rPr>
        <w:fldChar w:fldCharType="end"/>
      </w:r>
    </w:p>
    <w:p w14:paraId="29A7EDC9" w14:textId="77777777" w:rsidR="00524645" w:rsidRDefault="00524645">
      <w:pPr>
        <w:pStyle w:val="TOC2"/>
        <w:tabs>
          <w:tab w:val="left" w:pos="930"/>
          <w:tab w:val="right" w:leader="dot" w:pos="8303"/>
        </w:tabs>
        <w:rPr>
          <w:rFonts w:asciiTheme="minorHAnsi" w:eastAsiaTheme="minorEastAsia" w:hAnsiTheme="minorHAnsi" w:cstheme="minorBidi"/>
          <w:noProof/>
          <w:sz w:val="24"/>
          <w:szCs w:val="24"/>
          <w:lang w:eastAsia="ja-JP"/>
        </w:rPr>
      </w:pPr>
      <w:r w:rsidRPr="001A67C3">
        <w:rPr>
          <w:rFonts w:cs="Arial"/>
          <w:noProof/>
          <w:color w:val="000090"/>
        </w:rPr>
        <w:lastRenderedPageBreak/>
        <w:t>2.18</w:t>
      </w:r>
      <w:r>
        <w:rPr>
          <w:rFonts w:asciiTheme="minorHAnsi" w:eastAsiaTheme="minorEastAsia" w:hAnsiTheme="minorHAnsi" w:cstheme="minorBidi"/>
          <w:noProof/>
          <w:sz w:val="24"/>
          <w:szCs w:val="24"/>
          <w:lang w:eastAsia="ja-JP"/>
        </w:rPr>
        <w:tab/>
      </w:r>
      <w:r w:rsidRPr="001A67C3">
        <w:rPr>
          <w:rFonts w:cs="Arial"/>
          <w:noProof/>
          <w:color w:val="000090"/>
        </w:rPr>
        <w:t>Firewall Features – Deep Inspection</w:t>
      </w:r>
      <w:r>
        <w:rPr>
          <w:noProof/>
        </w:rPr>
        <w:tab/>
      </w:r>
      <w:r>
        <w:rPr>
          <w:noProof/>
        </w:rPr>
        <w:fldChar w:fldCharType="begin"/>
      </w:r>
      <w:r>
        <w:rPr>
          <w:noProof/>
        </w:rPr>
        <w:instrText xml:space="preserve"> PAGEREF _Toc268886291 \h </w:instrText>
      </w:r>
      <w:r>
        <w:rPr>
          <w:noProof/>
        </w:rPr>
      </w:r>
      <w:r>
        <w:rPr>
          <w:noProof/>
        </w:rPr>
        <w:fldChar w:fldCharType="separate"/>
      </w:r>
      <w:r>
        <w:rPr>
          <w:noProof/>
        </w:rPr>
        <w:t>25</w:t>
      </w:r>
      <w:r>
        <w:rPr>
          <w:noProof/>
        </w:rPr>
        <w:fldChar w:fldCharType="end"/>
      </w:r>
    </w:p>
    <w:p w14:paraId="2A5A0F9D" w14:textId="77777777" w:rsidR="00524645" w:rsidRDefault="00524645">
      <w:pPr>
        <w:pStyle w:val="TOC2"/>
        <w:tabs>
          <w:tab w:val="left" w:pos="930"/>
          <w:tab w:val="right" w:leader="dot" w:pos="8303"/>
        </w:tabs>
        <w:rPr>
          <w:rFonts w:asciiTheme="minorHAnsi" w:eastAsiaTheme="minorEastAsia" w:hAnsiTheme="minorHAnsi" w:cstheme="minorBidi"/>
          <w:noProof/>
          <w:sz w:val="24"/>
          <w:szCs w:val="24"/>
          <w:lang w:eastAsia="ja-JP"/>
        </w:rPr>
      </w:pPr>
      <w:r w:rsidRPr="001A67C3">
        <w:rPr>
          <w:rFonts w:cs="Arial"/>
          <w:noProof/>
          <w:color w:val="000090"/>
        </w:rPr>
        <w:t>2.19</w:t>
      </w:r>
      <w:r>
        <w:rPr>
          <w:rFonts w:asciiTheme="minorHAnsi" w:eastAsiaTheme="minorEastAsia" w:hAnsiTheme="minorHAnsi" w:cstheme="minorBidi"/>
          <w:noProof/>
          <w:sz w:val="24"/>
          <w:szCs w:val="24"/>
          <w:lang w:eastAsia="ja-JP"/>
        </w:rPr>
        <w:tab/>
      </w:r>
      <w:r w:rsidRPr="001A67C3">
        <w:rPr>
          <w:rFonts w:cs="Arial"/>
          <w:noProof/>
          <w:color w:val="000090"/>
        </w:rPr>
        <w:t>Firewall Features – Anti-Spoofing Protection</w:t>
      </w:r>
      <w:r>
        <w:rPr>
          <w:noProof/>
        </w:rPr>
        <w:tab/>
      </w:r>
      <w:r>
        <w:rPr>
          <w:noProof/>
        </w:rPr>
        <w:fldChar w:fldCharType="begin"/>
      </w:r>
      <w:r>
        <w:rPr>
          <w:noProof/>
        </w:rPr>
        <w:instrText xml:space="preserve"> PAGEREF _Toc268886292 \h </w:instrText>
      </w:r>
      <w:r>
        <w:rPr>
          <w:noProof/>
        </w:rPr>
      </w:r>
      <w:r>
        <w:rPr>
          <w:noProof/>
        </w:rPr>
        <w:fldChar w:fldCharType="separate"/>
      </w:r>
      <w:r>
        <w:rPr>
          <w:noProof/>
        </w:rPr>
        <w:t>26</w:t>
      </w:r>
      <w:r>
        <w:rPr>
          <w:noProof/>
        </w:rPr>
        <w:fldChar w:fldCharType="end"/>
      </w:r>
    </w:p>
    <w:p w14:paraId="5C15BA79" w14:textId="77777777" w:rsidR="00524645" w:rsidRDefault="00524645">
      <w:pPr>
        <w:pStyle w:val="TOC2"/>
        <w:tabs>
          <w:tab w:val="left" w:pos="930"/>
          <w:tab w:val="right" w:leader="dot" w:pos="8303"/>
        </w:tabs>
        <w:rPr>
          <w:rFonts w:asciiTheme="minorHAnsi" w:eastAsiaTheme="minorEastAsia" w:hAnsiTheme="minorHAnsi" w:cstheme="minorBidi"/>
          <w:noProof/>
          <w:sz w:val="24"/>
          <w:szCs w:val="24"/>
          <w:lang w:eastAsia="ja-JP"/>
        </w:rPr>
      </w:pPr>
      <w:r w:rsidRPr="001A67C3">
        <w:rPr>
          <w:rFonts w:cs="Arial"/>
          <w:noProof/>
          <w:color w:val="000090"/>
        </w:rPr>
        <w:t>2.20</w:t>
      </w:r>
      <w:r>
        <w:rPr>
          <w:rFonts w:asciiTheme="minorHAnsi" w:eastAsiaTheme="minorEastAsia" w:hAnsiTheme="minorHAnsi" w:cstheme="minorBidi"/>
          <w:noProof/>
          <w:sz w:val="24"/>
          <w:szCs w:val="24"/>
          <w:lang w:eastAsia="ja-JP"/>
        </w:rPr>
        <w:tab/>
      </w:r>
      <w:r w:rsidRPr="001A67C3">
        <w:rPr>
          <w:rFonts w:cs="Arial"/>
          <w:noProof/>
          <w:color w:val="000090"/>
        </w:rPr>
        <w:t>Firewall Features – OS Specific Attacks</w:t>
      </w:r>
      <w:r>
        <w:rPr>
          <w:noProof/>
        </w:rPr>
        <w:tab/>
      </w:r>
      <w:r>
        <w:rPr>
          <w:noProof/>
        </w:rPr>
        <w:fldChar w:fldCharType="begin"/>
      </w:r>
      <w:r>
        <w:rPr>
          <w:noProof/>
        </w:rPr>
        <w:instrText xml:space="preserve"> PAGEREF _Toc268886293 \h </w:instrText>
      </w:r>
      <w:r>
        <w:rPr>
          <w:noProof/>
        </w:rPr>
      </w:r>
      <w:r>
        <w:rPr>
          <w:noProof/>
        </w:rPr>
        <w:fldChar w:fldCharType="separate"/>
      </w:r>
      <w:r>
        <w:rPr>
          <w:noProof/>
        </w:rPr>
        <w:t>26</w:t>
      </w:r>
      <w:r>
        <w:rPr>
          <w:noProof/>
        </w:rPr>
        <w:fldChar w:fldCharType="end"/>
      </w:r>
    </w:p>
    <w:p w14:paraId="489F95E3" w14:textId="77777777" w:rsidR="00524645" w:rsidRDefault="00524645">
      <w:pPr>
        <w:pStyle w:val="TOC2"/>
        <w:tabs>
          <w:tab w:val="left" w:pos="930"/>
          <w:tab w:val="right" w:leader="dot" w:pos="8303"/>
        </w:tabs>
        <w:rPr>
          <w:rFonts w:asciiTheme="minorHAnsi" w:eastAsiaTheme="minorEastAsia" w:hAnsiTheme="minorHAnsi" w:cstheme="minorBidi"/>
          <w:noProof/>
          <w:sz w:val="24"/>
          <w:szCs w:val="24"/>
          <w:lang w:eastAsia="ja-JP"/>
        </w:rPr>
      </w:pPr>
      <w:r w:rsidRPr="001A67C3">
        <w:rPr>
          <w:rFonts w:cs="Arial"/>
          <w:noProof/>
          <w:color w:val="000090"/>
        </w:rPr>
        <w:t>2.21</w:t>
      </w:r>
      <w:r>
        <w:rPr>
          <w:rFonts w:asciiTheme="minorHAnsi" w:eastAsiaTheme="minorEastAsia" w:hAnsiTheme="minorHAnsi" w:cstheme="minorBidi"/>
          <w:noProof/>
          <w:sz w:val="24"/>
          <w:szCs w:val="24"/>
          <w:lang w:eastAsia="ja-JP"/>
        </w:rPr>
        <w:tab/>
      </w:r>
      <w:r w:rsidRPr="001A67C3">
        <w:rPr>
          <w:rFonts w:cs="Arial"/>
          <w:noProof/>
          <w:color w:val="000090"/>
        </w:rPr>
        <w:t>Policy Settings – Comments and Deny All Logging</w:t>
      </w:r>
      <w:r>
        <w:rPr>
          <w:noProof/>
        </w:rPr>
        <w:tab/>
      </w:r>
      <w:r>
        <w:rPr>
          <w:noProof/>
        </w:rPr>
        <w:fldChar w:fldCharType="begin"/>
      </w:r>
      <w:r>
        <w:rPr>
          <w:noProof/>
        </w:rPr>
        <w:instrText xml:space="preserve"> PAGEREF _Toc268886294 \h </w:instrText>
      </w:r>
      <w:r>
        <w:rPr>
          <w:noProof/>
        </w:rPr>
      </w:r>
      <w:r>
        <w:rPr>
          <w:noProof/>
        </w:rPr>
        <w:fldChar w:fldCharType="separate"/>
      </w:r>
      <w:r>
        <w:rPr>
          <w:noProof/>
        </w:rPr>
        <w:t>27</w:t>
      </w:r>
      <w:r>
        <w:rPr>
          <w:noProof/>
        </w:rPr>
        <w:fldChar w:fldCharType="end"/>
      </w:r>
    </w:p>
    <w:p w14:paraId="2D460ED1" w14:textId="77777777" w:rsidR="00524645" w:rsidRDefault="00524645">
      <w:pPr>
        <w:pStyle w:val="TOC2"/>
        <w:tabs>
          <w:tab w:val="left" w:pos="930"/>
          <w:tab w:val="right" w:leader="dot" w:pos="8303"/>
        </w:tabs>
        <w:rPr>
          <w:rFonts w:asciiTheme="minorHAnsi" w:eastAsiaTheme="minorEastAsia" w:hAnsiTheme="minorHAnsi" w:cstheme="minorBidi"/>
          <w:noProof/>
          <w:sz w:val="24"/>
          <w:szCs w:val="24"/>
          <w:lang w:eastAsia="ja-JP"/>
        </w:rPr>
      </w:pPr>
      <w:r w:rsidRPr="001A67C3">
        <w:rPr>
          <w:rFonts w:cs="Arial"/>
          <w:noProof/>
          <w:color w:val="000090"/>
        </w:rPr>
        <w:t>2.22</w:t>
      </w:r>
      <w:r>
        <w:rPr>
          <w:rFonts w:asciiTheme="minorHAnsi" w:eastAsiaTheme="minorEastAsia" w:hAnsiTheme="minorHAnsi" w:cstheme="minorBidi"/>
          <w:noProof/>
          <w:sz w:val="24"/>
          <w:szCs w:val="24"/>
          <w:lang w:eastAsia="ja-JP"/>
        </w:rPr>
        <w:tab/>
      </w:r>
      <w:r w:rsidRPr="001A67C3">
        <w:rPr>
          <w:rFonts w:cs="Arial"/>
          <w:noProof/>
          <w:color w:val="000090"/>
        </w:rPr>
        <w:t>Device Settings – Default Route</w:t>
      </w:r>
      <w:r>
        <w:rPr>
          <w:noProof/>
        </w:rPr>
        <w:tab/>
      </w:r>
      <w:r>
        <w:rPr>
          <w:noProof/>
        </w:rPr>
        <w:fldChar w:fldCharType="begin"/>
      </w:r>
      <w:r>
        <w:rPr>
          <w:noProof/>
        </w:rPr>
        <w:instrText xml:space="preserve"> PAGEREF _Toc268886295 \h </w:instrText>
      </w:r>
      <w:r>
        <w:rPr>
          <w:noProof/>
        </w:rPr>
      </w:r>
      <w:r>
        <w:rPr>
          <w:noProof/>
        </w:rPr>
        <w:fldChar w:fldCharType="separate"/>
      </w:r>
      <w:r>
        <w:rPr>
          <w:noProof/>
        </w:rPr>
        <w:t>27</w:t>
      </w:r>
      <w:r>
        <w:rPr>
          <w:noProof/>
        </w:rPr>
        <w:fldChar w:fldCharType="end"/>
      </w:r>
    </w:p>
    <w:p w14:paraId="653663F3" w14:textId="77777777" w:rsidR="00BC1854" w:rsidRPr="002832D7" w:rsidRDefault="00A94C27" w:rsidP="00BC1854">
      <w:pPr>
        <w:pStyle w:val="Bodytext"/>
        <w:rPr>
          <w:rFonts w:cs="Arial"/>
          <w:color w:val="000090"/>
        </w:rPr>
      </w:pPr>
      <w:r w:rsidRPr="002832D7">
        <w:rPr>
          <w:rFonts w:cs="Arial"/>
          <w:color w:val="000090"/>
          <w:sz w:val="18"/>
          <w:szCs w:val="18"/>
        </w:rPr>
        <w:fldChar w:fldCharType="end"/>
      </w:r>
    </w:p>
    <w:p w14:paraId="72A552A4" w14:textId="77777777" w:rsidR="00BC1854" w:rsidRPr="002832D7" w:rsidRDefault="00BC1854" w:rsidP="00BC1854">
      <w:pPr>
        <w:pStyle w:val="Bodytext"/>
        <w:rPr>
          <w:rFonts w:cs="Arial"/>
          <w:color w:val="000090"/>
        </w:rPr>
        <w:sectPr w:rsidR="00BC1854" w:rsidRPr="002832D7" w:rsidSect="00BC1854">
          <w:headerReference w:type="default" r:id="rId14"/>
          <w:footerReference w:type="default" r:id="rId15"/>
          <w:type w:val="continuous"/>
          <w:pgSz w:w="11907" w:h="16840" w:code="9"/>
          <w:pgMar w:top="2041" w:right="1797" w:bottom="2041" w:left="1797" w:header="709" w:footer="709" w:gutter="0"/>
          <w:cols w:space="708"/>
          <w:docGrid w:linePitch="360"/>
        </w:sectPr>
      </w:pPr>
    </w:p>
    <w:tbl>
      <w:tblPr>
        <w:tblW w:w="0" w:type="auto"/>
        <w:tblLook w:val="01E0" w:firstRow="1" w:lastRow="1" w:firstColumn="1" w:lastColumn="1" w:noHBand="0" w:noVBand="0"/>
      </w:tblPr>
      <w:tblGrid>
        <w:gridCol w:w="392"/>
        <w:gridCol w:w="8137"/>
      </w:tblGrid>
      <w:tr w:rsidR="00A53AF9" w:rsidRPr="002832D7" w14:paraId="56EB32DB" w14:textId="77777777" w:rsidTr="00772379">
        <w:trPr>
          <w:trHeight w:val="993"/>
        </w:trPr>
        <w:tc>
          <w:tcPr>
            <w:tcW w:w="392" w:type="dxa"/>
          </w:tcPr>
          <w:p w14:paraId="4B6056F6" w14:textId="77777777" w:rsidR="00A53AF9" w:rsidRPr="002832D7" w:rsidRDefault="00A53AF9" w:rsidP="00473857">
            <w:pPr>
              <w:rPr>
                <w:rFonts w:ascii="Arial" w:hAnsi="Arial" w:cs="Arial"/>
              </w:rPr>
            </w:pPr>
          </w:p>
        </w:tc>
        <w:tc>
          <w:tcPr>
            <w:tcW w:w="8137" w:type="dxa"/>
          </w:tcPr>
          <w:p w14:paraId="49F4FF19" w14:textId="77777777" w:rsidR="00A53AF9" w:rsidRPr="002832D7" w:rsidRDefault="00A53AF9" w:rsidP="00473857">
            <w:pPr>
              <w:pStyle w:val="Bodytext"/>
              <w:rPr>
                <w:rFonts w:cs="Arial"/>
              </w:rPr>
            </w:pPr>
          </w:p>
        </w:tc>
      </w:tr>
    </w:tbl>
    <w:p w14:paraId="180ACE0F" w14:textId="77777777" w:rsidR="00BE5252" w:rsidRPr="002832D7" w:rsidRDefault="00BE5252" w:rsidP="00262549">
      <w:pPr>
        <w:pStyle w:val="Heading1Numbered"/>
        <w:spacing w:before="480"/>
        <w:rPr>
          <w:rFonts w:cs="Arial"/>
          <w:color w:val="000090"/>
        </w:rPr>
      </w:pPr>
      <w:bookmarkStart w:id="3" w:name="_Toc268886254"/>
      <w:r w:rsidRPr="002832D7">
        <w:rPr>
          <w:rFonts w:cs="Arial"/>
          <w:color w:val="000090"/>
        </w:rPr>
        <w:lastRenderedPageBreak/>
        <w:t>Introduction</w:t>
      </w:r>
      <w:bookmarkEnd w:id="3"/>
    </w:p>
    <w:p w14:paraId="5262F571" w14:textId="7436BF03" w:rsidR="004C5281" w:rsidRPr="002832D7" w:rsidRDefault="005818DA" w:rsidP="00CA2471">
      <w:pPr>
        <w:rPr>
          <w:rFonts w:ascii="Arial" w:hAnsi="Arial" w:cs="Arial"/>
          <w:sz w:val="20"/>
          <w:szCs w:val="20"/>
        </w:rPr>
      </w:pPr>
      <w:r w:rsidRPr="002832D7">
        <w:rPr>
          <w:rFonts w:ascii="Arial" w:hAnsi="Arial" w:cs="Arial"/>
          <w:sz w:val="20"/>
          <w:szCs w:val="20"/>
        </w:rPr>
        <w:t>This</w:t>
      </w:r>
      <w:r w:rsidR="00441B5D">
        <w:rPr>
          <w:rFonts w:ascii="Arial" w:hAnsi="Arial" w:cs="Arial"/>
          <w:sz w:val="20"/>
          <w:szCs w:val="20"/>
        </w:rPr>
        <w:t xml:space="preserve"> standard</w:t>
      </w:r>
      <w:r w:rsidRPr="002832D7">
        <w:rPr>
          <w:rFonts w:ascii="Arial" w:hAnsi="Arial" w:cs="Arial"/>
          <w:sz w:val="20"/>
          <w:szCs w:val="20"/>
        </w:rPr>
        <w:t xml:space="preserve"> has been created to assist in the deployment of a secure and consistent Juniper Networks Firewall </w:t>
      </w:r>
      <w:proofErr w:type="spellStart"/>
      <w:r w:rsidRPr="002832D7">
        <w:rPr>
          <w:rFonts w:ascii="Arial" w:hAnsi="Arial" w:cs="Arial"/>
          <w:sz w:val="20"/>
          <w:szCs w:val="20"/>
        </w:rPr>
        <w:t>ScreenOS</w:t>
      </w:r>
      <w:proofErr w:type="spellEnd"/>
      <w:r w:rsidRPr="002832D7">
        <w:rPr>
          <w:rFonts w:ascii="Arial" w:hAnsi="Arial" w:cs="Arial"/>
          <w:sz w:val="20"/>
          <w:szCs w:val="20"/>
        </w:rPr>
        <w:t xml:space="preserve"> build. The </w:t>
      </w:r>
      <w:r w:rsidR="00441B5D">
        <w:rPr>
          <w:rFonts w:ascii="Arial" w:hAnsi="Arial" w:cs="Arial"/>
          <w:sz w:val="20"/>
          <w:szCs w:val="20"/>
        </w:rPr>
        <w:t>standard</w:t>
      </w:r>
      <w:r w:rsidRPr="002832D7">
        <w:rPr>
          <w:rFonts w:ascii="Arial" w:hAnsi="Arial" w:cs="Arial"/>
          <w:sz w:val="20"/>
          <w:szCs w:val="20"/>
        </w:rPr>
        <w:t xml:space="preserve"> will outline the tasks needed to configure the Firewall with a set of baseline security requirements and functionality. This </w:t>
      </w:r>
      <w:r w:rsidR="00441B5D">
        <w:rPr>
          <w:rFonts w:ascii="Arial" w:hAnsi="Arial" w:cs="Arial"/>
          <w:sz w:val="20"/>
          <w:szCs w:val="20"/>
        </w:rPr>
        <w:t>standard</w:t>
      </w:r>
      <w:r w:rsidRPr="002832D7">
        <w:rPr>
          <w:rFonts w:ascii="Arial" w:hAnsi="Arial" w:cs="Arial"/>
          <w:sz w:val="20"/>
          <w:szCs w:val="20"/>
        </w:rPr>
        <w:t xml:space="preserve"> has been developed in line with the </w:t>
      </w:r>
      <w:r w:rsidR="002832D7">
        <w:rPr>
          <w:rFonts w:ascii="Arial" w:hAnsi="Arial" w:cs="Arial"/>
          <w:sz w:val="20"/>
          <w:szCs w:val="20"/>
        </w:rPr>
        <w:t>Kaplan</w:t>
      </w:r>
      <w:r w:rsidRPr="002832D7">
        <w:rPr>
          <w:rFonts w:ascii="Arial" w:hAnsi="Arial" w:cs="Arial"/>
          <w:sz w:val="20"/>
          <w:szCs w:val="20"/>
        </w:rPr>
        <w:t xml:space="preserve"> Information Security Policy and the </w:t>
      </w:r>
      <w:r w:rsidR="002832D7">
        <w:rPr>
          <w:rFonts w:ascii="Arial" w:hAnsi="Arial" w:cs="Arial"/>
          <w:sz w:val="20"/>
          <w:szCs w:val="20"/>
        </w:rPr>
        <w:t>Kaplan</w:t>
      </w:r>
      <w:r w:rsidRPr="002832D7">
        <w:rPr>
          <w:rFonts w:ascii="Arial" w:hAnsi="Arial" w:cs="Arial"/>
          <w:sz w:val="20"/>
          <w:szCs w:val="20"/>
        </w:rPr>
        <w:t xml:space="preserve"> Firewall </w:t>
      </w:r>
      <w:r w:rsidR="00441B5D">
        <w:rPr>
          <w:rFonts w:ascii="Arial" w:hAnsi="Arial" w:cs="Arial"/>
          <w:sz w:val="20"/>
          <w:szCs w:val="20"/>
        </w:rPr>
        <w:t xml:space="preserve">and Switch </w:t>
      </w:r>
      <w:r w:rsidRPr="002832D7">
        <w:rPr>
          <w:rFonts w:ascii="Arial" w:hAnsi="Arial" w:cs="Arial"/>
          <w:sz w:val="20"/>
          <w:szCs w:val="20"/>
        </w:rPr>
        <w:t>Standard, please read both of these documents before proceeding.</w:t>
      </w:r>
    </w:p>
    <w:p w14:paraId="718FC866" w14:textId="49844BC2" w:rsidR="005240B2" w:rsidRPr="002832D7" w:rsidRDefault="00BF5469" w:rsidP="00E25897">
      <w:pPr>
        <w:pStyle w:val="Heading2Numbered"/>
        <w:rPr>
          <w:rFonts w:cs="Arial"/>
          <w:color w:val="000090"/>
        </w:rPr>
      </w:pPr>
      <w:bookmarkStart w:id="4" w:name="_Toc268886255"/>
      <w:r w:rsidRPr="002832D7">
        <w:rPr>
          <w:rFonts w:cs="Arial"/>
          <w:color w:val="000090"/>
        </w:rPr>
        <w:t xml:space="preserve">Standard </w:t>
      </w:r>
      <w:r w:rsidR="006F6BB7" w:rsidRPr="002832D7">
        <w:rPr>
          <w:rFonts w:cs="Arial"/>
          <w:color w:val="000090"/>
        </w:rPr>
        <w:t>Owner</w:t>
      </w:r>
      <w:bookmarkEnd w:id="4"/>
    </w:p>
    <w:p w14:paraId="30371BEE" w14:textId="1FE6BA6A" w:rsidR="009557D5" w:rsidRPr="002832D7" w:rsidRDefault="009557D5" w:rsidP="009557D5">
      <w:pPr>
        <w:rPr>
          <w:rFonts w:ascii="Arial" w:hAnsi="Arial" w:cs="Arial"/>
          <w:sz w:val="20"/>
          <w:szCs w:val="20"/>
        </w:rPr>
      </w:pPr>
      <w:r w:rsidRPr="002832D7">
        <w:rPr>
          <w:rFonts w:ascii="Arial" w:hAnsi="Arial" w:cs="Arial"/>
          <w:sz w:val="20"/>
          <w:szCs w:val="20"/>
        </w:rPr>
        <w:t>This standard is owned and dist</w:t>
      </w:r>
      <w:r w:rsidR="002832D7" w:rsidRPr="002832D7">
        <w:rPr>
          <w:rFonts w:ascii="Arial" w:hAnsi="Arial" w:cs="Arial"/>
          <w:sz w:val="20"/>
          <w:szCs w:val="20"/>
        </w:rPr>
        <w:t>ributed by the I</w:t>
      </w:r>
      <w:r w:rsidRPr="002832D7">
        <w:rPr>
          <w:rFonts w:ascii="Arial" w:hAnsi="Arial" w:cs="Arial"/>
          <w:color w:val="000000"/>
          <w:sz w:val="20"/>
          <w:szCs w:val="20"/>
        </w:rPr>
        <w:t>T Operations</w:t>
      </w:r>
      <w:r w:rsidR="002832D7" w:rsidRPr="002832D7">
        <w:rPr>
          <w:rFonts w:ascii="Arial" w:hAnsi="Arial" w:cs="Arial"/>
          <w:color w:val="000000"/>
          <w:sz w:val="20"/>
          <w:szCs w:val="20"/>
        </w:rPr>
        <w:t xml:space="preserve"> Director</w:t>
      </w:r>
    </w:p>
    <w:p w14:paraId="1CEE823C" w14:textId="45B36581" w:rsidR="002832D7" w:rsidRPr="002832D7" w:rsidRDefault="00A53AF9" w:rsidP="004C5281">
      <w:pPr>
        <w:pStyle w:val="Heading2Numbered"/>
        <w:rPr>
          <w:rFonts w:cs="Arial"/>
          <w:color w:val="000090"/>
        </w:rPr>
      </w:pPr>
      <w:bookmarkStart w:id="5" w:name="_Toc190239826"/>
      <w:bookmarkStart w:id="6" w:name="_Toc268886256"/>
      <w:r w:rsidRPr="002832D7">
        <w:rPr>
          <w:rFonts w:cs="Arial"/>
          <w:color w:val="000090"/>
        </w:rPr>
        <w:t>Scope</w:t>
      </w:r>
      <w:bookmarkEnd w:id="5"/>
      <w:bookmarkEnd w:id="6"/>
    </w:p>
    <w:p w14:paraId="0506F923" w14:textId="2ED15D05" w:rsidR="002832D7" w:rsidRPr="002832D7" w:rsidRDefault="00441B5D" w:rsidP="002832D7">
      <w:pPr>
        <w:jc w:val="both"/>
        <w:rPr>
          <w:rFonts w:ascii="Arial" w:hAnsi="Arial" w:cs="Arial"/>
          <w:sz w:val="20"/>
          <w:szCs w:val="20"/>
        </w:rPr>
      </w:pPr>
      <w:r>
        <w:rPr>
          <w:rFonts w:ascii="Arial" w:hAnsi="Arial" w:cs="Arial"/>
          <w:sz w:val="20"/>
          <w:szCs w:val="20"/>
        </w:rPr>
        <w:t>This s</w:t>
      </w:r>
      <w:r w:rsidR="002832D7" w:rsidRPr="002832D7">
        <w:rPr>
          <w:rFonts w:ascii="Arial" w:hAnsi="Arial" w:cs="Arial"/>
          <w:sz w:val="20"/>
          <w:szCs w:val="20"/>
        </w:rPr>
        <w:t xml:space="preserve">tandard applies to all Juniper Network firewalls within </w:t>
      </w:r>
      <w:r w:rsidR="002832D7">
        <w:rPr>
          <w:rFonts w:ascii="Arial" w:hAnsi="Arial" w:cs="Arial"/>
          <w:sz w:val="20"/>
          <w:szCs w:val="20"/>
        </w:rPr>
        <w:t>Kaplan</w:t>
      </w:r>
      <w:r w:rsidR="002832D7" w:rsidRPr="002832D7">
        <w:rPr>
          <w:rFonts w:ascii="Arial" w:hAnsi="Arial" w:cs="Arial"/>
          <w:sz w:val="20"/>
          <w:szCs w:val="20"/>
        </w:rPr>
        <w:t xml:space="preserve">, which protect system components that store, process, or transmit Cardholder Data (CHD) or </w:t>
      </w:r>
      <w:r w:rsidR="002832D7" w:rsidRPr="002832D7">
        <w:rPr>
          <w:rFonts w:ascii="Arial" w:eastAsia="Cambria" w:hAnsi="Arial" w:cs="Arial"/>
          <w:color w:val="000000"/>
          <w:sz w:val="20"/>
          <w:szCs w:val="20"/>
        </w:rPr>
        <w:t>Sensitive Authentication Data</w:t>
      </w:r>
      <w:r w:rsidR="002832D7" w:rsidRPr="002832D7">
        <w:rPr>
          <w:rFonts w:ascii="Arial" w:hAnsi="Arial" w:cs="Arial"/>
          <w:sz w:val="20"/>
          <w:szCs w:val="20"/>
        </w:rPr>
        <w:t xml:space="preserve"> (SAD) and systems/</w:t>
      </w:r>
      <w:r w:rsidR="002832D7" w:rsidRPr="002832D7">
        <w:rPr>
          <w:rFonts w:ascii="Arial" w:eastAsia="Cambria" w:hAnsi="Arial" w:cs="Arial"/>
          <w:color w:val="000000"/>
          <w:sz w:val="20"/>
          <w:szCs w:val="20"/>
        </w:rPr>
        <w:t xml:space="preserve">segments that directly attach or support cardholder processing, storage, or transmission. This is commonly known as the Cardholder Data Environment (CDE). </w:t>
      </w:r>
      <w:r w:rsidR="002832D7" w:rsidRPr="002832D7">
        <w:rPr>
          <w:rFonts w:ascii="Arial" w:hAnsi="Arial" w:cs="Arial"/>
          <w:sz w:val="20"/>
          <w:szCs w:val="20"/>
        </w:rPr>
        <w:t xml:space="preserve">However, this procedure is equally relevant as a guideline for other Juniper firewalls within the </w:t>
      </w:r>
      <w:r w:rsidR="002832D7">
        <w:rPr>
          <w:rFonts w:ascii="Arial" w:hAnsi="Arial" w:cs="Arial"/>
          <w:sz w:val="20"/>
          <w:szCs w:val="20"/>
        </w:rPr>
        <w:t>Kaplan</w:t>
      </w:r>
      <w:r w:rsidR="002832D7" w:rsidRPr="002832D7">
        <w:rPr>
          <w:rFonts w:ascii="Arial" w:hAnsi="Arial" w:cs="Arial"/>
          <w:sz w:val="20"/>
          <w:szCs w:val="20"/>
        </w:rPr>
        <w:t xml:space="preserve"> infrastructure.</w:t>
      </w:r>
    </w:p>
    <w:p w14:paraId="2CF662CC" w14:textId="77777777" w:rsidR="00D32695" w:rsidRPr="002832D7" w:rsidRDefault="00D32695" w:rsidP="00D32695">
      <w:pPr>
        <w:pStyle w:val="Heading2Numbered"/>
        <w:rPr>
          <w:rFonts w:cs="Arial"/>
          <w:color w:val="000090"/>
        </w:rPr>
      </w:pPr>
      <w:bookmarkStart w:id="7" w:name="_Toc319417847"/>
      <w:bookmarkStart w:id="8" w:name="_Toc319418000"/>
      <w:bookmarkStart w:id="9" w:name="_Toc268886257"/>
      <w:bookmarkStart w:id="10" w:name="_Toc190239827"/>
      <w:r w:rsidRPr="002832D7">
        <w:rPr>
          <w:rFonts w:cs="Arial"/>
          <w:color w:val="000090"/>
        </w:rPr>
        <w:t>Related documents</w:t>
      </w:r>
      <w:bookmarkEnd w:id="7"/>
      <w:bookmarkEnd w:id="8"/>
      <w:bookmarkEnd w:id="9"/>
    </w:p>
    <w:p w14:paraId="0303296B" w14:textId="36036378" w:rsidR="009557D5" w:rsidRPr="002832D7" w:rsidRDefault="009557D5" w:rsidP="00900639">
      <w:pPr>
        <w:pStyle w:val="Bodytext"/>
        <w:numPr>
          <w:ilvl w:val="0"/>
          <w:numId w:val="13"/>
        </w:numPr>
        <w:rPr>
          <w:rFonts w:cs="Arial"/>
        </w:rPr>
      </w:pPr>
      <w:r w:rsidRPr="002832D7">
        <w:rPr>
          <w:rFonts w:cs="Arial"/>
        </w:rPr>
        <w:t xml:space="preserve">The </w:t>
      </w:r>
      <w:r w:rsidR="00056132" w:rsidRPr="002832D7">
        <w:rPr>
          <w:rFonts w:cs="Arial"/>
        </w:rPr>
        <w:t>Kaplan</w:t>
      </w:r>
      <w:r w:rsidRPr="002832D7">
        <w:rPr>
          <w:rFonts w:cs="Arial"/>
        </w:rPr>
        <w:t xml:space="preserve"> Information Security Policy</w:t>
      </w:r>
    </w:p>
    <w:p w14:paraId="75F1086C" w14:textId="14BC5EC9" w:rsidR="004C5281" w:rsidRPr="002832D7" w:rsidRDefault="004C5281" w:rsidP="00900639">
      <w:pPr>
        <w:pStyle w:val="Bodytext"/>
        <w:numPr>
          <w:ilvl w:val="0"/>
          <w:numId w:val="13"/>
        </w:numPr>
        <w:rPr>
          <w:rFonts w:cs="Arial"/>
        </w:rPr>
      </w:pPr>
      <w:r w:rsidRPr="002832D7">
        <w:rPr>
          <w:rFonts w:cs="Arial"/>
        </w:rPr>
        <w:t xml:space="preserve">The </w:t>
      </w:r>
      <w:r w:rsidR="00056132" w:rsidRPr="002832D7">
        <w:rPr>
          <w:rFonts w:cs="Arial"/>
        </w:rPr>
        <w:t>Kaplan</w:t>
      </w:r>
      <w:r w:rsidRPr="002832D7">
        <w:rPr>
          <w:rFonts w:cs="Arial"/>
        </w:rPr>
        <w:t xml:space="preserve"> </w:t>
      </w:r>
      <w:r w:rsidR="008D094E">
        <w:rPr>
          <w:rFonts w:cs="Arial"/>
        </w:rPr>
        <w:t>Firewall and Switch Standard</w:t>
      </w:r>
    </w:p>
    <w:p w14:paraId="0338FEAF" w14:textId="77777777" w:rsidR="003E3E0F" w:rsidRPr="002832D7" w:rsidRDefault="003E3E0F" w:rsidP="003E3E0F">
      <w:pPr>
        <w:pStyle w:val="Heading2Numbered"/>
        <w:rPr>
          <w:rFonts w:cs="Arial"/>
          <w:color w:val="000090"/>
        </w:rPr>
      </w:pPr>
      <w:bookmarkStart w:id="11" w:name="_Toc268886258"/>
      <w:r w:rsidRPr="002832D7">
        <w:rPr>
          <w:rFonts w:cs="Arial"/>
          <w:color w:val="000090"/>
        </w:rPr>
        <w:t>Compliance</w:t>
      </w:r>
      <w:bookmarkEnd w:id="11"/>
    </w:p>
    <w:p w14:paraId="3C8F397F" w14:textId="4FEB3D59" w:rsidR="003D15D5" w:rsidRPr="002832D7" w:rsidRDefault="00633085" w:rsidP="006D2E61">
      <w:pPr>
        <w:spacing w:beforeAutospacing="1" w:afterAutospacing="1"/>
        <w:rPr>
          <w:rFonts w:ascii="Arial" w:hAnsi="Arial" w:cs="Arial"/>
          <w:sz w:val="20"/>
          <w:szCs w:val="20"/>
        </w:rPr>
      </w:pPr>
      <w:r w:rsidRPr="002832D7">
        <w:rPr>
          <w:rFonts w:ascii="Arial" w:hAnsi="Arial" w:cs="Arial"/>
          <w:sz w:val="20"/>
          <w:szCs w:val="20"/>
        </w:rPr>
        <w:t xml:space="preserve">The </w:t>
      </w:r>
      <w:r w:rsidR="00CD5D95" w:rsidRPr="002832D7">
        <w:rPr>
          <w:rFonts w:ascii="Arial" w:hAnsi="Arial" w:cs="Arial"/>
          <w:sz w:val="20"/>
          <w:szCs w:val="20"/>
        </w:rPr>
        <w:t>Standard</w:t>
      </w:r>
      <w:r w:rsidRPr="002832D7">
        <w:rPr>
          <w:rFonts w:ascii="Arial" w:hAnsi="Arial" w:cs="Arial"/>
          <w:sz w:val="20"/>
          <w:szCs w:val="20"/>
        </w:rPr>
        <w:t xml:space="preserve"> </w:t>
      </w:r>
      <w:r w:rsidR="003E3E0F" w:rsidRPr="002832D7">
        <w:rPr>
          <w:rFonts w:ascii="Arial" w:hAnsi="Arial" w:cs="Arial"/>
          <w:sz w:val="20"/>
          <w:szCs w:val="20"/>
        </w:rPr>
        <w:t>laid out in this document has been written to comply with various security standards, including ISO27001, ISF Standards of Good Practice and the Payment Card Industry Data Security Standard (PCI DSS)</w:t>
      </w:r>
      <w:r w:rsidRPr="002832D7">
        <w:rPr>
          <w:rFonts w:ascii="Arial" w:hAnsi="Arial" w:cs="Arial"/>
          <w:sz w:val="20"/>
          <w:szCs w:val="20"/>
        </w:rPr>
        <w:t>. In addition to this</w:t>
      </w:r>
      <w:r w:rsidR="00CD5D95" w:rsidRPr="002832D7">
        <w:rPr>
          <w:rFonts w:ascii="Arial" w:hAnsi="Arial" w:cs="Arial"/>
          <w:sz w:val="20"/>
          <w:szCs w:val="20"/>
        </w:rPr>
        <w:t xml:space="preserve"> Standard</w:t>
      </w:r>
      <w:r w:rsidR="00262549" w:rsidRPr="002832D7">
        <w:rPr>
          <w:rFonts w:ascii="Arial" w:hAnsi="Arial" w:cs="Arial"/>
          <w:sz w:val="20"/>
          <w:szCs w:val="20"/>
        </w:rPr>
        <w:t xml:space="preserve"> </w:t>
      </w:r>
      <w:r w:rsidR="003E3E0F" w:rsidRPr="002832D7">
        <w:rPr>
          <w:rFonts w:ascii="Arial" w:hAnsi="Arial" w:cs="Arial"/>
          <w:sz w:val="20"/>
          <w:szCs w:val="20"/>
        </w:rPr>
        <w:t xml:space="preserve">it should be noted that all </w:t>
      </w:r>
      <w:r w:rsidR="00056132" w:rsidRPr="002832D7">
        <w:rPr>
          <w:rFonts w:ascii="Arial" w:hAnsi="Arial" w:cs="Arial"/>
          <w:sz w:val="20"/>
          <w:szCs w:val="20"/>
        </w:rPr>
        <w:t>Kaplan</w:t>
      </w:r>
      <w:r w:rsidR="0052146D" w:rsidRPr="002832D7">
        <w:rPr>
          <w:rFonts w:ascii="Arial" w:hAnsi="Arial" w:cs="Arial"/>
          <w:sz w:val="20"/>
          <w:szCs w:val="20"/>
        </w:rPr>
        <w:t xml:space="preserve"> businesses</w:t>
      </w:r>
      <w:r w:rsidR="003E3E0F" w:rsidRPr="002832D7">
        <w:rPr>
          <w:rFonts w:ascii="Arial" w:hAnsi="Arial" w:cs="Arial"/>
          <w:sz w:val="20"/>
          <w:szCs w:val="20"/>
        </w:rPr>
        <w:t xml:space="preserve"> must comply with the relevant local legislation. In the unlikely event that a </w:t>
      </w:r>
      <w:r w:rsidR="00056132" w:rsidRPr="002832D7">
        <w:rPr>
          <w:rFonts w:ascii="Arial" w:hAnsi="Arial" w:cs="Arial"/>
          <w:sz w:val="20"/>
          <w:szCs w:val="20"/>
        </w:rPr>
        <w:t>Kaplan</w:t>
      </w:r>
      <w:r w:rsidR="00262549" w:rsidRPr="002832D7">
        <w:rPr>
          <w:rFonts w:ascii="Arial" w:hAnsi="Arial" w:cs="Arial"/>
          <w:sz w:val="20"/>
          <w:szCs w:val="20"/>
        </w:rPr>
        <w:t xml:space="preserve"> </w:t>
      </w:r>
      <w:r w:rsidR="00CD5D95" w:rsidRPr="002832D7">
        <w:rPr>
          <w:rFonts w:ascii="Arial" w:hAnsi="Arial" w:cs="Arial"/>
          <w:sz w:val="20"/>
          <w:szCs w:val="20"/>
        </w:rPr>
        <w:t xml:space="preserve">Standard </w:t>
      </w:r>
      <w:r w:rsidR="003E3E0F" w:rsidRPr="002832D7">
        <w:rPr>
          <w:rFonts w:ascii="Arial" w:hAnsi="Arial" w:cs="Arial"/>
          <w:sz w:val="20"/>
          <w:szCs w:val="20"/>
        </w:rPr>
        <w:t>conflicts with legislation, then that law must take precedence.</w:t>
      </w:r>
    </w:p>
    <w:p w14:paraId="5D9D8046" w14:textId="77777777" w:rsidR="00891FCC" w:rsidRPr="002832D7" w:rsidRDefault="00891FCC" w:rsidP="00891FCC">
      <w:pPr>
        <w:pStyle w:val="Heading2Numbered"/>
        <w:rPr>
          <w:rFonts w:cs="Arial"/>
          <w:color w:val="000090"/>
        </w:rPr>
      </w:pPr>
      <w:bookmarkStart w:id="12" w:name="_Toc268886259"/>
      <w:r w:rsidRPr="002832D7">
        <w:rPr>
          <w:rFonts w:cs="Arial"/>
          <w:color w:val="000090"/>
        </w:rPr>
        <w:t>Sanctions</w:t>
      </w:r>
      <w:bookmarkEnd w:id="12"/>
    </w:p>
    <w:p w14:paraId="7E4EE4AD" w14:textId="60A52CC0" w:rsidR="00891FCC" w:rsidRPr="002832D7" w:rsidRDefault="00E95D14" w:rsidP="00E95D14">
      <w:pPr>
        <w:jc w:val="both"/>
        <w:rPr>
          <w:rFonts w:ascii="Arial" w:hAnsi="Arial" w:cs="Arial"/>
          <w:sz w:val="20"/>
          <w:szCs w:val="20"/>
        </w:rPr>
      </w:pPr>
      <w:r w:rsidRPr="002832D7">
        <w:rPr>
          <w:rFonts w:ascii="Arial" w:hAnsi="Arial" w:cs="Arial"/>
          <w:sz w:val="20"/>
          <w:szCs w:val="20"/>
        </w:rPr>
        <w:t>Instances of non-compliance with this procedure shall be identified, documented and escalated to the PCI Business owner. Deliberate non-compliance by individuals, whether they are system administrators or other users, shall be treated as a disciplinary offence.</w:t>
      </w:r>
    </w:p>
    <w:p w14:paraId="33A7CC97" w14:textId="77777777" w:rsidR="00891FCC" w:rsidRDefault="00891FCC" w:rsidP="00891FCC">
      <w:pPr>
        <w:pStyle w:val="Heading2Numbered"/>
        <w:rPr>
          <w:rFonts w:cs="Arial"/>
          <w:color w:val="000090"/>
        </w:rPr>
      </w:pPr>
      <w:bookmarkStart w:id="13" w:name="_Toc268886260"/>
      <w:r w:rsidRPr="002832D7">
        <w:rPr>
          <w:rFonts w:cs="Arial"/>
          <w:color w:val="000090"/>
        </w:rPr>
        <w:lastRenderedPageBreak/>
        <w:t>Exception process</w:t>
      </w:r>
      <w:bookmarkEnd w:id="13"/>
    </w:p>
    <w:p w14:paraId="5B460C5B" w14:textId="77777777" w:rsidR="00536ACA" w:rsidRPr="002832D7" w:rsidRDefault="00536ACA" w:rsidP="00536ACA">
      <w:pPr>
        <w:pStyle w:val="Bodytext"/>
        <w:rPr>
          <w:rFonts w:cs="Arial"/>
        </w:rPr>
      </w:pPr>
      <w:r w:rsidRPr="002832D7">
        <w:rPr>
          <w:rFonts w:cs="Arial"/>
        </w:rPr>
        <w:t xml:space="preserve">All exceptions to this Standard must be documented and managed via the </w:t>
      </w:r>
      <w:r w:rsidRPr="002832D7">
        <w:rPr>
          <w:rFonts w:cs="Arial"/>
          <w:i/>
        </w:rPr>
        <w:t>Kaplan Information Security Exception process</w:t>
      </w:r>
      <w:r w:rsidRPr="002832D7">
        <w:rPr>
          <w:rFonts w:cs="Arial"/>
        </w:rPr>
        <w:t>. Please contact the Information Security Manager for guidance.</w:t>
      </w:r>
    </w:p>
    <w:p w14:paraId="0D10DEF5" w14:textId="77777777" w:rsidR="00536ACA" w:rsidRPr="00536ACA" w:rsidRDefault="00536ACA" w:rsidP="00536ACA">
      <w:pPr>
        <w:pStyle w:val="Bodytext"/>
      </w:pPr>
    </w:p>
    <w:p w14:paraId="7D8CE1A3" w14:textId="77777777" w:rsidR="00536ACA" w:rsidRPr="00536ACA" w:rsidRDefault="00536ACA" w:rsidP="00536ACA">
      <w:pPr>
        <w:pStyle w:val="Heading1Numbered"/>
        <w:rPr>
          <w:color w:val="000090"/>
          <w:sz w:val="20"/>
          <w:szCs w:val="20"/>
        </w:rPr>
      </w:pPr>
      <w:bookmarkStart w:id="14" w:name="_Toc268886261"/>
      <w:r w:rsidRPr="00536ACA">
        <w:rPr>
          <w:color w:val="000090"/>
        </w:rPr>
        <w:lastRenderedPageBreak/>
        <w:t>The Standard</w:t>
      </w:r>
      <w:bookmarkEnd w:id="14"/>
    </w:p>
    <w:p w14:paraId="55ACC1DF" w14:textId="5B8322C9" w:rsidR="002832D7" w:rsidRPr="00536ACA" w:rsidRDefault="002832D7" w:rsidP="00536ACA">
      <w:pPr>
        <w:pStyle w:val="Heading2Numbered"/>
        <w:rPr>
          <w:color w:val="000090"/>
          <w:sz w:val="36"/>
        </w:rPr>
      </w:pPr>
      <w:bookmarkStart w:id="15" w:name="_Toc268886262"/>
      <w:bookmarkEnd w:id="10"/>
      <w:r w:rsidRPr="00536ACA">
        <w:rPr>
          <w:color w:val="000090"/>
        </w:rPr>
        <w:t>Accessing the device</w:t>
      </w:r>
      <w:bookmarkEnd w:id="15"/>
    </w:p>
    <w:p w14:paraId="280F300A" w14:textId="334DC22E" w:rsidR="002832D7" w:rsidRPr="002832D7" w:rsidRDefault="002832D7" w:rsidP="002832D7">
      <w:pPr>
        <w:rPr>
          <w:rFonts w:ascii="Arial" w:hAnsi="Arial" w:cs="Arial"/>
          <w:sz w:val="20"/>
          <w:szCs w:val="20"/>
        </w:rPr>
      </w:pPr>
      <w:r w:rsidRPr="002832D7">
        <w:rPr>
          <w:rFonts w:ascii="Arial" w:hAnsi="Arial" w:cs="Arial"/>
          <w:sz w:val="20"/>
          <w:szCs w:val="20"/>
        </w:rPr>
        <w:t xml:space="preserve">There are a number of ways to access the device, but for this build we will provide instructions how to issue actions via the web UI or via command line. Therefore, we will only show how to connect via the console port and the </w:t>
      </w:r>
      <w:proofErr w:type="spellStart"/>
      <w:r w:rsidRPr="002832D7">
        <w:rPr>
          <w:rFonts w:ascii="Arial" w:hAnsi="Arial" w:cs="Arial"/>
          <w:sz w:val="20"/>
          <w:szCs w:val="20"/>
        </w:rPr>
        <w:t>WebUI</w:t>
      </w:r>
      <w:proofErr w:type="spellEnd"/>
      <w:r w:rsidRPr="002832D7">
        <w:rPr>
          <w:rFonts w:ascii="Arial" w:hAnsi="Arial" w:cs="Arial"/>
          <w:sz w:val="20"/>
          <w:szCs w:val="20"/>
        </w:rPr>
        <w:t>.</w:t>
      </w:r>
    </w:p>
    <w:p w14:paraId="69B2C2BA" w14:textId="3214834D" w:rsidR="002832D7" w:rsidRPr="00536ACA" w:rsidRDefault="002832D7" w:rsidP="00536ACA">
      <w:pPr>
        <w:pStyle w:val="Heading3Numbered"/>
        <w:rPr>
          <w:color w:val="000090"/>
        </w:rPr>
      </w:pPr>
      <w:bookmarkStart w:id="16" w:name="_Toc268886263"/>
      <w:r w:rsidRPr="00536ACA">
        <w:rPr>
          <w:color w:val="000090"/>
        </w:rPr>
        <w:t>Using a Console Connection</w:t>
      </w:r>
      <w:bookmarkEnd w:id="16"/>
    </w:p>
    <w:p w14:paraId="09E54446" w14:textId="77777777" w:rsidR="002832D7" w:rsidRPr="002832D7" w:rsidRDefault="002832D7" w:rsidP="002832D7">
      <w:pPr>
        <w:rPr>
          <w:rFonts w:ascii="Arial" w:hAnsi="Arial" w:cs="Arial"/>
          <w:sz w:val="20"/>
          <w:szCs w:val="20"/>
        </w:rPr>
      </w:pPr>
      <w:r w:rsidRPr="002832D7">
        <w:rPr>
          <w:rFonts w:ascii="Arial" w:hAnsi="Arial" w:cs="Arial"/>
          <w:sz w:val="20"/>
          <w:szCs w:val="20"/>
        </w:rPr>
        <w:t xml:space="preserve">To establish a console connection with the device: </w:t>
      </w:r>
    </w:p>
    <w:p w14:paraId="3B78D7B8" w14:textId="77777777" w:rsidR="002832D7" w:rsidRPr="002832D7" w:rsidRDefault="002832D7" w:rsidP="002832D7">
      <w:pPr>
        <w:rPr>
          <w:rFonts w:ascii="Arial" w:hAnsi="Arial" w:cs="Arial"/>
          <w:sz w:val="20"/>
          <w:szCs w:val="20"/>
        </w:rPr>
      </w:pPr>
    </w:p>
    <w:p w14:paraId="25F880B7" w14:textId="77777777" w:rsidR="002832D7" w:rsidRPr="002832D7" w:rsidRDefault="002832D7" w:rsidP="002832D7">
      <w:pPr>
        <w:rPr>
          <w:rFonts w:ascii="Arial" w:hAnsi="Arial" w:cs="Arial"/>
          <w:b/>
          <w:sz w:val="20"/>
          <w:szCs w:val="20"/>
        </w:rPr>
      </w:pPr>
      <w:r w:rsidRPr="002832D7">
        <w:rPr>
          <w:rFonts w:ascii="Arial" w:hAnsi="Arial" w:cs="Arial"/>
          <w:b/>
          <w:sz w:val="20"/>
          <w:szCs w:val="20"/>
        </w:rPr>
        <w:t>N.B use a straight-through RJ-45 CAT5 cable with a male RJ-45 connector to plug into the Console port on the device.</w:t>
      </w:r>
    </w:p>
    <w:p w14:paraId="496EC246" w14:textId="77777777" w:rsidR="002832D7" w:rsidRPr="00536ACA" w:rsidRDefault="002832D7" w:rsidP="00536ACA">
      <w:pPr>
        <w:pStyle w:val="ListParagraph"/>
        <w:numPr>
          <w:ilvl w:val="0"/>
          <w:numId w:val="32"/>
        </w:numPr>
        <w:rPr>
          <w:rFonts w:ascii="Arial" w:hAnsi="Arial" w:cs="Arial"/>
          <w:sz w:val="20"/>
          <w:szCs w:val="20"/>
        </w:rPr>
      </w:pPr>
    </w:p>
    <w:p w14:paraId="391FD072" w14:textId="77777777" w:rsidR="002832D7" w:rsidRPr="002832D7" w:rsidRDefault="002832D7" w:rsidP="002832D7">
      <w:pPr>
        <w:widowControl/>
        <w:numPr>
          <w:ilvl w:val="0"/>
          <w:numId w:val="26"/>
        </w:numPr>
        <w:spacing w:before="0" w:after="0"/>
        <w:rPr>
          <w:rFonts w:ascii="Arial" w:hAnsi="Arial" w:cs="Arial"/>
          <w:sz w:val="20"/>
          <w:szCs w:val="20"/>
        </w:rPr>
      </w:pPr>
      <w:r w:rsidRPr="002832D7">
        <w:rPr>
          <w:rFonts w:ascii="Arial" w:hAnsi="Arial" w:cs="Arial"/>
          <w:sz w:val="20"/>
          <w:szCs w:val="20"/>
        </w:rPr>
        <w:t>Plug the female end of the supplied DB-9 adapter into the serial port of your workstation. (Be sure that the DB-9 is inserted properly and secured.)</w:t>
      </w:r>
    </w:p>
    <w:p w14:paraId="148C772A" w14:textId="77777777" w:rsidR="002832D7" w:rsidRPr="002832D7" w:rsidRDefault="002832D7" w:rsidP="002832D7">
      <w:pPr>
        <w:widowControl/>
        <w:numPr>
          <w:ilvl w:val="0"/>
          <w:numId w:val="26"/>
        </w:numPr>
        <w:spacing w:before="0" w:after="0"/>
        <w:rPr>
          <w:rFonts w:ascii="Arial" w:hAnsi="Arial" w:cs="Arial"/>
          <w:sz w:val="20"/>
          <w:szCs w:val="20"/>
        </w:rPr>
      </w:pPr>
      <w:r w:rsidRPr="002832D7">
        <w:rPr>
          <w:rFonts w:ascii="Arial" w:hAnsi="Arial" w:cs="Arial"/>
          <w:sz w:val="20"/>
          <w:szCs w:val="20"/>
        </w:rPr>
        <w:t>Plug one end of the RJ-45 CAT5 cable into the DB-9 adapter.</w:t>
      </w:r>
    </w:p>
    <w:p w14:paraId="6BC44040" w14:textId="77777777" w:rsidR="002832D7" w:rsidRPr="002832D7" w:rsidRDefault="002832D7" w:rsidP="002832D7">
      <w:pPr>
        <w:widowControl/>
        <w:numPr>
          <w:ilvl w:val="0"/>
          <w:numId w:val="26"/>
        </w:numPr>
        <w:spacing w:before="0" w:after="0"/>
        <w:rPr>
          <w:rFonts w:ascii="Arial" w:hAnsi="Arial" w:cs="Arial"/>
          <w:sz w:val="20"/>
          <w:szCs w:val="20"/>
        </w:rPr>
      </w:pPr>
      <w:r w:rsidRPr="002832D7">
        <w:rPr>
          <w:rFonts w:ascii="Arial" w:hAnsi="Arial" w:cs="Arial"/>
          <w:sz w:val="20"/>
          <w:szCs w:val="20"/>
        </w:rPr>
        <w:t>Plug the other end of the RJ-45 CAT5 cable into the Console port on the</w:t>
      </w:r>
    </w:p>
    <w:p w14:paraId="62E1C7B7" w14:textId="1FB898B7" w:rsidR="002832D7" w:rsidRPr="002832D7" w:rsidRDefault="004E03C8" w:rsidP="002832D7">
      <w:pPr>
        <w:ind w:left="720"/>
        <w:rPr>
          <w:rFonts w:ascii="Arial" w:hAnsi="Arial" w:cs="Arial"/>
          <w:sz w:val="20"/>
          <w:szCs w:val="20"/>
        </w:rPr>
      </w:pPr>
      <w:proofErr w:type="gramStart"/>
      <w:r>
        <w:rPr>
          <w:rFonts w:ascii="Arial" w:hAnsi="Arial" w:cs="Arial"/>
          <w:sz w:val="20"/>
          <w:szCs w:val="20"/>
        </w:rPr>
        <w:t>ISG 1000</w:t>
      </w:r>
      <w:r w:rsidR="002832D7" w:rsidRPr="002832D7">
        <w:rPr>
          <w:rFonts w:ascii="Arial" w:hAnsi="Arial" w:cs="Arial"/>
          <w:sz w:val="20"/>
          <w:szCs w:val="20"/>
        </w:rPr>
        <w:t>-series device.</w:t>
      </w:r>
      <w:proofErr w:type="gramEnd"/>
      <w:r w:rsidR="002832D7" w:rsidRPr="002832D7">
        <w:rPr>
          <w:rFonts w:ascii="Arial" w:hAnsi="Arial" w:cs="Arial"/>
          <w:sz w:val="20"/>
          <w:szCs w:val="20"/>
        </w:rPr>
        <w:t xml:space="preserve"> Figure 2 shows the arrangement of the cable and adapter. </w:t>
      </w:r>
    </w:p>
    <w:p w14:paraId="0AB7AA0D" w14:textId="77777777" w:rsidR="002832D7" w:rsidRPr="002832D7" w:rsidRDefault="002832D7" w:rsidP="002832D7">
      <w:pPr>
        <w:ind w:left="720"/>
        <w:rPr>
          <w:rFonts w:ascii="Arial" w:hAnsi="Arial" w:cs="Arial"/>
          <w:sz w:val="20"/>
          <w:szCs w:val="20"/>
        </w:rPr>
      </w:pPr>
    </w:p>
    <w:p w14:paraId="43035DC9" w14:textId="77777777" w:rsidR="002832D7" w:rsidRPr="002832D7" w:rsidRDefault="002832D7" w:rsidP="002832D7">
      <w:pPr>
        <w:ind w:left="1440"/>
        <w:rPr>
          <w:rFonts w:ascii="Arial" w:hAnsi="Arial" w:cs="Arial"/>
          <w:sz w:val="20"/>
          <w:szCs w:val="20"/>
        </w:rPr>
      </w:pPr>
      <w:r w:rsidRPr="002832D7">
        <w:rPr>
          <w:rFonts w:ascii="Arial" w:hAnsi="Arial" w:cs="Arial"/>
          <w:noProof/>
          <w:sz w:val="20"/>
          <w:szCs w:val="20"/>
          <w:lang w:eastAsia="en-US"/>
        </w:rPr>
        <w:drawing>
          <wp:inline distT="0" distB="0" distL="0" distR="0" wp14:anchorId="31DBD45B" wp14:editId="596E871E">
            <wp:extent cx="5276850" cy="2581275"/>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srcRect/>
                    <a:stretch>
                      <a:fillRect/>
                    </a:stretch>
                  </pic:blipFill>
                  <pic:spPr bwMode="auto">
                    <a:xfrm>
                      <a:off x="0" y="0"/>
                      <a:ext cx="5276850" cy="2581275"/>
                    </a:xfrm>
                    <a:prstGeom prst="rect">
                      <a:avLst/>
                    </a:prstGeom>
                    <a:noFill/>
                    <a:ln w="9525">
                      <a:noFill/>
                      <a:miter lim="800000"/>
                      <a:headEnd/>
                      <a:tailEnd/>
                    </a:ln>
                  </pic:spPr>
                </pic:pic>
              </a:graphicData>
            </a:graphic>
          </wp:inline>
        </w:drawing>
      </w:r>
    </w:p>
    <w:p w14:paraId="7331B02C" w14:textId="77777777" w:rsidR="002832D7" w:rsidRPr="002832D7" w:rsidRDefault="002832D7" w:rsidP="002832D7">
      <w:pPr>
        <w:widowControl/>
        <w:numPr>
          <w:ilvl w:val="0"/>
          <w:numId w:val="26"/>
        </w:numPr>
        <w:spacing w:before="0" w:after="0"/>
        <w:rPr>
          <w:rFonts w:ascii="Arial" w:hAnsi="Arial" w:cs="Arial"/>
          <w:sz w:val="20"/>
          <w:szCs w:val="20"/>
        </w:rPr>
      </w:pPr>
      <w:r w:rsidRPr="002832D7">
        <w:rPr>
          <w:rFonts w:ascii="Arial" w:hAnsi="Arial" w:cs="Arial"/>
          <w:sz w:val="20"/>
          <w:szCs w:val="20"/>
        </w:rPr>
        <w:t>Launch a serial terminal-emulation program on your workstation, HyperTerminal for example. The required settings to launch a console session are as follows:</w:t>
      </w:r>
    </w:p>
    <w:p w14:paraId="5440851D" w14:textId="77777777" w:rsidR="002832D7" w:rsidRPr="002832D7" w:rsidRDefault="002832D7" w:rsidP="002832D7">
      <w:pPr>
        <w:widowControl/>
        <w:numPr>
          <w:ilvl w:val="1"/>
          <w:numId w:val="30"/>
        </w:numPr>
        <w:spacing w:before="0" w:after="0"/>
        <w:rPr>
          <w:rFonts w:ascii="Arial" w:hAnsi="Arial" w:cs="Arial"/>
          <w:sz w:val="20"/>
          <w:szCs w:val="20"/>
        </w:rPr>
      </w:pPr>
      <w:r w:rsidRPr="002832D7">
        <w:rPr>
          <w:rFonts w:ascii="Arial" w:hAnsi="Arial" w:cs="Arial"/>
          <w:sz w:val="20"/>
          <w:szCs w:val="20"/>
        </w:rPr>
        <w:t>Baud rate: 9600</w:t>
      </w:r>
    </w:p>
    <w:p w14:paraId="4A3F9090" w14:textId="77777777" w:rsidR="002832D7" w:rsidRPr="002832D7" w:rsidRDefault="002832D7" w:rsidP="002832D7">
      <w:pPr>
        <w:widowControl/>
        <w:numPr>
          <w:ilvl w:val="1"/>
          <w:numId w:val="30"/>
        </w:numPr>
        <w:spacing w:before="0" w:after="0"/>
        <w:rPr>
          <w:rFonts w:ascii="Arial" w:hAnsi="Arial" w:cs="Arial"/>
          <w:sz w:val="20"/>
          <w:szCs w:val="20"/>
        </w:rPr>
      </w:pPr>
      <w:r w:rsidRPr="002832D7">
        <w:rPr>
          <w:rFonts w:ascii="Arial" w:hAnsi="Arial" w:cs="Arial"/>
          <w:sz w:val="20"/>
          <w:szCs w:val="20"/>
        </w:rPr>
        <w:t>Parity: None</w:t>
      </w:r>
    </w:p>
    <w:p w14:paraId="0399B4CA" w14:textId="77777777" w:rsidR="002832D7" w:rsidRPr="002832D7" w:rsidRDefault="002832D7" w:rsidP="002832D7">
      <w:pPr>
        <w:widowControl/>
        <w:numPr>
          <w:ilvl w:val="1"/>
          <w:numId w:val="30"/>
        </w:numPr>
        <w:spacing w:before="0" w:after="0"/>
        <w:rPr>
          <w:rFonts w:ascii="Arial" w:hAnsi="Arial" w:cs="Arial"/>
          <w:sz w:val="20"/>
          <w:szCs w:val="20"/>
        </w:rPr>
      </w:pPr>
      <w:r w:rsidRPr="002832D7">
        <w:rPr>
          <w:rFonts w:ascii="Arial" w:hAnsi="Arial" w:cs="Arial"/>
          <w:sz w:val="20"/>
          <w:szCs w:val="20"/>
        </w:rPr>
        <w:t>Data bits: 8</w:t>
      </w:r>
    </w:p>
    <w:p w14:paraId="3AB96002" w14:textId="77777777" w:rsidR="002832D7" w:rsidRPr="002832D7" w:rsidRDefault="002832D7" w:rsidP="002832D7">
      <w:pPr>
        <w:widowControl/>
        <w:numPr>
          <w:ilvl w:val="1"/>
          <w:numId w:val="30"/>
        </w:numPr>
        <w:spacing w:before="0" w:after="0"/>
        <w:rPr>
          <w:rFonts w:ascii="Arial" w:hAnsi="Arial" w:cs="Arial"/>
          <w:sz w:val="20"/>
          <w:szCs w:val="20"/>
        </w:rPr>
      </w:pPr>
      <w:r w:rsidRPr="002832D7">
        <w:rPr>
          <w:rFonts w:ascii="Arial" w:hAnsi="Arial" w:cs="Arial"/>
          <w:sz w:val="20"/>
          <w:szCs w:val="20"/>
        </w:rPr>
        <w:t>Stop bit: 1</w:t>
      </w:r>
    </w:p>
    <w:p w14:paraId="74A4F029" w14:textId="77777777" w:rsidR="002832D7" w:rsidRPr="002832D7" w:rsidRDefault="002832D7" w:rsidP="002832D7">
      <w:pPr>
        <w:widowControl/>
        <w:numPr>
          <w:ilvl w:val="1"/>
          <w:numId w:val="30"/>
        </w:numPr>
        <w:spacing w:before="0" w:after="0"/>
        <w:rPr>
          <w:rFonts w:ascii="Arial" w:hAnsi="Arial" w:cs="Arial"/>
          <w:sz w:val="20"/>
          <w:szCs w:val="20"/>
        </w:rPr>
      </w:pPr>
      <w:r w:rsidRPr="002832D7">
        <w:rPr>
          <w:rFonts w:ascii="Arial" w:hAnsi="Arial" w:cs="Arial"/>
          <w:sz w:val="20"/>
          <w:szCs w:val="20"/>
        </w:rPr>
        <w:lastRenderedPageBreak/>
        <w:t>Flow Control: None</w:t>
      </w:r>
    </w:p>
    <w:p w14:paraId="769E4103" w14:textId="77777777" w:rsidR="002832D7" w:rsidRPr="002832D7" w:rsidRDefault="002832D7" w:rsidP="002832D7">
      <w:pPr>
        <w:widowControl/>
        <w:numPr>
          <w:ilvl w:val="0"/>
          <w:numId w:val="26"/>
        </w:numPr>
        <w:spacing w:before="0" w:after="0"/>
        <w:rPr>
          <w:rFonts w:ascii="Arial" w:hAnsi="Arial" w:cs="Arial"/>
          <w:sz w:val="20"/>
          <w:szCs w:val="20"/>
        </w:rPr>
      </w:pPr>
      <w:r w:rsidRPr="002832D7">
        <w:rPr>
          <w:rFonts w:ascii="Arial" w:hAnsi="Arial" w:cs="Arial"/>
          <w:sz w:val="20"/>
          <w:szCs w:val="20"/>
        </w:rPr>
        <w:t xml:space="preserve">Enter </w:t>
      </w:r>
      <w:proofErr w:type="spellStart"/>
      <w:r w:rsidRPr="002832D7">
        <w:rPr>
          <w:rFonts w:ascii="Arial" w:hAnsi="Arial" w:cs="Arial"/>
          <w:sz w:val="19"/>
          <w:szCs w:val="19"/>
        </w:rPr>
        <w:t>netscreen</w:t>
      </w:r>
      <w:proofErr w:type="spellEnd"/>
      <w:r w:rsidRPr="002832D7">
        <w:rPr>
          <w:rFonts w:ascii="Arial" w:hAnsi="Arial" w:cs="Arial"/>
          <w:sz w:val="19"/>
          <w:szCs w:val="19"/>
        </w:rPr>
        <w:t xml:space="preserve"> </w:t>
      </w:r>
      <w:r w:rsidRPr="002832D7">
        <w:rPr>
          <w:rFonts w:ascii="Arial" w:hAnsi="Arial" w:cs="Arial"/>
          <w:sz w:val="20"/>
          <w:szCs w:val="20"/>
        </w:rPr>
        <w:t xml:space="preserve">at both the login and password prompts. (Use lowercase letters only. The login and password fields are both case-sensitive.). You will </w:t>
      </w:r>
      <w:proofErr w:type="gramStart"/>
      <w:r w:rsidRPr="002832D7">
        <w:rPr>
          <w:rFonts w:ascii="Arial" w:hAnsi="Arial" w:cs="Arial"/>
          <w:sz w:val="20"/>
          <w:szCs w:val="20"/>
        </w:rPr>
        <w:t>be  instructed</w:t>
      </w:r>
      <w:proofErr w:type="gramEnd"/>
      <w:r w:rsidRPr="002832D7">
        <w:rPr>
          <w:rFonts w:ascii="Arial" w:hAnsi="Arial" w:cs="Arial"/>
          <w:sz w:val="20"/>
          <w:szCs w:val="20"/>
        </w:rPr>
        <w:t xml:space="preserve"> to change the default username and password as you first task on page 4</w:t>
      </w:r>
    </w:p>
    <w:p w14:paraId="3031147D" w14:textId="77777777" w:rsidR="002832D7" w:rsidRPr="002832D7" w:rsidRDefault="002832D7" w:rsidP="002832D7">
      <w:pPr>
        <w:ind w:left="720"/>
        <w:rPr>
          <w:rFonts w:ascii="Arial" w:hAnsi="Arial" w:cs="Arial"/>
          <w:sz w:val="20"/>
          <w:szCs w:val="20"/>
        </w:rPr>
      </w:pPr>
    </w:p>
    <w:p w14:paraId="65EBD7C0" w14:textId="77777777" w:rsidR="002832D7" w:rsidRPr="002832D7" w:rsidRDefault="002832D7" w:rsidP="002832D7">
      <w:pPr>
        <w:ind w:firstLine="720"/>
        <w:rPr>
          <w:rFonts w:ascii="Arial" w:hAnsi="Arial" w:cs="Arial"/>
          <w:sz w:val="20"/>
          <w:szCs w:val="20"/>
        </w:rPr>
      </w:pPr>
      <w:r w:rsidRPr="002832D7">
        <w:rPr>
          <w:rFonts w:ascii="Arial" w:hAnsi="Arial" w:cs="Arial"/>
          <w:sz w:val="20"/>
          <w:szCs w:val="20"/>
        </w:rPr>
        <w:t>By default, the console times out and terminates automatically after</w:t>
      </w:r>
    </w:p>
    <w:p w14:paraId="23C0C083" w14:textId="77777777" w:rsidR="002832D7" w:rsidRPr="002832D7" w:rsidRDefault="002832D7" w:rsidP="002832D7">
      <w:pPr>
        <w:ind w:firstLine="720"/>
        <w:rPr>
          <w:rFonts w:ascii="Arial" w:hAnsi="Arial" w:cs="Arial"/>
          <w:sz w:val="20"/>
          <w:szCs w:val="20"/>
        </w:rPr>
      </w:pPr>
      <w:r w:rsidRPr="002832D7">
        <w:rPr>
          <w:rFonts w:ascii="Arial" w:hAnsi="Arial" w:cs="Arial"/>
          <w:sz w:val="20"/>
          <w:szCs w:val="20"/>
        </w:rPr>
        <w:t>10 minutes of idle time. Please leave this setting in place.</w:t>
      </w:r>
    </w:p>
    <w:p w14:paraId="34A61A50" w14:textId="77777777" w:rsidR="002832D7" w:rsidRPr="002832D7" w:rsidRDefault="002832D7" w:rsidP="002832D7">
      <w:pPr>
        <w:ind w:left="720"/>
        <w:rPr>
          <w:rFonts w:ascii="Arial" w:hAnsi="Arial" w:cs="Arial"/>
          <w:sz w:val="20"/>
          <w:szCs w:val="20"/>
        </w:rPr>
      </w:pPr>
    </w:p>
    <w:p w14:paraId="7DB89891" w14:textId="4DA925FA" w:rsidR="002832D7" w:rsidRPr="00536ACA" w:rsidRDefault="002832D7" w:rsidP="00536ACA">
      <w:pPr>
        <w:widowControl/>
        <w:numPr>
          <w:ilvl w:val="0"/>
          <w:numId w:val="26"/>
        </w:numPr>
        <w:spacing w:before="0" w:after="0"/>
        <w:rPr>
          <w:rFonts w:ascii="Arial" w:hAnsi="Arial" w:cs="Arial"/>
          <w:sz w:val="20"/>
          <w:szCs w:val="20"/>
        </w:rPr>
      </w:pPr>
      <w:r w:rsidRPr="002832D7">
        <w:rPr>
          <w:rFonts w:ascii="Arial" w:hAnsi="Arial" w:cs="Arial"/>
          <w:sz w:val="20"/>
          <w:szCs w:val="20"/>
        </w:rPr>
        <w:t>Once the command prompt is displayed, the device is ready to be configured.</w:t>
      </w:r>
    </w:p>
    <w:p w14:paraId="2DC1DB21" w14:textId="5198DEAC" w:rsidR="002832D7" w:rsidRPr="00536ACA" w:rsidRDefault="002832D7" w:rsidP="00536ACA">
      <w:pPr>
        <w:pStyle w:val="Heading3Numbered"/>
        <w:rPr>
          <w:color w:val="000090"/>
        </w:rPr>
      </w:pPr>
      <w:bookmarkStart w:id="17" w:name="_Toc268886264"/>
      <w:r w:rsidRPr="00536ACA">
        <w:rPr>
          <w:color w:val="000090"/>
        </w:rPr>
        <w:t xml:space="preserve">Using the </w:t>
      </w:r>
      <w:proofErr w:type="spellStart"/>
      <w:r w:rsidRPr="00536ACA">
        <w:rPr>
          <w:color w:val="000090"/>
        </w:rPr>
        <w:t>WebUI</w:t>
      </w:r>
      <w:bookmarkEnd w:id="17"/>
      <w:proofErr w:type="spellEnd"/>
    </w:p>
    <w:p w14:paraId="01003C8F" w14:textId="77777777" w:rsidR="002832D7" w:rsidRPr="002832D7" w:rsidRDefault="002832D7" w:rsidP="002832D7">
      <w:pPr>
        <w:rPr>
          <w:rFonts w:ascii="Arial" w:hAnsi="Arial" w:cs="Arial"/>
          <w:sz w:val="20"/>
          <w:szCs w:val="20"/>
        </w:rPr>
      </w:pPr>
      <w:r w:rsidRPr="002832D7">
        <w:rPr>
          <w:rFonts w:ascii="Arial" w:hAnsi="Arial" w:cs="Arial"/>
          <w:sz w:val="20"/>
          <w:szCs w:val="20"/>
        </w:rPr>
        <w:t xml:space="preserve">To use the </w:t>
      </w:r>
      <w:proofErr w:type="spellStart"/>
      <w:r w:rsidRPr="002832D7">
        <w:rPr>
          <w:rFonts w:ascii="Arial" w:hAnsi="Arial" w:cs="Arial"/>
          <w:sz w:val="20"/>
          <w:szCs w:val="20"/>
        </w:rPr>
        <w:t>WebUI</w:t>
      </w:r>
      <w:proofErr w:type="spellEnd"/>
      <w:r w:rsidRPr="002832D7">
        <w:rPr>
          <w:rFonts w:ascii="Arial" w:hAnsi="Arial" w:cs="Arial"/>
          <w:sz w:val="20"/>
          <w:szCs w:val="20"/>
        </w:rPr>
        <w:t>, the workstation from which you are managing the device must initially be on the same sub network as the device. To access the device with the</w:t>
      </w:r>
    </w:p>
    <w:p w14:paraId="011FFCF0" w14:textId="77777777" w:rsidR="002832D7" w:rsidRPr="002832D7" w:rsidRDefault="002832D7" w:rsidP="002832D7">
      <w:pPr>
        <w:rPr>
          <w:rFonts w:ascii="Arial" w:hAnsi="Arial" w:cs="Arial"/>
          <w:sz w:val="20"/>
          <w:szCs w:val="20"/>
        </w:rPr>
      </w:pPr>
      <w:proofErr w:type="spellStart"/>
      <w:r w:rsidRPr="002832D7">
        <w:rPr>
          <w:rFonts w:ascii="Arial" w:hAnsi="Arial" w:cs="Arial"/>
          <w:sz w:val="20"/>
          <w:szCs w:val="20"/>
        </w:rPr>
        <w:t>WebUI</w:t>
      </w:r>
      <w:proofErr w:type="spellEnd"/>
      <w:r w:rsidRPr="002832D7">
        <w:rPr>
          <w:rFonts w:ascii="Arial" w:hAnsi="Arial" w:cs="Arial"/>
          <w:sz w:val="20"/>
          <w:szCs w:val="20"/>
        </w:rPr>
        <w:t>:</w:t>
      </w:r>
    </w:p>
    <w:p w14:paraId="43374580" w14:textId="77777777" w:rsidR="002832D7" w:rsidRPr="002832D7" w:rsidRDefault="002832D7" w:rsidP="002832D7">
      <w:pPr>
        <w:rPr>
          <w:rFonts w:ascii="Arial" w:hAnsi="Arial" w:cs="Arial"/>
          <w:sz w:val="20"/>
          <w:szCs w:val="20"/>
        </w:rPr>
      </w:pPr>
    </w:p>
    <w:p w14:paraId="3A721B53" w14:textId="77777777" w:rsidR="002832D7" w:rsidRPr="002832D7" w:rsidRDefault="002832D7" w:rsidP="002832D7">
      <w:pPr>
        <w:widowControl/>
        <w:numPr>
          <w:ilvl w:val="0"/>
          <w:numId w:val="27"/>
        </w:numPr>
        <w:spacing w:before="0" w:after="0"/>
        <w:rPr>
          <w:rFonts w:ascii="Arial" w:hAnsi="Arial" w:cs="Arial"/>
          <w:sz w:val="20"/>
          <w:szCs w:val="20"/>
        </w:rPr>
      </w:pPr>
      <w:r w:rsidRPr="002832D7">
        <w:rPr>
          <w:rFonts w:ascii="Arial" w:hAnsi="Arial" w:cs="Arial"/>
          <w:sz w:val="20"/>
          <w:szCs w:val="20"/>
        </w:rPr>
        <w:t xml:space="preserve">Connect your workstation to the port labeled </w:t>
      </w:r>
      <w:r w:rsidRPr="002832D7">
        <w:rPr>
          <w:rFonts w:ascii="Arial" w:hAnsi="Arial" w:cs="Arial"/>
          <w:b/>
          <w:bCs/>
          <w:sz w:val="20"/>
          <w:szCs w:val="20"/>
        </w:rPr>
        <w:t xml:space="preserve">0/0 </w:t>
      </w:r>
      <w:r w:rsidRPr="002832D7">
        <w:rPr>
          <w:rFonts w:ascii="Arial" w:hAnsi="Arial" w:cs="Arial"/>
          <w:sz w:val="20"/>
          <w:szCs w:val="20"/>
        </w:rPr>
        <w:t xml:space="preserve">(ethernet0/0 interface), which is </w:t>
      </w:r>
      <w:proofErr w:type="spellStart"/>
      <w:r w:rsidRPr="002832D7">
        <w:rPr>
          <w:rFonts w:ascii="Arial" w:hAnsi="Arial" w:cs="Arial"/>
          <w:sz w:val="20"/>
          <w:szCs w:val="20"/>
        </w:rPr>
        <w:t>prebound</w:t>
      </w:r>
      <w:proofErr w:type="spellEnd"/>
      <w:r w:rsidRPr="002832D7">
        <w:rPr>
          <w:rFonts w:ascii="Arial" w:hAnsi="Arial" w:cs="Arial"/>
          <w:sz w:val="20"/>
          <w:szCs w:val="20"/>
        </w:rPr>
        <w:t xml:space="preserve"> to the Trust security zone.</w:t>
      </w:r>
    </w:p>
    <w:p w14:paraId="468F05E2" w14:textId="77777777" w:rsidR="002832D7" w:rsidRPr="002832D7" w:rsidRDefault="002832D7" w:rsidP="002832D7">
      <w:pPr>
        <w:ind w:left="720"/>
        <w:rPr>
          <w:rFonts w:ascii="Arial" w:hAnsi="Arial" w:cs="Arial"/>
          <w:sz w:val="20"/>
          <w:szCs w:val="20"/>
        </w:rPr>
      </w:pPr>
    </w:p>
    <w:p w14:paraId="77E19AEC" w14:textId="77777777" w:rsidR="002832D7" w:rsidRPr="002832D7" w:rsidRDefault="002832D7" w:rsidP="002832D7">
      <w:pPr>
        <w:widowControl/>
        <w:numPr>
          <w:ilvl w:val="0"/>
          <w:numId w:val="27"/>
        </w:numPr>
        <w:spacing w:before="0" w:after="0"/>
        <w:rPr>
          <w:rFonts w:ascii="Arial" w:hAnsi="Arial" w:cs="Arial"/>
          <w:sz w:val="20"/>
          <w:szCs w:val="20"/>
        </w:rPr>
      </w:pPr>
      <w:r w:rsidRPr="002832D7">
        <w:rPr>
          <w:rFonts w:ascii="Arial" w:hAnsi="Arial" w:cs="Arial"/>
          <w:sz w:val="20"/>
          <w:szCs w:val="20"/>
        </w:rPr>
        <w:t xml:space="preserve">Ensure that your workstation is configured with </w:t>
      </w:r>
      <w:proofErr w:type="gramStart"/>
      <w:r w:rsidRPr="002832D7">
        <w:rPr>
          <w:rFonts w:ascii="Arial" w:hAnsi="Arial" w:cs="Arial"/>
          <w:sz w:val="20"/>
          <w:szCs w:val="20"/>
        </w:rPr>
        <w:t>a static</w:t>
      </w:r>
      <w:proofErr w:type="gramEnd"/>
      <w:r w:rsidRPr="002832D7">
        <w:rPr>
          <w:rFonts w:ascii="Arial" w:hAnsi="Arial" w:cs="Arial"/>
          <w:sz w:val="20"/>
          <w:szCs w:val="20"/>
        </w:rPr>
        <w:t xml:space="preserve"> IP address in the 192.168.1.0/24 subnet.</w:t>
      </w:r>
    </w:p>
    <w:p w14:paraId="25013830" w14:textId="77777777" w:rsidR="002832D7" w:rsidRPr="002832D7" w:rsidRDefault="002832D7" w:rsidP="002832D7">
      <w:pPr>
        <w:widowControl/>
        <w:numPr>
          <w:ilvl w:val="0"/>
          <w:numId w:val="27"/>
        </w:numPr>
        <w:spacing w:before="0" w:after="0"/>
        <w:rPr>
          <w:rFonts w:ascii="Arial" w:hAnsi="Arial" w:cs="Arial"/>
          <w:sz w:val="20"/>
          <w:szCs w:val="20"/>
        </w:rPr>
      </w:pPr>
      <w:r w:rsidRPr="002832D7">
        <w:rPr>
          <w:rFonts w:ascii="Arial" w:hAnsi="Arial" w:cs="Arial"/>
          <w:sz w:val="20"/>
          <w:szCs w:val="20"/>
        </w:rPr>
        <w:t xml:space="preserve">Launch your browser, enter the IP address for the ethernet0/0 interface (the default IP address is </w:t>
      </w:r>
      <w:r w:rsidRPr="002832D7">
        <w:rPr>
          <w:rFonts w:ascii="Arial" w:hAnsi="Arial" w:cs="Arial"/>
          <w:bCs/>
          <w:sz w:val="20"/>
          <w:szCs w:val="20"/>
        </w:rPr>
        <w:t>192.168.1.1</w:t>
      </w:r>
      <w:r w:rsidRPr="002832D7">
        <w:rPr>
          <w:rFonts w:ascii="Arial" w:hAnsi="Arial" w:cs="Arial"/>
          <w:sz w:val="20"/>
          <w:szCs w:val="20"/>
        </w:rPr>
        <w:t xml:space="preserve">), </w:t>
      </w:r>
      <w:proofErr w:type="gramStart"/>
      <w:r w:rsidRPr="002832D7">
        <w:rPr>
          <w:rFonts w:ascii="Arial" w:hAnsi="Arial" w:cs="Arial"/>
          <w:sz w:val="20"/>
          <w:szCs w:val="20"/>
        </w:rPr>
        <w:t>then</w:t>
      </w:r>
      <w:proofErr w:type="gramEnd"/>
      <w:r w:rsidRPr="002832D7">
        <w:rPr>
          <w:rFonts w:ascii="Arial" w:hAnsi="Arial" w:cs="Arial"/>
          <w:sz w:val="20"/>
          <w:szCs w:val="20"/>
        </w:rPr>
        <w:t xml:space="preserve"> press </w:t>
      </w:r>
      <w:r w:rsidRPr="002832D7">
        <w:rPr>
          <w:rFonts w:ascii="Arial" w:hAnsi="Arial" w:cs="Arial"/>
          <w:bCs/>
          <w:sz w:val="20"/>
          <w:szCs w:val="20"/>
        </w:rPr>
        <w:t>Enter</w:t>
      </w:r>
      <w:r w:rsidRPr="002832D7">
        <w:rPr>
          <w:rFonts w:ascii="Arial" w:hAnsi="Arial" w:cs="Arial"/>
          <w:sz w:val="20"/>
          <w:szCs w:val="20"/>
        </w:rPr>
        <w:t>.</w:t>
      </w:r>
    </w:p>
    <w:p w14:paraId="3AD54502" w14:textId="77777777" w:rsidR="002832D7" w:rsidRPr="002832D7" w:rsidRDefault="002832D7" w:rsidP="002832D7">
      <w:pPr>
        <w:rPr>
          <w:rFonts w:ascii="Arial" w:hAnsi="Arial" w:cs="Arial"/>
          <w:sz w:val="20"/>
          <w:szCs w:val="20"/>
        </w:rPr>
      </w:pPr>
    </w:p>
    <w:p w14:paraId="22C520B7" w14:textId="77777777" w:rsidR="002832D7" w:rsidRPr="002832D7" w:rsidRDefault="002832D7" w:rsidP="002832D7">
      <w:pPr>
        <w:ind w:firstLine="720"/>
        <w:rPr>
          <w:rFonts w:ascii="Arial" w:hAnsi="Arial" w:cs="Arial"/>
          <w:sz w:val="20"/>
          <w:szCs w:val="20"/>
        </w:rPr>
      </w:pPr>
      <w:r w:rsidRPr="002832D7">
        <w:rPr>
          <w:rFonts w:ascii="Arial" w:hAnsi="Arial" w:cs="Arial"/>
          <w:sz w:val="20"/>
          <w:szCs w:val="20"/>
        </w:rPr>
        <w:t xml:space="preserve">The </w:t>
      </w:r>
      <w:proofErr w:type="spellStart"/>
      <w:r w:rsidRPr="002832D7">
        <w:rPr>
          <w:rFonts w:ascii="Arial" w:hAnsi="Arial" w:cs="Arial"/>
          <w:sz w:val="20"/>
          <w:szCs w:val="20"/>
        </w:rPr>
        <w:t>WebUI</w:t>
      </w:r>
      <w:proofErr w:type="spellEnd"/>
      <w:r w:rsidRPr="002832D7">
        <w:rPr>
          <w:rFonts w:ascii="Arial" w:hAnsi="Arial" w:cs="Arial"/>
          <w:sz w:val="20"/>
          <w:szCs w:val="20"/>
        </w:rPr>
        <w:t xml:space="preserve"> application displays the login prompt.</w:t>
      </w:r>
    </w:p>
    <w:p w14:paraId="7F84CECA" w14:textId="77777777" w:rsidR="002832D7" w:rsidRPr="002832D7" w:rsidRDefault="002832D7" w:rsidP="002832D7">
      <w:pPr>
        <w:ind w:firstLine="720"/>
        <w:rPr>
          <w:rFonts w:ascii="Arial" w:hAnsi="Arial" w:cs="Arial"/>
          <w:sz w:val="20"/>
          <w:szCs w:val="20"/>
        </w:rPr>
      </w:pPr>
    </w:p>
    <w:p w14:paraId="24FE1212" w14:textId="77777777" w:rsidR="002832D7" w:rsidRPr="002832D7" w:rsidRDefault="002832D7" w:rsidP="002832D7">
      <w:pPr>
        <w:widowControl/>
        <w:numPr>
          <w:ilvl w:val="0"/>
          <w:numId w:val="27"/>
        </w:numPr>
        <w:spacing w:before="0" w:after="0"/>
        <w:rPr>
          <w:rFonts w:ascii="Arial" w:hAnsi="Arial" w:cs="Arial"/>
          <w:sz w:val="20"/>
          <w:szCs w:val="20"/>
        </w:rPr>
      </w:pPr>
      <w:r w:rsidRPr="002832D7">
        <w:rPr>
          <w:rFonts w:ascii="Arial" w:hAnsi="Arial" w:cs="Arial"/>
          <w:sz w:val="20"/>
          <w:szCs w:val="20"/>
        </w:rPr>
        <w:t xml:space="preserve">Enter </w:t>
      </w:r>
      <w:proofErr w:type="spellStart"/>
      <w:r w:rsidRPr="002832D7">
        <w:rPr>
          <w:rFonts w:ascii="Arial" w:hAnsi="Arial" w:cs="Arial"/>
          <w:sz w:val="19"/>
          <w:szCs w:val="19"/>
        </w:rPr>
        <w:t>netscreen</w:t>
      </w:r>
      <w:proofErr w:type="spellEnd"/>
      <w:r w:rsidRPr="002832D7">
        <w:rPr>
          <w:rFonts w:ascii="Arial" w:hAnsi="Arial" w:cs="Arial"/>
          <w:sz w:val="19"/>
          <w:szCs w:val="19"/>
        </w:rPr>
        <w:t xml:space="preserve"> </w:t>
      </w:r>
      <w:r w:rsidRPr="002832D7">
        <w:rPr>
          <w:rFonts w:ascii="Arial" w:hAnsi="Arial" w:cs="Arial"/>
          <w:sz w:val="20"/>
          <w:szCs w:val="20"/>
        </w:rPr>
        <w:t>at both the login and password prompts. (Use lowercase letters only. The login and password fields are both case-sensitive.). You will be instructed to change the default username and password as you first task on page 4.</w:t>
      </w:r>
    </w:p>
    <w:p w14:paraId="42080B97" w14:textId="77777777" w:rsidR="002832D7" w:rsidRPr="002832D7" w:rsidRDefault="002832D7" w:rsidP="002832D7">
      <w:pPr>
        <w:ind w:left="720"/>
        <w:rPr>
          <w:rFonts w:ascii="Arial" w:hAnsi="Arial" w:cs="Arial"/>
          <w:sz w:val="20"/>
          <w:szCs w:val="20"/>
        </w:rPr>
      </w:pPr>
    </w:p>
    <w:p w14:paraId="36772BC8" w14:textId="59BCFFCB" w:rsidR="002832D7" w:rsidRPr="00536ACA" w:rsidRDefault="002832D7" w:rsidP="00536ACA">
      <w:pPr>
        <w:widowControl/>
        <w:numPr>
          <w:ilvl w:val="0"/>
          <w:numId w:val="27"/>
        </w:numPr>
        <w:spacing w:before="0" w:after="0"/>
        <w:rPr>
          <w:rFonts w:ascii="Arial" w:hAnsi="Arial" w:cs="Arial"/>
          <w:sz w:val="20"/>
          <w:szCs w:val="20"/>
        </w:rPr>
      </w:pPr>
      <w:r w:rsidRPr="002832D7">
        <w:rPr>
          <w:rFonts w:ascii="Arial" w:hAnsi="Arial" w:cs="Arial"/>
          <w:sz w:val="20"/>
          <w:szCs w:val="20"/>
        </w:rPr>
        <w:t xml:space="preserve">Once the </w:t>
      </w:r>
      <w:proofErr w:type="spellStart"/>
      <w:r w:rsidRPr="002832D7">
        <w:rPr>
          <w:rFonts w:ascii="Arial" w:hAnsi="Arial" w:cs="Arial"/>
          <w:sz w:val="20"/>
          <w:szCs w:val="20"/>
        </w:rPr>
        <w:t>WebUI</w:t>
      </w:r>
      <w:proofErr w:type="spellEnd"/>
      <w:r w:rsidRPr="002832D7">
        <w:rPr>
          <w:rFonts w:ascii="Arial" w:hAnsi="Arial" w:cs="Arial"/>
          <w:sz w:val="20"/>
          <w:szCs w:val="20"/>
        </w:rPr>
        <w:t xml:space="preserve"> homepage opens, the device is ready to be configured</w:t>
      </w:r>
    </w:p>
    <w:p w14:paraId="013B7FEC" w14:textId="2B8DF6C8" w:rsidR="00536ACA" w:rsidRPr="00536ACA" w:rsidRDefault="002832D7" w:rsidP="00536ACA">
      <w:pPr>
        <w:pStyle w:val="Heading2Numbered"/>
        <w:rPr>
          <w:color w:val="000090"/>
        </w:rPr>
      </w:pPr>
      <w:bookmarkStart w:id="18" w:name="_Toc268886265"/>
      <w:r w:rsidRPr="00536ACA">
        <w:rPr>
          <w:color w:val="000090"/>
        </w:rPr>
        <w:t>Upgrading to the Latest Firmware</w:t>
      </w:r>
      <w:bookmarkEnd w:id="18"/>
    </w:p>
    <w:p w14:paraId="241675C2" w14:textId="62A743D5" w:rsidR="002832D7" w:rsidRPr="00536ACA" w:rsidRDefault="002832D7" w:rsidP="00536ACA">
      <w:pPr>
        <w:pStyle w:val="Heading3Numbered"/>
        <w:rPr>
          <w:color w:val="000090"/>
          <w:sz w:val="28"/>
          <w:szCs w:val="28"/>
        </w:rPr>
      </w:pPr>
      <w:bookmarkStart w:id="19" w:name="_Toc268886266"/>
      <w:r w:rsidRPr="00536ACA">
        <w:rPr>
          <w:color w:val="000090"/>
        </w:rPr>
        <w:t>Downloading New Firmware</w:t>
      </w:r>
      <w:bookmarkEnd w:id="19"/>
    </w:p>
    <w:p w14:paraId="0CB04648" w14:textId="77777777" w:rsidR="002832D7" w:rsidRPr="002832D7" w:rsidRDefault="002832D7" w:rsidP="002832D7">
      <w:pPr>
        <w:rPr>
          <w:rFonts w:ascii="Arial" w:hAnsi="Arial" w:cs="Arial"/>
          <w:color w:val="000000"/>
          <w:sz w:val="20"/>
          <w:szCs w:val="20"/>
        </w:rPr>
      </w:pPr>
      <w:r w:rsidRPr="002832D7">
        <w:rPr>
          <w:rFonts w:ascii="Arial" w:hAnsi="Arial" w:cs="Arial"/>
          <w:color w:val="000000"/>
          <w:sz w:val="20"/>
          <w:szCs w:val="20"/>
        </w:rPr>
        <w:t xml:space="preserve">You can obtain the </w:t>
      </w:r>
      <w:proofErr w:type="spellStart"/>
      <w:r w:rsidRPr="002832D7">
        <w:rPr>
          <w:rFonts w:ascii="Arial" w:hAnsi="Arial" w:cs="Arial"/>
          <w:color w:val="000000"/>
          <w:sz w:val="20"/>
          <w:szCs w:val="20"/>
        </w:rPr>
        <w:t>ScreenOS</w:t>
      </w:r>
      <w:proofErr w:type="spellEnd"/>
      <w:r w:rsidRPr="002832D7">
        <w:rPr>
          <w:rFonts w:ascii="Arial" w:hAnsi="Arial" w:cs="Arial"/>
          <w:color w:val="000000"/>
          <w:sz w:val="20"/>
          <w:szCs w:val="20"/>
        </w:rPr>
        <w:t xml:space="preserve"> firmware from the Juniper Networks website. To access firmware downloads, you must be a registered customer with an active user ID and password. If you have not yet registered your Juniper Networks product, then you must do so at the Juniper Networks website before proceeding.</w:t>
      </w:r>
    </w:p>
    <w:p w14:paraId="6184F17A" w14:textId="77777777" w:rsidR="002832D7" w:rsidRPr="002832D7" w:rsidRDefault="002832D7" w:rsidP="002832D7">
      <w:pPr>
        <w:rPr>
          <w:rFonts w:ascii="Arial" w:hAnsi="Arial" w:cs="Arial"/>
          <w:color w:val="000000"/>
          <w:sz w:val="20"/>
          <w:szCs w:val="20"/>
        </w:rPr>
      </w:pPr>
    </w:p>
    <w:p w14:paraId="4430AD70" w14:textId="77777777" w:rsidR="002832D7" w:rsidRPr="002832D7" w:rsidRDefault="002832D7" w:rsidP="002832D7">
      <w:pPr>
        <w:rPr>
          <w:rFonts w:ascii="Arial" w:hAnsi="Arial" w:cs="Arial"/>
          <w:color w:val="000000"/>
          <w:sz w:val="20"/>
          <w:szCs w:val="20"/>
        </w:rPr>
      </w:pPr>
      <w:r w:rsidRPr="002832D7">
        <w:rPr>
          <w:rFonts w:ascii="Arial" w:hAnsi="Arial" w:cs="Arial"/>
          <w:color w:val="000000"/>
          <w:sz w:val="20"/>
          <w:szCs w:val="20"/>
        </w:rPr>
        <w:t xml:space="preserve">To get the latest </w:t>
      </w:r>
      <w:proofErr w:type="spellStart"/>
      <w:r w:rsidRPr="002832D7">
        <w:rPr>
          <w:rFonts w:ascii="Arial" w:hAnsi="Arial" w:cs="Arial"/>
          <w:color w:val="000000"/>
          <w:sz w:val="20"/>
          <w:szCs w:val="20"/>
        </w:rPr>
        <w:t>ScreenOS</w:t>
      </w:r>
      <w:proofErr w:type="spellEnd"/>
      <w:r w:rsidRPr="002832D7">
        <w:rPr>
          <w:rFonts w:ascii="Arial" w:hAnsi="Arial" w:cs="Arial"/>
          <w:color w:val="000000"/>
          <w:sz w:val="20"/>
          <w:szCs w:val="20"/>
        </w:rPr>
        <w:t xml:space="preserve"> firmware:</w:t>
      </w:r>
    </w:p>
    <w:p w14:paraId="1A7A6C8B" w14:textId="77777777" w:rsidR="002832D7" w:rsidRPr="002832D7" w:rsidRDefault="002832D7" w:rsidP="002832D7">
      <w:pPr>
        <w:rPr>
          <w:rFonts w:ascii="Arial" w:hAnsi="Arial" w:cs="Arial"/>
          <w:color w:val="000000"/>
          <w:sz w:val="20"/>
          <w:szCs w:val="20"/>
        </w:rPr>
      </w:pPr>
    </w:p>
    <w:p w14:paraId="65A2D594" w14:textId="77777777" w:rsidR="002832D7" w:rsidRPr="002832D7" w:rsidRDefault="002832D7" w:rsidP="002832D7">
      <w:pPr>
        <w:rPr>
          <w:rFonts w:ascii="Arial" w:hAnsi="Arial" w:cs="Arial"/>
          <w:color w:val="000000"/>
          <w:sz w:val="20"/>
          <w:szCs w:val="20"/>
        </w:rPr>
      </w:pPr>
      <w:r w:rsidRPr="002832D7">
        <w:rPr>
          <w:rFonts w:ascii="Arial" w:hAnsi="Arial" w:cs="Arial"/>
          <w:color w:val="000000"/>
          <w:sz w:val="20"/>
          <w:szCs w:val="20"/>
        </w:rPr>
        <w:t xml:space="preserve">Navigate your browser to </w:t>
      </w:r>
      <w:r w:rsidRPr="002832D7">
        <w:rPr>
          <w:rFonts w:ascii="Arial" w:hAnsi="Arial" w:cs="Arial"/>
          <w:color w:val="0000FF"/>
          <w:sz w:val="20"/>
          <w:szCs w:val="20"/>
        </w:rPr>
        <w:t>http://www.juniper.net/customers/support/</w:t>
      </w:r>
      <w:r w:rsidRPr="002832D7">
        <w:rPr>
          <w:rFonts w:ascii="Arial" w:hAnsi="Arial" w:cs="Arial"/>
          <w:color w:val="000000"/>
          <w:sz w:val="20"/>
          <w:szCs w:val="20"/>
        </w:rPr>
        <w:t>. The</w:t>
      </w:r>
    </w:p>
    <w:p w14:paraId="32E87ABD" w14:textId="77777777" w:rsidR="002832D7" w:rsidRPr="002832D7" w:rsidRDefault="002832D7" w:rsidP="002832D7">
      <w:pPr>
        <w:rPr>
          <w:rFonts w:ascii="Arial" w:hAnsi="Arial" w:cs="Arial"/>
          <w:color w:val="000000"/>
          <w:sz w:val="20"/>
          <w:szCs w:val="20"/>
        </w:rPr>
      </w:pPr>
      <w:r w:rsidRPr="002832D7">
        <w:rPr>
          <w:rFonts w:ascii="Arial" w:hAnsi="Arial" w:cs="Arial"/>
          <w:color w:val="000000"/>
          <w:sz w:val="20"/>
          <w:szCs w:val="20"/>
        </w:rPr>
        <w:t>Support page appears.</w:t>
      </w:r>
    </w:p>
    <w:p w14:paraId="1BB974B0" w14:textId="77777777" w:rsidR="002832D7" w:rsidRPr="002832D7" w:rsidRDefault="002832D7" w:rsidP="002832D7">
      <w:pPr>
        <w:rPr>
          <w:rFonts w:ascii="Arial" w:hAnsi="Arial" w:cs="Arial"/>
          <w:color w:val="000000"/>
          <w:sz w:val="20"/>
          <w:szCs w:val="20"/>
        </w:rPr>
      </w:pPr>
    </w:p>
    <w:p w14:paraId="34BE371D" w14:textId="77777777" w:rsidR="002832D7" w:rsidRPr="002832D7" w:rsidRDefault="002832D7" w:rsidP="002832D7">
      <w:pPr>
        <w:widowControl/>
        <w:numPr>
          <w:ilvl w:val="0"/>
          <w:numId w:val="28"/>
        </w:numPr>
        <w:spacing w:before="0" w:after="0"/>
        <w:rPr>
          <w:rFonts w:ascii="Arial" w:hAnsi="Arial" w:cs="Arial"/>
          <w:color w:val="000000"/>
          <w:sz w:val="20"/>
          <w:szCs w:val="20"/>
        </w:rPr>
      </w:pPr>
      <w:r w:rsidRPr="002832D7">
        <w:rPr>
          <w:rFonts w:ascii="Arial" w:hAnsi="Arial" w:cs="Arial"/>
          <w:color w:val="000000"/>
          <w:sz w:val="20"/>
          <w:szCs w:val="20"/>
        </w:rPr>
        <w:t xml:space="preserve">Locate the DOWNLOAD SOFTWARE section, and click </w:t>
      </w:r>
      <w:proofErr w:type="spellStart"/>
      <w:r w:rsidRPr="002832D7">
        <w:rPr>
          <w:rFonts w:ascii="Arial" w:hAnsi="Arial" w:cs="Arial"/>
          <w:b/>
          <w:bCs/>
          <w:color w:val="000000"/>
          <w:sz w:val="20"/>
          <w:szCs w:val="20"/>
        </w:rPr>
        <w:t>ScreenOS</w:t>
      </w:r>
      <w:proofErr w:type="spellEnd"/>
      <w:r w:rsidRPr="002832D7">
        <w:rPr>
          <w:rFonts w:ascii="Arial" w:hAnsi="Arial" w:cs="Arial"/>
          <w:color w:val="000000"/>
          <w:sz w:val="20"/>
          <w:szCs w:val="20"/>
        </w:rPr>
        <w:t xml:space="preserve">. Enter your user ID and password in the LOGIN page that appears, and then click the </w:t>
      </w:r>
      <w:r w:rsidRPr="002832D7">
        <w:rPr>
          <w:rFonts w:ascii="Arial" w:hAnsi="Arial" w:cs="Arial"/>
          <w:b/>
          <w:bCs/>
          <w:color w:val="000000"/>
          <w:sz w:val="20"/>
          <w:szCs w:val="20"/>
        </w:rPr>
        <w:t xml:space="preserve">LOGIN </w:t>
      </w:r>
      <w:r w:rsidRPr="002832D7">
        <w:rPr>
          <w:rFonts w:ascii="Arial" w:hAnsi="Arial" w:cs="Arial"/>
          <w:color w:val="000000"/>
          <w:sz w:val="20"/>
          <w:szCs w:val="20"/>
        </w:rPr>
        <w:t xml:space="preserve">button. The </w:t>
      </w:r>
      <w:proofErr w:type="spellStart"/>
      <w:r w:rsidRPr="002832D7">
        <w:rPr>
          <w:rFonts w:ascii="Arial" w:hAnsi="Arial" w:cs="Arial"/>
          <w:color w:val="000000"/>
          <w:sz w:val="20"/>
          <w:szCs w:val="20"/>
        </w:rPr>
        <w:t>ScreenOS</w:t>
      </w:r>
      <w:proofErr w:type="spellEnd"/>
      <w:r w:rsidRPr="002832D7">
        <w:rPr>
          <w:rFonts w:ascii="Arial" w:hAnsi="Arial" w:cs="Arial"/>
          <w:color w:val="000000"/>
          <w:sz w:val="20"/>
          <w:szCs w:val="20"/>
        </w:rPr>
        <w:t xml:space="preserve"> page appears.</w:t>
      </w:r>
    </w:p>
    <w:p w14:paraId="00552FB3" w14:textId="77777777" w:rsidR="002832D7" w:rsidRPr="002832D7" w:rsidRDefault="002832D7" w:rsidP="002832D7">
      <w:pPr>
        <w:rPr>
          <w:rFonts w:ascii="Arial" w:hAnsi="Arial" w:cs="Arial"/>
          <w:color w:val="000000"/>
          <w:sz w:val="20"/>
          <w:szCs w:val="20"/>
        </w:rPr>
      </w:pPr>
    </w:p>
    <w:p w14:paraId="5F13A989" w14:textId="77777777" w:rsidR="002832D7" w:rsidRPr="002832D7" w:rsidRDefault="002832D7" w:rsidP="002832D7">
      <w:pPr>
        <w:widowControl/>
        <w:numPr>
          <w:ilvl w:val="0"/>
          <w:numId w:val="28"/>
        </w:numPr>
        <w:spacing w:before="0" w:after="0"/>
        <w:rPr>
          <w:rFonts w:ascii="Arial" w:hAnsi="Arial" w:cs="Arial"/>
          <w:color w:val="000000"/>
          <w:sz w:val="20"/>
          <w:szCs w:val="20"/>
        </w:rPr>
      </w:pPr>
      <w:r w:rsidRPr="002832D7">
        <w:rPr>
          <w:rFonts w:ascii="Arial" w:hAnsi="Arial" w:cs="Arial"/>
          <w:color w:val="000000"/>
          <w:sz w:val="20"/>
          <w:szCs w:val="20"/>
        </w:rPr>
        <w:t>In the table of software download versions, locate the device for which you want to download software and click the version you want.</w:t>
      </w:r>
    </w:p>
    <w:p w14:paraId="105BDFDD" w14:textId="77777777" w:rsidR="002832D7" w:rsidRPr="002832D7" w:rsidRDefault="002832D7" w:rsidP="002832D7">
      <w:pPr>
        <w:rPr>
          <w:rFonts w:ascii="Arial" w:hAnsi="Arial" w:cs="Arial"/>
          <w:color w:val="000000"/>
          <w:sz w:val="20"/>
          <w:szCs w:val="20"/>
        </w:rPr>
      </w:pPr>
    </w:p>
    <w:p w14:paraId="2FA7E326" w14:textId="77777777" w:rsidR="002832D7" w:rsidRPr="002832D7" w:rsidRDefault="002832D7" w:rsidP="002832D7">
      <w:pPr>
        <w:widowControl/>
        <w:numPr>
          <w:ilvl w:val="0"/>
          <w:numId w:val="28"/>
        </w:numPr>
        <w:spacing w:before="0" w:after="0"/>
        <w:rPr>
          <w:rFonts w:ascii="Arial" w:hAnsi="Arial" w:cs="Arial"/>
          <w:color w:val="000000"/>
          <w:sz w:val="20"/>
          <w:szCs w:val="20"/>
        </w:rPr>
      </w:pPr>
      <w:r w:rsidRPr="002832D7">
        <w:rPr>
          <w:rFonts w:ascii="Arial" w:hAnsi="Arial" w:cs="Arial"/>
          <w:color w:val="000000"/>
          <w:sz w:val="20"/>
          <w:szCs w:val="20"/>
        </w:rPr>
        <w:t>In the Software tab (under Package), click the upgrade link. For some devices, you need to click the management module link before you can access the Software tab.</w:t>
      </w:r>
    </w:p>
    <w:p w14:paraId="56C1F5AE" w14:textId="77777777" w:rsidR="002832D7" w:rsidRPr="002832D7" w:rsidRDefault="002832D7" w:rsidP="002832D7">
      <w:pPr>
        <w:pStyle w:val="ListParagraph"/>
        <w:rPr>
          <w:rFonts w:ascii="Arial" w:hAnsi="Arial" w:cs="Arial"/>
          <w:color w:val="000000"/>
          <w:sz w:val="20"/>
          <w:szCs w:val="20"/>
          <w:lang w:eastAsia="en-GB"/>
        </w:rPr>
      </w:pPr>
    </w:p>
    <w:p w14:paraId="69FAFBFC" w14:textId="77777777" w:rsidR="002832D7" w:rsidRPr="002832D7" w:rsidRDefault="002832D7" w:rsidP="002832D7">
      <w:pPr>
        <w:widowControl/>
        <w:numPr>
          <w:ilvl w:val="0"/>
          <w:numId w:val="28"/>
        </w:numPr>
        <w:spacing w:before="0" w:after="0"/>
        <w:rPr>
          <w:rFonts w:ascii="Arial" w:hAnsi="Arial" w:cs="Arial"/>
          <w:color w:val="000000"/>
          <w:sz w:val="20"/>
          <w:szCs w:val="20"/>
        </w:rPr>
      </w:pPr>
      <w:r w:rsidRPr="002832D7">
        <w:rPr>
          <w:rFonts w:ascii="Arial" w:hAnsi="Arial" w:cs="Arial"/>
          <w:color w:val="000000"/>
          <w:sz w:val="20"/>
          <w:szCs w:val="20"/>
        </w:rPr>
        <w:t xml:space="preserve">Click </w:t>
      </w:r>
      <w:r w:rsidRPr="002832D7">
        <w:rPr>
          <w:rFonts w:ascii="Arial" w:hAnsi="Arial" w:cs="Arial"/>
          <w:b/>
          <w:bCs/>
          <w:color w:val="000000"/>
          <w:sz w:val="20"/>
          <w:szCs w:val="20"/>
        </w:rPr>
        <w:t>Save</w:t>
      </w:r>
      <w:r w:rsidRPr="002832D7">
        <w:rPr>
          <w:rFonts w:ascii="Arial" w:hAnsi="Arial" w:cs="Arial"/>
          <w:color w:val="000000"/>
          <w:sz w:val="20"/>
          <w:szCs w:val="20"/>
        </w:rPr>
        <w:t xml:space="preserve">, </w:t>
      </w:r>
      <w:proofErr w:type="gramStart"/>
      <w:r w:rsidRPr="002832D7">
        <w:rPr>
          <w:rFonts w:ascii="Arial" w:hAnsi="Arial" w:cs="Arial"/>
          <w:color w:val="000000"/>
          <w:sz w:val="20"/>
          <w:szCs w:val="20"/>
        </w:rPr>
        <w:t>then</w:t>
      </w:r>
      <w:proofErr w:type="gramEnd"/>
      <w:r w:rsidRPr="002832D7">
        <w:rPr>
          <w:rFonts w:ascii="Arial" w:hAnsi="Arial" w:cs="Arial"/>
          <w:color w:val="000000"/>
          <w:sz w:val="20"/>
          <w:szCs w:val="20"/>
        </w:rPr>
        <w:t xml:space="preserve"> navigate to the location where you want to save the firmware zip file.</w:t>
      </w:r>
    </w:p>
    <w:p w14:paraId="5CA1E257" w14:textId="77777777" w:rsidR="002832D7" w:rsidRPr="002832D7" w:rsidRDefault="002832D7" w:rsidP="002832D7">
      <w:pPr>
        <w:rPr>
          <w:rFonts w:ascii="Arial" w:hAnsi="Arial" w:cs="Arial"/>
          <w:color w:val="000000"/>
          <w:sz w:val="20"/>
          <w:szCs w:val="20"/>
        </w:rPr>
      </w:pPr>
    </w:p>
    <w:p w14:paraId="28374F92" w14:textId="42ADE810" w:rsidR="002832D7" w:rsidRPr="002832D7" w:rsidRDefault="002832D7" w:rsidP="002832D7">
      <w:pPr>
        <w:rPr>
          <w:rFonts w:ascii="Arial" w:hAnsi="Arial" w:cs="Arial"/>
          <w:color w:val="000000"/>
          <w:sz w:val="20"/>
          <w:szCs w:val="20"/>
        </w:rPr>
      </w:pPr>
      <w:r w:rsidRPr="002832D7">
        <w:rPr>
          <w:rFonts w:ascii="Arial" w:hAnsi="Arial" w:cs="Arial"/>
          <w:b/>
          <w:color w:val="000000"/>
          <w:sz w:val="20"/>
          <w:szCs w:val="20"/>
        </w:rPr>
        <w:t>N.B you must save the firmware onto the computer from which you want to perform the upgrade</w:t>
      </w:r>
      <w:r w:rsidRPr="002832D7">
        <w:rPr>
          <w:rFonts w:ascii="Arial" w:hAnsi="Arial" w:cs="Arial"/>
          <w:color w:val="000000"/>
          <w:sz w:val="20"/>
          <w:szCs w:val="20"/>
        </w:rPr>
        <w:t>.</w:t>
      </w:r>
    </w:p>
    <w:p w14:paraId="6CF45CF1" w14:textId="77777777" w:rsidR="002832D7" w:rsidRPr="007866D3" w:rsidRDefault="002832D7" w:rsidP="00536ACA">
      <w:pPr>
        <w:pStyle w:val="Heading3Numbered"/>
        <w:rPr>
          <w:rFonts w:cs="Arial"/>
          <w:color w:val="000090"/>
        </w:rPr>
      </w:pPr>
      <w:bookmarkStart w:id="20" w:name="_Toc268886267"/>
      <w:r w:rsidRPr="007866D3">
        <w:rPr>
          <w:rFonts w:cs="Arial"/>
          <w:color w:val="000090"/>
        </w:rPr>
        <w:t>Upgrading to the New Firmware</w:t>
      </w:r>
      <w:bookmarkEnd w:id="20"/>
    </w:p>
    <w:p w14:paraId="759E7FA3" w14:textId="77777777" w:rsidR="002832D7" w:rsidRPr="002832D7" w:rsidRDefault="002832D7" w:rsidP="002832D7">
      <w:pPr>
        <w:rPr>
          <w:rFonts w:ascii="Arial" w:hAnsi="Arial" w:cs="Arial"/>
          <w:color w:val="000000" w:themeColor="text1"/>
          <w:sz w:val="20"/>
          <w:szCs w:val="20"/>
        </w:rPr>
      </w:pPr>
      <w:r w:rsidRPr="002832D7">
        <w:rPr>
          <w:rFonts w:ascii="Arial" w:hAnsi="Arial" w:cs="Arial"/>
          <w:color w:val="000000" w:themeColor="text1"/>
          <w:sz w:val="20"/>
          <w:szCs w:val="20"/>
        </w:rPr>
        <w:t>This section provides instructions for upgrading firmware on the security device</w:t>
      </w:r>
    </w:p>
    <w:p w14:paraId="5C93743E" w14:textId="77777777" w:rsidR="002832D7" w:rsidRPr="002832D7" w:rsidRDefault="002832D7" w:rsidP="002832D7">
      <w:pPr>
        <w:rPr>
          <w:rFonts w:ascii="Arial" w:hAnsi="Arial" w:cs="Arial"/>
          <w:color w:val="000000" w:themeColor="text1"/>
          <w:sz w:val="20"/>
          <w:szCs w:val="20"/>
        </w:rPr>
      </w:pPr>
      <w:proofErr w:type="gramStart"/>
      <w:r w:rsidRPr="002832D7">
        <w:rPr>
          <w:rFonts w:ascii="Arial" w:hAnsi="Arial" w:cs="Arial"/>
          <w:color w:val="000000" w:themeColor="text1"/>
          <w:sz w:val="20"/>
          <w:szCs w:val="20"/>
        </w:rPr>
        <w:t>using</w:t>
      </w:r>
      <w:proofErr w:type="gramEnd"/>
      <w:r w:rsidRPr="002832D7">
        <w:rPr>
          <w:rFonts w:ascii="Arial" w:hAnsi="Arial" w:cs="Arial"/>
          <w:color w:val="000000" w:themeColor="text1"/>
          <w:sz w:val="20"/>
          <w:szCs w:val="20"/>
        </w:rPr>
        <w:t xml:space="preserve"> the </w:t>
      </w:r>
      <w:proofErr w:type="spellStart"/>
      <w:r w:rsidRPr="002832D7">
        <w:rPr>
          <w:rFonts w:ascii="Arial" w:hAnsi="Arial" w:cs="Arial"/>
          <w:color w:val="000000" w:themeColor="text1"/>
          <w:sz w:val="20"/>
          <w:szCs w:val="20"/>
        </w:rPr>
        <w:t>WebUI</w:t>
      </w:r>
      <w:proofErr w:type="spellEnd"/>
      <w:r w:rsidRPr="002832D7">
        <w:rPr>
          <w:rFonts w:ascii="Arial" w:hAnsi="Arial" w:cs="Arial"/>
          <w:color w:val="000000" w:themeColor="text1"/>
          <w:sz w:val="20"/>
          <w:szCs w:val="20"/>
        </w:rPr>
        <w:t xml:space="preserve">, If you wish to upgrade via the CLI then please follow the instructions on page 20 of the Juniper </w:t>
      </w:r>
      <w:proofErr w:type="spellStart"/>
      <w:r w:rsidRPr="002832D7">
        <w:rPr>
          <w:rFonts w:ascii="Arial" w:hAnsi="Arial" w:cs="Arial"/>
          <w:color w:val="000000" w:themeColor="text1"/>
          <w:sz w:val="20"/>
          <w:szCs w:val="20"/>
        </w:rPr>
        <w:t>ScreenOS</w:t>
      </w:r>
      <w:proofErr w:type="spellEnd"/>
      <w:r w:rsidRPr="002832D7">
        <w:rPr>
          <w:rFonts w:ascii="Arial" w:hAnsi="Arial" w:cs="Arial"/>
          <w:color w:val="000000" w:themeColor="text1"/>
          <w:sz w:val="20"/>
          <w:szCs w:val="20"/>
        </w:rPr>
        <w:t xml:space="preserve"> 6.1 Upgrade Guide.</w:t>
      </w:r>
    </w:p>
    <w:p w14:paraId="1FDF5B3F" w14:textId="77777777" w:rsidR="002832D7" w:rsidRPr="002832D7" w:rsidRDefault="002832D7" w:rsidP="002832D7">
      <w:pPr>
        <w:rPr>
          <w:rFonts w:ascii="Arial" w:hAnsi="Arial" w:cs="Arial"/>
          <w:sz w:val="20"/>
          <w:szCs w:val="20"/>
        </w:rPr>
      </w:pPr>
    </w:p>
    <w:p w14:paraId="56BC48DE" w14:textId="77777777" w:rsidR="002832D7" w:rsidRPr="002832D7" w:rsidRDefault="002832D7" w:rsidP="002832D7">
      <w:pPr>
        <w:rPr>
          <w:rFonts w:ascii="Arial" w:hAnsi="Arial" w:cs="Arial"/>
          <w:b/>
          <w:sz w:val="20"/>
          <w:szCs w:val="20"/>
        </w:rPr>
      </w:pPr>
      <w:r w:rsidRPr="002832D7">
        <w:rPr>
          <w:rFonts w:ascii="Arial" w:hAnsi="Arial" w:cs="Arial"/>
          <w:b/>
          <w:sz w:val="20"/>
          <w:szCs w:val="20"/>
        </w:rPr>
        <w:t xml:space="preserve">N.B </w:t>
      </w:r>
      <w:r w:rsidRPr="002832D7">
        <w:rPr>
          <w:rFonts w:ascii="Arial" w:hAnsi="Arial" w:cs="Arial"/>
          <w:b/>
          <w:sz w:val="19"/>
          <w:szCs w:val="19"/>
        </w:rPr>
        <w:t>b</w:t>
      </w:r>
      <w:r w:rsidRPr="002832D7">
        <w:rPr>
          <w:rFonts w:ascii="Arial" w:hAnsi="Arial" w:cs="Arial"/>
          <w:b/>
          <w:sz w:val="20"/>
          <w:szCs w:val="20"/>
        </w:rPr>
        <w:t>efore upgrading a security device, save the existing configuration file to</w:t>
      </w:r>
    </w:p>
    <w:p w14:paraId="10444358" w14:textId="77777777" w:rsidR="002832D7" w:rsidRPr="002832D7" w:rsidRDefault="002832D7" w:rsidP="002832D7">
      <w:pPr>
        <w:rPr>
          <w:rFonts w:ascii="Arial" w:hAnsi="Arial" w:cs="Arial"/>
          <w:b/>
          <w:sz w:val="20"/>
          <w:szCs w:val="20"/>
        </w:rPr>
      </w:pPr>
      <w:proofErr w:type="gramStart"/>
      <w:r w:rsidRPr="002832D7">
        <w:rPr>
          <w:rFonts w:ascii="Arial" w:hAnsi="Arial" w:cs="Arial"/>
          <w:b/>
          <w:sz w:val="20"/>
          <w:szCs w:val="20"/>
        </w:rPr>
        <w:t>avoid</w:t>
      </w:r>
      <w:proofErr w:type="gramEnd"/>
      <w:r w:rsidRPr="002832D7">
        <w:rPr>
          <w:rFonts w:ascii="Arial" w:hAnsi="Arial" w:cs="Arial"/>
          <w:b/>
          <w:sz w:val="20"/>
          <w:szCs w:val="20"/>
        </w:rPr>
        <w:t xml:space="preserve"> losing any data.</w:t>
      </w:r>
    </w:p>
    <w:p w14:paraId="25D84084" w14:textId="77777777" w:rsidR="002832D7" w:rsidRPr="002832D7" w:rsidRDefault="002832D7" w:rsidP="002832D7">
      <w:pPr>
        <w:rPr>
          <w:rFonts w:ascii="Arial" w:hAnsi="Arial" w:cs="Arial"/>
          <w:b/>
          <w:bCs/>
          <w:iCs/>
          <w:color w:val="482A68"/>
          <w:sz w:val="20"/>
          <w:szCs w:val="20"/>
        </w:rPr>
      </w:pPr>
    </w:p>
    <w:p w14:paraId="742FCE9C" w14:textId="77777777" w:rsidR="002832D7" w:rsidRPr="002832D7" w:rsidRDefault="002832D7" w:rsidP="002832D7">
      <w:pPr>
        <w:rPr>
          <w:rFonts w:ascii="Arial" w:hAnsi="Arial" w:cs="Arial"/>
          <w:sz w:val="20"/>
          <w:szCs w:val="20"/>
        </w:rPr>
      </w:pPr>
      <w:r w:rsidRPr="002832D7">
        <w:rPr>
          <w:rFonts w:ascii="Arial" w:hAnsi="Arial" w:cs="Arial"/>
          <w:sz w:val="20"/>
          <w:szCs w:val="20"/>
        </w:rPr>
        <w:t>This section describes how to upgrade the firmware on the security device using the</w:t>
      </w:r>
    </w:p>
    <w:p w14:paraId="69161B86" w14:textId="77777777" w:rsidR="002832D7" w:rsidRPr="002832D7" w:rsidRDefault="002832D7" w:rsidP="002832D7">
      <w:pPr>
        <w:rPr>
          <w:rFonts w:ascii="Arial" w:hAnsi="Arial" w:cs="Arial"/>
          <w:sz w:val="20"/>
          <w:szCs w:val="20"/>
        </w:rPr>
      </w:pPr>
      <w:proofErr w:type="spellStart"/>
      <w:r w:rsidRPr="002832D7">
        <w:rPr>
          <w:rFonts w:ascii="Arial" w:hAnsi="Arial" w:cs="Arial"/>
          <w:sz w:val="20"/>
          <w:szCs w:val="20"/>
        </w:rPr>
        <w:t>WebUI</w:t>
      </w:r>
      <w:proofErr w:type="spellEnd"/>
      <w:r w:rsidRPr="002832D7">
        <w:rPr>
          <w:rFonts w:ascii="Arial" w:hAnsi="Arial" w:cs="Arial"/>
          <w:sz w:val="20"/>
          <w:szCs w:val="20"/>
        </w:rPr>
        <w:t>. Instructions include upgrading to an intermediate version of firmware, if</w:t>
      </w:r>
    </w:p>
    <w:p w14:paraId="102AD067" w14:textId="77777777" w:rsidR="002832D7" w:rsidRPr="002832D7" w:rsidRDefault="002832D7" w:rsidP="002832D7">
      <w:pPr>
        <w:rPr>
          <w:rFonts w:ascii="Arial" w:hAnsi="Arial" w:cs="Arial"/>
          <w:sz w:val="20"/>
          <w:szCs w:val="20"/>
        </w:rPr>
      </w:pPr>
      <w:proofErr w:type="gramStart"/>
      <w:r w:rsidRPr="002832D7">
        <w:rPr>
          <w:rFonts w:ascii="Arial" w:hAnsi="Arial" w:cs="Arial"/>
          <w:sz w:val="20"/>
          <w:szCs w:val="20"/>
        </w:rPr>
        <w:t>required</w:t>
      </w:r>
      <w:proofErr w:type="gramEnd"/>
      <w:r w:rsidRPr="002832D7">
        <w:rPr>
          <w:rFonts w:ascii="Arial" w:hAnsi="Arial" w:cs="Arial"/>
          <w:sz w:val="20"/>
          <w:szCs w:val="20"/>
        </w:rPr>
        <w:t xml:space="preserve">, and then upgrading to </w:t>
      </w:r>
      <w:proofErr w:type="spellStart"/>
      <w:r w:rsidRPr="002832D7">
        <w:rPr>
          <w:rFonts w:ascii="Arial" w:hAnsi="Arial" w:cs="Arial"/>
          <w:sz w:val="20"/>
          <w:szCs w:val="20"/>
        </w:rPr>
        <w:t>ScreenOS</w:t>
      </w:r>
      <w:proofErr w:type="spellEnd"/>
      <w:r w:rsidRPr="002832D7">
        <w:rPr>
          <w:rFonts w:ascii="Arial" w:hAnsi="Arial" w:cs="Arial"/>
          <w:sz w:val="20"/>
          <w:szCs w:val="20"/>
        </w:rPr>
        <w:t xml:space="preserve"> 6.1.0.</w:t>
      </w:r>
    </w:p>
    <w:p w14:paraId="5589C866" w14:textId="77777777" w:rsidR="002832D7" w:rsidRPr="002832D7" w:rsidRDefault="002832D7" w:rsidP="002832D7">
      <w:pPr>
        <w:rPr>
          <w:rFonts w:ascii="Arial" w:hAnsi="Arial" w:cs="Arial"/>
          <w:sz w:val="20"/>
          <w:szCs w:val="20"/>
        </w:rPr>
      </w:pPr>
    </w:p>
    <w:p w14:paraId="21D9C7C0" w14:textId="77777777" w:rsidR="002832D7" w:rsidRPr="002832D7" w:rsidRDefault="002832D7" w:rsidP="002832D7">
      <w:pPr>
        <w:rPr>
          <w:rFonts w:ascii="Arial" w:hAnsi="Arial" w:cs="Arial"/>
          <w:sz w:val="20"/>
          <w:szCs w:val="20"/>
        </w:rPr>
      </w:pPr>
      <w:r w:rsidRPr="002832D7">
        <w:rPr>
          <w:rFonts w:ascii="Arial" w:hAnsi="Arial" w:cs="Arial"/>
          <w:sz w:val="20"/>
          <w:szCs w:val="20"/>
        </w:rPr>
        <w:t xml:space="preserve">To upgrade firmware using the </w:t>
      </w:r>
      <w:proofErr w:type="spellStart"/>
      <w:r w:rsidRPr="002832D7">
        <w:rPr>
          <w:rFonts w:ascii="Arial" w:hAnsi="Arial" w:cs="Arial"/>
          <w:sz w:val="20"/>
          <w:szCs w:val="20"/>
        </w:rPr>
        <w:t>WebUI</w:t>
      </w:r>
      <w:proofErr w:type="spellEnd"/>
      <w:r w:rsidRPr="002832D7">
        <w:rPr>
          <w:rFonts w:ascii="Arial" w:hAnsi="Arial" w:cs="Arial"/>
          <w:sz w:val="20"/>
          <w:szCs w:val="20"/>
        </w:rPr>
        <w:t>:</w:t>
      </w:r>
    </w:p>
    <w:p w14:paraId="3AD0CA4C" w14:textId="77777777" w:rsidR="002832D7" w:rsidRPr="002832D7" w:rsidRDefault="002832D7" w:rsidP="002832D7">
      <w:pPr>
        <w:rPr>
          <w:rFonts w:ascii="Arial" w:hAnsi="Arial" w:cs="Arial"/>
          <w:sz w:val="20"/>
          <w:szCs w:val="20"/>
        </w:rPr>
      </w:pPr>
    </w:p>
    <w:p w14:paraId="76ED8C44" w14:textId="77777777" w:rsidR="002832D7" w:rsidRPr="002832D7" w:rsidRDefault="002832D7" w:rsidP="002832D7">
      <w:pPr>
        <w:widowControl/>
        <w:numPr>
          <w:ilvl w:val="0"/>
          <w:numId w:val="29"/>
        </w:numPr>
        <w:spacing w:before="0" w:after="0"/>
        <w:rPr>
          <w:rFonts w:ascii="Arial" w:hAnsi="Arial" w:cs="Arial"/>
          <w:sz w:val="20"/>
          <w:szCs w:val="20"/>
        </w:rPr>
      </w:pPr>
      <w:r w:rsidRPr="002832D7">
        <w:rPr>
          <w:rFonts w:ascii="Arial" w:hAnsi="Arial" w:cs="Arial"/>
          <w:sz w:val="20"/>
          <w:szCs w:val="20"/>
        </w:rPr>
        <w:t>Log into the security device by opening a browser.</w:t>
      </w:r>
    </w:p>
    <w:p w14:paraId="122AF18F" w14:textId="77777777" w:rsidR="002832D7" w:rsidRPr="002832D7" w:rsidRDefault="002832D7" w:rsidP="002832D7">
      <w:pPr>
        <w:ind w:left="720"/>
        <w:rPr>
          <w:rFonts w:ascii="Arial" w:hAnsi="Arial" w:cs="Arial"/>
          <w:sz w:val="20"/>
          <w:szCs w:val="20"/>
        </w:rPr>
      </w:pPr>
    </w:p>
    <w:p w14:paraId="1481C14F" w14:textId="77777777" w:rsidR="002832D7" w:rsidRPr="002832D7" w:rsidRDefault="002832D7" w:rsidP="002832D7">
      <w:pPr>
        <w:widowControl/>
        <w:numPr>
          <w:ilvl w:val="0"/>
          <w:numId w:val="29"/>
        </w:numPr>
        <w:spacing w:before="0" w:after="0"/>
        <w:rPr>
          <w:rFonts w:ascii="Arial" w:hAnsi="Arial" w:cs="Arial"/>
          <w:sz w:val="20"/>
          <w:szCs w:val="20"/>
        </w:rPr>
      </w:pPr>
      <w:r w:rsidRPr="002832D7">
        <w:rPr>
          <w:rFonts w:ascii="Arial" w:hAnsi="Arial" w:cs="Arial"/>
          <w:sz w:val="20"/>
          <w:szCs w:val="20"/>
        </w:rPr>
        <w:t>Enter the management IP address in the Address field.</w:t>
      </w:r>
    </w:p>
    <w:p w14:paraId="50E1BCAE" w14:textId="77777777" w:rsidR="002832D7" w:rsidRPr="002832D7" w:rsidRDefault="002832D7" w:rsidP="002832D7">
      <w:pPr>
        <w:pStyle w:val="ListParagraph"/>
        <w:rPr>
          <w:rFonts w:ascii="Arial" w:hAnsi="Arial" w:cs="Arial"/>
          <w:sz w:val="20"/>
          <w:szCs w:val="20"/>
          <w:lang w:eastAsia="en-GB"/>
        </w:rPr>
      </w:pPr>
    </w:p>
    <w:p w14:paraId="7F1035E6" w14:textId="77777777" w:rsidR="002832D7" w:rsidRPr="002832D7" w:rsidRDefault="002832D7" w:rsidP="002832D7">
      <w:pPr>
        <w:widowControl/>
        <w:numPr>
          <w:ilvl w:val="0"/>
          <w:numId w:val="29"/>
        </w:numPr>
        <w:spacing w:before="0" w:after="0"/>
        <w:rPr>
          <w:rFonts w:ascii="Arial" w:hAnsi="Arial" w:cs="Arial"/>
          <w:sz w:val="20"/>
          <w:szCs w:val="20"/>
        </w:rPr>
      </w:pPr>
      <w:r w:rsidRPr="002832D7">
        <w:rPr>
          <w:rFonts w:ascii="Arial" w:hAnsi="Arial" w:cs="Arial"/>
          <w:sz w:val="20"/>
          <w:szCs w:val="20"/>
        </w:rPr>
        <w:t>Log in as an admin with read-write privileges.</w:t>
      </w:r>
    </w:p>
    <w:p w14:paraId="2BF0BED4" w14:textId="77777777" w:rsidR="002832D7" w:rsidRPr="002832D7" w:rsidRDefault="002832D7" w:rsidP="002832D7">
      <w:pPr>
        <w:pStyle w:val="ListParagraph"/>
        <w:rPr>
          <w:rFonts w:ascii="Arial" w:hAnsi="Arial" w:cs="Arial"/>
          <w:sz w:val="20"/>
          <w:szCs w:val="20"/>
          <w:lang w:eastAsia="en-GB"/>
        </w:rPr>
      </w:pPr>
    </w:p>
    <w:p w14:paraId="4DD591AC" w14:textId="77777777" w:rsidR="002832D7" w:rsidRPr="002832D7" w:rsidRDefault="002832D7" w:rsidP="002832D7">
      <w:pPr>
        <w:rPr>
          <w:rFonts w:ascii="Arial" w:hAnsi="Arial" w:cs="Arial"/>
          <w:sz w:val="20"/>
          <w:szCs w:val="20"/>
        </w:rPr>
      </w:pPr>
      <w:r w:rsidRPr="002832D7">
        <w:rPr>
          <w:rFonts w:ascii="Arial" w:hAnsi="Arial" w:cs="Arial"/>
          <w:sz w:val="20"/>
          <w:szCs w:val="20"/>
        </w:rPr>
        <w:t>Save the existing configuration.</w:t>
      </w:r>
    </w:p>
    <w:p w14:paraId="15425857" w14:textId="77777777" w:rsidR="002832D7" w:rsidRPr="002832D7" w:rsidRDefault="002832D7" w:rsidP="002832D7">
      <w:pPr>
        <w:rPr>
          <w:rFonts w:ascii="Arial" w:hAnsi="Arial" w:cs="Arial"/>
          <w:sz w:val="20"/>
          <w:szCs w:val="20"/>
        </w:rPr>
      </w:pPr>
    </w:p>
    <w:p w14:paraId="2D43C7D1" w14:textId="77777777" w:rsidR="002832D7" w:rsidRPr="002832D7" w:rsidRDefault="002832D7" w:rsidP="002832D7">
      <w:pPr>
        <w:widowControl/>
        <w:numPr>
          <w:ilvl w:val="0"/>
          <w:numId w:val="29"/>
        </w:numPr>
        <w:spacing w:before="0" w:after="0"/>
        <w:rPr>
          <w:rFonts w:ascii="Arial" w:hAnsi="Arial" w:cs="Arial"/>
          <w:sz w:val="20"/>
          <w:szCs w:val="20"/>
        </w:rPr>
      </w:pPr>
      <w:r w:rsidRPr="002832D7">
        <w:rPr>
          <w:rFonts w:ascii="Arial" w:hAnsi="Arial" w:cs="Arial"/>
          <w:sz w:val="20"/>
          <w:szCs w:val="20"/>
        </w:rPr>
        <w:lastRenderedPageBreak/>
        <w:t xml:space="preserve">Go to </w:t>
      </w:r>
      <w:r w:rsidRPr="002832D7">
        <w:rPr>
          <w:rFonts w:ascii="Arial" w:hAnsi="Arial" w:cs="Arial"/>
          <w:b/>
          <w:bCs/>
          <w:sz w:val="20"/>
          <w:szCs w:val="20"/>
        </w:rPr>
        <w:t xml:space="preserve">Configuration &gt; Update &gt; </w:t>
      </w:r>
      <w:proofErr w:type="spellStart"/>
      <w:r w:rsidRPr="002832D7">
        <w:rPr>
          <w:rFonts w:ascii="Arial" w:hAnsi="Arial" w:cs="Arial"/>
          <w:b/>
          <w:bCs/>
          <w:sz w:val="20"/>
          <w:szCs w:val="20"/>
        </w:rPr>
        <w:t>Config</w:t>
      </w:r>
      <w:proofErr w:type="spellEnd"/>
      <w:r w:rsidRPr="002832D7">
        <w:rPr>
          <w:rFonts w:ascii="Arial" w:hAnsi="Arial" w:cs="Arial"/>
          <w:b/>
          <w:bCs/>
          <w:sz w:val="20"/>
          <w:szCs w:val="20"/>
        </w:rPr>
        <w:t xml:space="preserve"> File</w:t>
      </w:r>
      <w:r w:rsidRPr="002832D7">
        <w:rPr>
          <w:rFonts w:ascii="Arial" w:hAnsi="Arial" w:cs="Arial"/>
          <w:sz w:val="20"/>
          <w:szCs w:val="20"/>
        </w:rPr>
        <w:t xml:space="preserve">, and then click </w:t>
      </w:r>
      <w:r w:rsidRPr="002832D7">
        <w:rPr>
          <w:rFonts w:ascii="Arial" w:hAnsi="Arial" w:cs="Arial"/>
          <w:b/>
          <w:bCs/>
          <w:sz w:val="20"/>
          <w:szCs w:val="20"/>
        </w:rPr>
        <w:t>Save To File</w:t>
      </w:r>
      <w:r w:rsidRPr="002832D7">
        <w:rPr>
          <w:rFonts w:ascii="Arial" w:hAnsi="Arial" w:cs="Arial"/>
          <w:sz w:val="20"/>
          <w:szCs w:val="20"/>
        </w:rPr>
        <w:t>.</w:t>
      </w:r>
    </w:p>
    <w:p w14:paraId="1C5557F9" w14:textId="77777777" w:rsidR="002832D7" w:rsidRPr="002832D7" w:rsidRDefault="002832D7" w:rsidP="002832D7">
      <w:pPr>
        <w:rPr>
          <w:rFonts w:ascii="Arial" w:hAnsi="Arial" w:cs="Arial"/>
          <w:sz w:val="20"/>
          <w:szCs w:val="20"/>
        </w:rPr>
      </w:pPr>
    </w:p>
    <w:p w14:paraId="111CA408" w14:textId="77777777" w:rsidR="002832D7" w:rsidRPr="002832D7" w:rsidRDefault="002832D7" w:rsidP="002832D7">
      <w:pPr>
        <w:widowControl/>
        <w:numPr>
          <w:ilvl w:val="0"/>
          <w:numId w:val="29"/>
        </w:numPr>
        <w:spacing w:before="0" w:after="0"/>
        <w:rPr>
          <w:rFonts w:ascii="Arial" w:hAnsi="Arial" w:cs="Arial"/>
          <w:sz w:val="20"/>
          <w:szCs w:val="20"/>
        </w:rPr>
      </w:pPr>
      <w:r w:rsidRPr="002832D7">
        <w:rPr>
          <w:rFonts w:ascii="Arial" w:hAnsi="Arial" w:cs="Arial"/>
          <w:sz w:val="20"/>
          <w:szCs w:val="20"/>
        </w:rPr>
        <w:t>The File Download dialog box appears.</w:t>
      </w:r>
    </w:p>
    <w:p w14:paraId="12CD7FB4" w14:textId="77777777" w:rsidR="002832D7" w:rsidRPr="002832D7" w:rsidRDefault="002832D7" w:rsidP="002832D7">
      <w:pPr>
        <w:ind w:left="720"/>
        <w:rPr>
          <w:rFonts w:ascii="Arial" w:hAnsi="Arial" w:cs="Arial"/>
          <w:sz w:val="20"/>
          <w:szCs w:val="20"/>
        </w:rPr>
      </w:pPr>
    </w:p>
    <w:p w14:paraId="70A8EA17" w14:textId="77777777" w:rsidR="002832D7" w:rsidRPr="002832D7" w:rsidRDefault="002832D7" w:rsidP="002832D7">
      <w:pPr>
        <w:widowControl/>
        <w:numPr>
          <w:ilvl w:val="0"/>
          <w:numId w:val="29"/>
        </w:numPr>
        <w:spacing w:before="0" w:after="0"/>
        <w:rPr>
          <w:rFonts w:ascii="Arial" w:hAnsi="Arial" w:cs="Arial"/>
          <w:sz w:val="20"/>
          <w:szCs w:val="20"/>
        </w:rPr>
      </w:pPr>
      <w:r w:rsidRPr="002832D7">
        <w:rPr>
          <w:rFonts w:ascii="Arial" w:hAnsi="Arial" w:cs="Arial"/>
          <w:sz w:val="20"/>
          <w:szCs w:val="20"/>
        </w:rPr>
        <w:t xml:space="preserve">Click </w:t>
      </w:r>
      <w:r w:rsidRPr="002832D7">
        <w:rPr>
          <w:rFonts w:ascii="Arial" w:hAnsi="Arial" w:cs="Arial"/>
          <w:b/>
          <w:bCs/>
          <w:sz w:val="20"/>
          <w:szCs w:val="20"/>
        </w:rPr>
        <w:t>Save</w:t>
      </w:r>
      <w:r w:rsidRPr="002832D7">
        <w:rPr>
          <w:rFonts w:ascii="Arial" w:hAnsi="Arial" w:cs="Arial"/>
          <w:sz w:val="20"/>
          <w:szCs w:val="20"/>
        </w:rPr>
        <w:t>.</w:t>
      </w:r>
    </w:p>
    <w:p w14:paraId="1B295C0F" w14:textId="77777777" w:rsidR="002832D7" w:rsidRPr="002832D7" w:rsidRDefault="002832D7" w:rsidP="002832D7">
      <w:pPr>
        <w:pStyle w:val="ListParagraph"/>
        <w:rPr>
          <w:rFonts w:ascii="Arial" w:hAnsi="Arial" w:cs="Arial"/>
          <w:sz w:val="20"/>
          <w:szCs w:val="20"/>
          <w:lang w:eastAsia="en-GB"/>
        </w:rPr>
      </w:pPr>
    </w:p>
    <w:p w14:paraId="1CBD6DEA" w14:textId="77777777" w:rsidR="002832D7" w:rsidRPr="002832D7" w:rsidRDefault="002832D7" w:rsidP="002832D7">
      <w:pPr>
        <w:widowControl/>
        <w:numPr>
          <w:ilvl w:val="0"/>
          <w:numId w:val="29"/>
        </w:numPr>
        <w:spacing w:before="0" w:after="0"/>
        <w:rPr>
          <w:rFonts w:ascii="Arial" w:hAnsi="Arial" w:cs="Arial"/>
          <w:sz w:val="20"/>
          <w:szCs w:val="20"/>
        </w:rPr>
      </w:pPr>
      <w:r w:rsidRPr="002832D7">
        <w:rPr>
          <w:rFonts w:ascii="Arial" w:hAnsi="Arial" w:cs="Arial"/>
          <w:sz w:val="20"/>
          <w:szCs w:val="20"/>
        </w:rPr>
        <w:t>Navigate to the location where you want to save the configuration file</w:t>
      </w:r>
    </w:p>
    <w:p w14:paraId="2A2E61E8" w14:textId="77777777" w:rsidR="002832D7" w:rsidRPr="002832D7" w:rsidRDefault="002832D7" w:rsidP="002832D7">
      <w:pPr>
        <w:ind w:firstLine="720"/>
        <w:rPr>
          <w:rFonts w:ascii="Arial" w:hAnsi="Arial" w:cs="Arial"/>
          <w:sz w:val="20"/>
          <w:szCs w:val="20"/>
        </w:rPr>
      </w:pPr>
      <w:r w:rsidRPr="002832D7">
        <w:rPr>
          <w:rFonts w:ascii="Arial" w:hAnsi="Arial" w:cs="Arial"/>
          <w:sz w:val="20"/>
          <w:szCs w:val="20"/>
        </w:rPr>
        <w:t>(</w:t>
      </w:r>
      <w:proofErr w:type="gramStart"/>
      <w:r w:rsidRPr="002832D7">
        <w:rPr>
          <w:rFonts w:ascii="Arial" w:hAnsi="Arial" w:cs="Arial"/>
          <w:sz w:val="20"/>
          <w:szCs w:val="20"/>
        </w:rPr>
        <w:t>cfg.txt</w:t>
      </w:r>
      <w:proofErr w:type="gramEnd"/>
      <w:r w:rsidRPr="002832D7">
        <w:rPr>
          <w:rFonts w:ascii="Arial" w:hAnsi="Arial" w:cs="Arial"/>
          <w:sz w:val="20"/>
          <w:szCs w:val="20"/>
        </w:rPr>
        <w:t xml:space="preserve">), and then click </w:t>
      </w:r>
      <w:r w:rsidRPr="002832D7">
        <w:rPr>
          <w:rFonts w:ascii="Arial" w:hAnsi="Arial" w:cs="Arial"/>
          <w:b/>
          <w:bCs/>
          <w:sz w:val="20"/>
          <w:szCs w:val="20"/>
        </w:rPr>
        <w:t>Save</w:t>
      </w:r>
      <w:r w:rsidRPr="002832D7">
        <w:rPr>
          <w:rFonts w:ascii="Arial" w:hAnsi="Arial" w:cs="Arial"/>
          <w:sz w:val="20"/>
          <w:szCs w:val="20"/>
        </w:rPr>
        <w:t>.</w:t>
      </w:r>
    </w:p>
    <w:p w14:paraId="506EC816" w14:textId="77777777" w:rsidR="002832D7" w:rsidRPr="002832D7" w:rsidRDefault="002832D7" w:rsidP="002832D7">
      <w:pPr>
        <w:ind w:firstLine="720"/>
        <w:rPr>
          <w:rFonts w:ascii="Arial" w:hAnsi="Arial" w:cs="Arial"/>
          <w:sz w:val="20"/>
          <w:szCs w:val="20"/>
        </w:rPr>
      </w:pPr>
    </w:p>
    <w:p w14:paraId="44FEE6C8" w14:textId="77777777" w:rsidR="002832D7" w:rsidRPr="002832D7" w:rsidRDefault="002832D7" w:rsidP="002832D7">
      <w:pPr>
        <w:rPr>
          <w:rFonts w:ascii="Arial" w:hAnsi="Arial" w:cs="Arial"/>
          <w:sz w:val="20"/>
          <w:szCs w:val="20"/>
        </w:rPr>
      </w:pPr>
      <w:r w:rsidRPr="002832D7">
        <w:rPr>
          <w:rFonts w:ascii="Arial" w:hAnsi="Arial" w:cs="Arial"/>
          <w:sz w:val="20"/>
          <w:szCs w:val="20"/>
        </w:rPr>
        <w:t xml:space="preserve">Upgrade to the new </w:t>
      </w:r>
      <w:proofErr w:type="spellStart"/>
      <w:r w:rsidRPr="002832D7">
        <w:rPr>
          <w:rFonts w:ascii="Arial" w:hAnsi="Arial" w:cs="Arial"/>
          <w:sz w:val="20"/>
          <w:szCs w:val="20"/>
        </w:rPr>
        <w:t>ScreenOS</w:t>
      </w:r>
      <w:proofErr w:type="spellEnd"/>
      <w:r w:rsidRPr="002832D7">
        <w:rPr>
          <w:rFonts w:ascii="Arial" w:hAnsi="Arial" w:cs="Arial"/>
          <w:sz w:val="20"/>
          <w:szCs w:val="20"/>
        </w:rPr>
        <w:t xml:space="preserve"> firmware.</w:t>
      </w:r>
    </w:p>
    <w:p w14:paraId="01E86AFD" w14:textId="77777777" w:rsidR="002832D7" w:rsidRPr="002832D7" w:rsidRDefault="002832D7" w:rsidP="002832D7">
      <w:pPr>
        <w:rPr>
          <w:rFonts w:ascii="Arial" w:hAnsi="Arial" w:cs="Arial"/>
          <w:sz w:val="20"/>
          <w:szCs w:val="20"/>
        </w:rPr>
      </w:pPr>
    </w:p>
    <w:p w14:paraId="4C5D27B4" w14:textId="77777777" w:rsidR="002832D7" w:rsidRPr="002832D7" w:rsidRDefault="002832D7" w:rsidP="002832D7">
      <w:pPr>
        <w:widowControl/>
        <w:numPr>
          <w:ilvl w:val="0"/>
          <w:numId w:val="28"/>
        </w:numPr>
        <w:spacing w:before="0" w:after="0"/>
        <w:rPr>
          <w:rFonts w:ascii="Arial" w:hAnsi="Arial" w:cs="Arial"/>
          <w:sz w:val="20"/>
          <w:szCs w:val="20"/>
        </w:rPr>
      </w:pPr>
      <w:r w:rsidRPr="002832D7">
        <w:rPr>
          <w:rFonts w:ascii="Arial" w:hAnsi="Arial" w:cs="Arial"/>
          <w:sz w:val="20"/>
          <w:szCs w:val="20"/>
        </w:rPr>
        <w:t xml:space="preserve">Go to </w:t>
      </w:r>
      <w:r w:rsidRPr="002832D7">
        <w:rPr>
          <w:rFonts w:ascii="Arial" w:hAnsi="Arial" w:cs="Arial"/>
          <w:b/>
          <w:bCs/>
          <w:sz w:val="20"/>
          <w:szCs w:val="20"/>
        </w:rPr>
        <w:t xml:space="preserve">Configuration &gt; Update &gt; </w:t>
      </w:r>
      <w:proofErr w:type="spellStart"/>
      <w:r w:rsidRPr="002832D7">
        <w:rPr>
          <w:rFonts w:ascii="Arial" w:hAnsi="Arial" w:cs="Arial"/>
          <w:b/>
          <w:bCs/>
          <w:sz w:val="20"/>
          <w:szCs w:val="20"/>
        </w:rPr>
        <w:t>ScreenOS</w:t>
      </w:r>
      <w:proofErr w:type="spellEnd"/>
      <w:r w:rsidRPr="002832D7">
        <w:rPr>
          <w:rFonts w:ascii="Arial" w:hAnsi="Arial" w:cs="Arial"/>
          <w:b/>
          <w:bCs/>
          <w:sz w:val="20"/>
          <w:szCs w:val="20"/>
        </w:rPr>
        <w:t>/Keys</w:t>
      </w:r>
      <w:r w:rsidRPr="002832D7">
        <w:rPr>
          <w:rFonts w:ascii="Arial" w:hAnsi="Arial" w:cs="Arial"/>
          <w:sz w:val="20"/>
          <w:szCs w:val="20"/>
        </w:rPr>
        <w:t xml:space="preserve">, and then select </w:t>
      </w:r>
      <w:r w:rsidRPr="002832D7">
        <w:rPr>
          <w:rFonts w:ascii="Arial" w:hAnsi="Arial" w:cs="Arial"/>
          <w:b/>
          <w:bCs/>
          <w:sz w:val="20"/>
          <w:szCs w:val="20"/>
        </w:rPr>
        <w:t>Firmware Update</w:t>
      </w:r>
      <w:r w:rsidRPr="002832D7">
        <w:rPr>
          <w:rFonts w:ascii="Arial" w:hAnsi="Arial" w:cs="Arial"/>
          <w:sz w:val="20"/>
          <w:szCs w:val="20"/>
        </w:rPr>
        <w:t>.</w:t>
      </w:r>
    </w:p>
    <w:p w14:paraId="2CC8FC49" w14:textId="77777777" w:rsidR="002832D7" w:rsidRPr="002832D7" w:rsidRDefault="002832D7" w:rsidP="002832D7">
      <w:pPr>
        <w:rPr>
          <w:rFonts w:ascii="Arial" w:hAnsi="Arial" w:cs="Arial"/>
          <w:sz w:val="20"/>
          <w:szCs w:val="20"/>
        </w:rPr>
      </w:pPr>
    </w:p>
    <w:p w14:paraId="35834979" w14:textId="77777777" w:rsidR="002832D7" w:rsidRPr="002832D7" w:rsidRDefault="002832D7" w:rsidP="002832D7">
      <w:pPr>
        <w:widowControl/>
        <w:numPr>
          <w:ilvl w:val="0"/>
          <w:numId w:val="28"/>
        </w:numPr>
        <w:spacing w:before="0" w:after="0"/>
        <w:rPr>
          <w:rFonts w:ascii="Arial" w:hAnsi="Arial" w:cs="Arial"/>
          <w:sz w:val="20"/>
          <w:szCs w:val="20"/>
        </w:rPr>
      </w:pPr>
      <w:r w:rsidRPr="002832D7">
        <w:rPr>
          <w:rFonts w:ascii="Arial" w:hAnsi="Arial" w:cs="Arial"/>
          <w:sz w:val="20"/>
          <w:szCs w:val="20"/>
        </w:rPr>
        <w:t xml:space="preserve">Click </w:t>
      </w:r>
      <w:r w:rsidRPr="002832D7">
        <w:rPr>
          <w:rFonts w:ascii="Arial" w:hAnsi="Arial" w:cs="Arial"/>
          <w:b/>
          <w:bCs/>
          <w:sz w:val="20"/>
          <w:szCs w:val="20"/>
        </w:rPr>
        <w:t xml:space="preserve">Browse </w:t>
      </w:r>
      <w:r w:rsidRPr="002832D7">
        <w:rPr>
          <w:rFonts w:ascii="Arial" w:hAnsi="Arial" w:cs="Arial"/>
          <w:sz w:val="20"/>
          <w:szCs w:val="20"/>
        </w:rPr>
        <w:t xml:space="preserve">to navigate to the location of the new </w:t>
      </w:r>
      <w:proofErr w:type="spellStart"/>
      <w:r w:rsidRPr="002832D7">
        <w:rPr>
          <w:rFonts w:ascii="Arial" w:hAnsi="Arial" w:cs="Arial"/>
          <w:sz w:val="20"/>
          <w:szCs w:val="20"/>
        </w:rPr>
        <w:t>ScreenOS</w:t>
      </w:r>
      <w:proofErr w:type="spellEnd"/>
      <w:r w:rsidRPr="002832D7">
        <w:rPr>
          <w:rFonts w:ascii="Arial" w:hAnsi="Arial" w:cs="Arial"/>
          <w:sz w:val="20"/>
          <w:szCs w:val="20"/>
        </w:rPr>
        <w:t xml:space="preserve"> firmware, or enter the path to its location in the Load File field.</w:t>
      </w:r>
    </w:p>
    <w:p w14:paraId="08A66F57" w14:textId="77777777" w:rsidR="002832D7" w:rsidRPr="002832D7" w:rsidRDefault="002832D7" w:rsidP="002832D7">
      <w:pPr>
        <w:rPr>
          <w:rFonts w:ascii="Arial" w:hAnsi="Arial" w:cs="Arial"/>
          <w:sz w:val="20"/>
          <w:szCs w:val="20"/>
        </w:rPr>
      </w:pPr>
    </w:p>
    <w:p w14:paraId="740A21E9" w14:textId="77777777" w:rsidR="002832D7" w:rsidRPr="002832D7" w:rsidRDefault="002832D7" w:rsidP="002832D7">
      <w:pPr>
        <w:widowControl/>
        <w:numPr>
          <w:ilvl w:val="0"/>
          <w:numId w:val="28"/>
        </w:numPr>
        <w:spacing w:before="0" w:after="0"/>
        <w:rPr>
          <w:rFonts w:ascii="Arial" w:hAnsi="Arial" w:cs="Arial"/>
          <w:sz w:val="20"/>
          <w:szCs w:val="20"/>
        </w:rPr>
      </w:pPr>
      <w:r w:rsidRPr="002832D7">
        <w:rPr>
          <w:rFonts w:ascii="Arial" w:hAnsi="Arial" w:cs="Arial"/>
          <w:sz w:val="20"/>
          <w:szCs w:val="20"/>
        </w:rPr>
        <w:t xml:space="preserve">Click </w:t>
      </w:r>
      <w:r w:rsidRPr="002832D7">
        <w:rPr>
          <w:rFonts w:ascii="Arial" w:hAnsi="Arial" w:cs="Arial"/>
          <w:b/>
          <w:bCs/>
          <w:sz w:val="20"/>
          <w:szCs w:val="20"/>
        </w:rPr>
        <w:t>Apply</w:t>
      </w:r>
      <w:r w:rsidRPr="002832D7">
        <w:rPr>
          <w:rFonts w:ascii="Arial" w:hAnsi="Arial" w:cs="Arial"/>
          <w:sz w:val="20"/>
          <w:szCs w:val="20"/>
        </w:rPr>
        <w:t>. A message box appears with information on the upgrade time.</w:t>
      </w:r>
    </w:p>
    <w:p w14:paraId="43C3E885" w14:textId="77777777" w:rsidR="002832D7" w:rsidRPr="002832D7" w:rsidRDefault="002832D7" w:rsidP="002832D7">
      <w:pPr>
        <w:rPr>
          <w:rFonts w:ascii="Arial" w:hAnsi="Arial" w:cs="Arial"/>
          <w:sz w:val="20"/>
          <w:szCs w:val="20"/>
        </w:rPr>
      </w:pPr>
    </w:p>
    <w:p w14:paraId="4DBC2057" w14:textId="77777777" w:rsidR="002832D7" w:rsidRPr="002832D7" w:rsidRDefault="002832D7" w:rsidP="002832D7">
      <w:pPr>
        <w:widowControl/>
        <w:numPr>
          <w:ilvl w:val="0"/>
          <w:numId w:val="28"/>
        </w:numPr>
        <w:spacing w:before="0" w:after="0"/>
        <w:rPr>
          <w:rFonts w:ascii="Arial" w:hAnsi="Arial" w:cs="Arial"/>
          <w:sz w:val="20"/>
          <w:szCs w:val="20"/>
        </w:rPr>
      </w:pPr>
      <w:r w:rsidRPr="002832D7">
        <w:rPr>
          <w:rFonts w:ascii="Arial" w:hAnsi="Arial" w:cs="Arial"/>
          <w:sz w:val="20"/>
          <w:szCs w:val="20"/>
        </w:rPr>
        <w:t xml:space="preserve">Click </w:t>
      </w:r>
      <w:r w:rsidRPr="002832D7">
        <w:rPr>
          <w:rFonts w:ascii="Arial" w:hAnsi="Arial" w:cs="Arial"/>
          <w:b/>
          <w:bCs/>
          <w:sz w:val="20"/>
          <w:szCs w:val="20"/>
        </w:rPr>
        <w:t xml:space="preserve">OK </w:t>
      </w:r>
      <w:r w:rsidRPr="002832D7">
        <w:rPr>
          <w:rFonts w:ascii="Arial" w:hAnsi="Arial" w:cs="Arial"/>
          <w:sz w:val="20"/>
          <w:szCs w:val="20"/>
        </w:rPr>
        <w:t xml:space="preserve">to continue. The security device restarts automatically. The upgrade is complete when the device displays the login page in the browser. </w:t>
      </w:r>
    </w:p>
    <w:p w14:paraId="45318445" w14:textId="77777777" w:rsidR="002832D7" w:rsidRPr="002832D7" w:rsidRDefault="002832D7" w:rsidP="002832D7">
      <w:pPr>
        <w:pStyle w:val="ListParagraph"/>
        <w:rPr>
          <w:rFonts w:ascii="Arial" w:hAnsi="Arial" w:cs="Arial"/>
          <w:sz w:val="20"/>
          <w:szCs w:val="20"/>
          <w:lang w:eastAsia="en-GB"/>
        </w:rPr>
      </w:pPr>
    </w:p>
    <w:p w14:paraId="17AC1CAB" w14:textId="77777777" w:rsidR="002832D7" w:rsidRPr="002832D7" w:rsidRDefault="002832D7" w:rsidP="002832D7">
      <w:pPr>
        <w:widowControl/>
        <w:numPr>
          <w:ilvl w:val="0"/>
          <w:numId w:val="28"/>
        </w:numPr>
        <w:spacing w:before="0" w:after="0"/>
        <w:rPr>
          <w:rFonts w:ascii="Arial" w:hAnsi="Arial" w:cs="Arial"/>
          <w:sz w:val="20"/>
          <w:szCs w:val="20"/>
        </w:rPr>
      </w:pPr>
      <w:r w:rsidRPr="002832D7">
        <w:rPr>
          <w:rFonts w:ascii="Arial" w:hAnsi="Arial" w:cs="Arial"/>
          <w:sz w:val="20"/>
          <w:szCs w:val="20"/>
        </w:rPr>
        <w:t xml:space="preserve">Log into the security device. You can verify the version of the security device </w:t>
      </w:r>
      <w:proofErr w:type="spellStart"/>
      <w:r w:rsidRPr="002832D7">
        <w:rPr>
          <w:rFonts w:ascii="Arial" w:hAnsi="Arial" w:cs="Arial"/>
          <w:sz w:val="20"/>
          <w:szCs w:val="20"/>
        </w:rPr>
        <w:t>ScreenOS</w:t>
      </w:r>
      <w:proofErr w:type="spellEnd"/>
      <w:r w:rsidRPr="002832D7">
        <w:rPr>
          <w:rFonts w:ascii="Arial" w:hAnsi="Arial" w:cs="Arial"/>
          <w:sz w:val="20"/>
          <w:szCs w:val="20"/>
        </w:rPr>
        <w:t xml:space="preserve"> firmware in the Device Information section of the </w:t>
      </w:r>
      <w:proofErr w:type="spellStart"/>
      <w:r w:rsidRPr="002832D7">
        <w:rPr>
          <w:rFonts w:ascii="Arial" w:hAnsi="Arial" w:cs="Arial"/>
          <w:sz w:val="20"/>
          <w:szCs w:val="20"/>
        </w:rPr>
        <w:t>WebUI</w:t>
      </w:r>
      <w:proofErr w:type="spellEnd"/>
      <w:r w:rsidRPr="002832D7">
        <w:rPr>
          <w:rFonts w:ascii="Arial" w:hAnsi="Arial" w:cs="Arial"/>
          <w:sz w:val="20"/>
          <w:szCs w:val="20"/>
        </w:rPr>
        <w:t xml:space="preserve"> page.</w:t>
      </w:r>
    </w:p>
    <w:p w14:paraId="40D4782E" w14:textId="77777777" w:rsidR="002832D7" w:rsidRPr="002832D7" w:rsidRDefault="002832D7" w:rsidP="002832D7">
      <w:pPr>
        <w:rPr>
          <w:rFonts w:ascii="Arial" w:hAnsi="Arial" w:cs="Arial"/>
          <w:sz w:val="20"/>
          <w:szCs w:val="20"/>
        </w:rPr>
      </w:pPr>
    </w:p>
    <w:p w14:paraId="32134F0F" w14:textId="77777777" w:rsidR="002832D7" w:rsidRPr="002832D7" w:rsidRDefault="002832D7" w:rsidP="002832D7">
      <w:pPr>
        <w:rPr>
          <w:rFonts w:ascii="Arial" w:hAnsi="Arial" w:cs="Arial"/>
          <w:b/>
          <w:sz w:val="20"/>
          <w:szCs w:val="20"/>
        </w:rPr>
      </w:pPr>
      <w:r w:rsidRPr="002832D7">
        <w:rPr>
          <w:rFonts w:ascii="Arial" w:hAnsi="Arial" w:cs="Arial"/>
          <w:b/>
          <w:sz w:val="20"/>
          <w:szCs w:val="20"/>
        </w:rPr>
        <w:t xml:space="preserve">N.B this process takes some time. Do not click </w:t>
      </w:r>
      <w:r w:rsidRPr="002832D7">
        <w:rPr>
          <w:rFonts w:ascii="Arial" w:hAnsi="Arial" w:cs="Arial"/>
          <w:b/>
          <w:bCs/>
          <w:sz w:val="20"/>
          <w:szCs w:val="20"/>
        </w:rPr>
        <w:t xml:space="preserve">Cancel </w:t>
      </w:r>
      <w:r w:rsidRPr="002832D7">
        <w:rPr>
          <w:rFonts w:ascii="Arial" w:hAnsi="Arial" w:cs="Arial"/>
          <w:b/>
          <w:sz w:val="20"/>
          <w:szCs w:val="20"/>
        </w:rPr>
        <w:t>or the upgrade will fail. If you</w:t>
      </w:r>
    </w:p>
    <w:p w14:paraId="29CCBDD4" w14:textId="77777777" w:rsidR="002832D7" w:rsidRPr="002832D7" w:rsidRDefault="002832D7" w:rsidP="002832D7">
      <w:pPr>
        <w:rPr>
          <w:rFonts w:ascii="Arial" w:hAnsi="Arial" w:cs="Arial"/>
          <w:b/>
          <w:sz w:val="20"/>
          <w:szCs w:val="20"/>
        </w:rPr>
      </w:pPr>
      <w:proofErr w:type="gramStart"/>
      <w:r w:rsidRPr="002832D7">
        <w:rPr>
          <w:rFonts w:ascii="Arial" w:hAnsi="Arial" w:cs="Arial"/>
          <w:b/>
          <w:sz w:val="20"/>
          <w:szCs w:val="20"/>
        </w:rPr>
        <w:t>do</w:t>
      </w:r>
      <w:proofErr w:type="gramEnd"/>
      <w:r w:rsidRPr="002832D7">
        <w:rPr>
          <w:rFonts w:ascii="Arial" w:hAnsi="Arial" w:cs="Arial"/>
          <w:b/>
          <w:sz w:val="20"/>
          <w:szCs w:val="20"/>
        </w:rPr>
        <w:t xml:space="preserve"> click </w:t>
      </w:r>
      <w:r w:rsidRPr="002832D7">
        <w:rPr>
          <w:rFonts w:ascii="Arial" w:hAnsi="Arial" w:cs="Arial"/>
          <w:b/>
          <w:bCs/>
          <w:sz w:val="20"/>
          <w:szCs w:val="20"/>
        </w:rPr>
        <w:t xml:space="preserve">Cancel </w:t>
      </w:r>
      <w:r w:rsidRPr="002832D7">
        <w:rPr>
          <w:rFonts w:ascii="Arial" w:hAnsi="Arial" w:cs="Arial"/>
          <w:b/>
          <w:sz w:val="20"/>
          <w:szCs w:val="20"/>
        </w:rPr>
        <w:t>and the upgrade fails, power off the device, then power it on</w:t>
      </w:r>
    </w:p>
    <w:p w14:paraId="1B09D36D" w14:textId="5727AD92" w:rsidR="002832D7" w:rsidRPr="00E616FC" w:rsidRDefault="002832D7" w:rsidP="00E616FC">
      <w:pPr>
        <w:rPr>
          <w:rFonts w:ascii="Arial" w:hAnsi="Arial" w:cs="Arial"/>
          <w:b/>
          <w:sz w:val="20"/>
          <w:szCs w:val="20"/>
        </w:rPr>
      </w:pPr>
      <w:proofErr w:type="gramStart"/>
      <w:r w:rsidRPr="002832D7">
        <w:rPr>
          <w:rFonts w:ascii="Arial" w:hAnsi="Arial" w:cs="Arial"/>
          <w:b/>
          <w:sz w:val="20"/>
          <w:szCs w:val="20"/>
        </w:rPr>
        <w:t>again</w:t>
      </w:r>
      <w:proofErr w:type="gramEnd"/>
      <w:r w:rsidRPr="002832D7">
        <w:rPr>
          <w:rFonts w:ascii="Arial" w:hAnsi="Arial" w:cs="Arial"/>
          <w:b/>
          <w:sz w:val="20"/>
          <w:szCs w:val="20"/>
        </w:rPr>
        <w:t>. Restart the upgrade procedure beginning with Step 3.</w:t>
      </w:r>
      <w:r w:rsidR="00E616FC" w:rsidRPr="002832D7">
        <w:rPr>
          <w:rFonts w:ascii="Arial" w:hAnsi="Arial" w:cs="Arial"/>
          <w:sz w:val="20"/>
          <w:szCs w:val="20"/>
        </w:rPr>
        <w:t xml:space="preserve"> </w:t>
      </w:r>
    </w:p>
    <w:p w14:paraId="6300CB0C" w14:textId="77777777" w:rsidR="002832D7" w:rsidRPr="007866D3" w:rsidRDefault="002832D7" w:rsidP="00536ACA">
      <w:pPr>
        <w:pStyle w:val="Heading3Numbered"/>
        <w:rPr>
          <w:rFonts w:cs="Arial"/>
          <w:color w:val="000090"/>
        </w:rPr>
      </w:pPr>
      <w:bookmarkStart w:id="21" w:name="_Toc268886270"/>
      <w:r w:rsidRPr="007866D3">
        <w:rPr>
          <w:rFonts w:cs="Arial"/>
          <w:bCs/>
          <w:iCs/>
          <w:color w:val="000090"/>
        </w:rPr>
        <w:t>Default Administrator Name and Password Change</w:t>
      </w:r>
      <w:bookmarkEnd w:id="21"/>
    </w:p>
    <w:p w14:paraId="307A6C05" w14:textId="6228971A" w:rsidR="002832D7" w:rsidRPr="002832D7" w:rsidRDefault="002832D7" w:rsidP="002832D7">
      <w:pPr>
        <w:rPr>
          <w:rFonts w:ascii="Arial" w:hAnsi="Arial" w:cs="Arial"/>
          <w:sz w:val="20"/>
          <w:szCs w:val="20"/>
        </w:rPr>
      </w:pPr>
      <w:r w:rsidRPr="002832D7">
        <w:rPr>
          <w:rFonts w:ascii="Arial" w:hAnsi="Arial" w:cs="Arial"/>
          <w:sz w:val="20"/>
          <w:szCs w:val="20"/>
        </w:rPr>
        <w:t>The root administrative user has complete privileges to configure a device and is the only user able to create, modify or remove other admin users. Therefore, the default admin name (</w:t>
      </w:r>
      <w:proofErr w:type="spellStart"/>
      <w:r w:rsidRPr="002832D7">
        <w:rPr>
          <w:rFonts w:ascii="Arial" w:hAnsi="Arial" w:cs="Arial"/>
          <w:sz w:val="20"/>
          <w:szCs w:val="20"/>
        </w:rPr>
        <w:t>netscreen</w:t>
      </w:r>
      <w:proofErr w:type="spellEnd"/>
      <w:r w:rsidRPr="002832D7">
        <w:rPr>
          <w:rFonts w:ascii="Arial" w:hAnsi="Arial" w:cs="Arial"/>
          <w:sz w:val="20"/>
          <w:szCs w:val="20"/>
        </w:rPr>
        <w:t>) and password</w:t>
      </w:r>
      <w:r w:rsidRPr="002832D7">
        <w:rPr>
          <w:rFonts w:ascii="Arial" w:hAnsi="Arial" w:cs="Arial"/>
          <w:color w:val="482A68"/>
          <w:sz w:val="20"/>
          <w:szCs w:val="20"/>
        </w:rPr>
        <w:t xml:space="preserve"> </w:t>
      </w:r>
      <w:r w:rsidRPr="002832D7">
        <w:rPr>
          <w:rFonts w:ascii="Arial" w:hAnsi="Arial" w:cs="Arial"/>
          <w:sz w:val="20"/>
          <w:szCs w:val="20"/>
        </w:rPr>
        <w:t>(</w:t>
      </w:r>
      <w:proofErr w:type="spellStart"/>
      <w:r w:rsidRPr="002832D7">
        <w:rPr>
          <w:rFonts w:ascii="Arial" w:hAnsi="Arial" w:cs="Arial"/>
          <w:sz w:val="20"/>
          <w:szCs w:val="20"/>
        </w:rPr>
        <w:t>netscreen</w:t>
      </w:r>
      <w:proofErr w:type="spellEnd"/>
      <w:r w:rsidRPr="002832D7">
        <w:rPr>
          <w:rFonts w:ascii="Arial" w:hAnsi="Arial" w:cs="Arial"/>
          <w:sz w:val="20"/>
          <w:szCs w:val="20"/>
        </w:rPr>
        <w:t xml:space="preserve">) must be changed immediately, used to create all the individual administrators and then locked away in the safe place in a tamper proof envelope and only used as part of the </w:t>
      </w:r>
      <w:r>
        <w:rPr>
          <w:rFonts w:ascii="Arial" w:hAnsi="Arial" w:cs="Arial"/>
          <w:i/>
          <w:sz w:val="20"/>
          <w:szCs w:val="20"/>
        </w:rPr>
        <w:t>Kaplan</w:t>
      </w:r>
      <w:r w:rsidRPr="002832D7">
        <w:rPr>
          <w:rFonts w:ascii="Arial" w:hAnsi="Arial" w:cs="Arial"/>
          <w:i/>
          <w:sz w:val="20"/>
          <w:szCs w:val="20"/>
        </w:rPr>
        <w:t xml:space="preserve"> Break Glass Procedure</w:t>
      </w:r>
      <w:r w:rsidRPr="002832D7">
        <w:rPr>
          <w:rFonts w:ascii="Arial" w:hAnsi="Arial" w:cs="Arial"/>
          <w:sz w:val="20"/>
          <w:szCs w:val="20"/>
        </w:rPr>
        <w:t xml:space="preserve">. </w:t>
      </w:r>
    </w:p>
    <w:p w14:paraId="638EBB6E" w14:textId="77777777" w:rsidR="002832D7" w:rsidRPr="002832D7" w:rsidRDefault="002832D7" w:rsidP="002832D7">
      <w:pPr>
        <w:rPr>
          <w:rFonts w:ascii="Arial" w:hAnsi="Arial" w:cs="Arial"/>
          <w:sz w:val="20"/>
          <w:szCs w:val="20"/>
        </w:rPr>
      </w:pPr>
    </w:p>
    <w:p w14:paraId="75B94CF7" w14:textId="0532B7C0" w:rsidR="002832D7" w:rsidRPr="002832D7" w:rsidRDefault="002832D7" w:rsidP="002832D7">
      <w:pPr>
        <w:rPr>
          <w:rFonts w:ascii="Arial" w:hAnsi="Arial" w:cs="Arial"/>
          <w:b/>
          <w:sz w:val="20"/>
          <w:szCs w:val="20"/>
        </w:rPr>
      </w:pPr>
      <w:r w:rsidRPr="002832D7">
        <w:rPr>
          <w:rFonts w:ascii="Arial" w:hAnsi="Arial" w:cs="Arial"/>
          <w:b/>
          <w:sz w:val="20"/>
          <w:szCs w:val="20"/>
        </w:rPr>
        <w:t xml:space="preserve">N.B the root administrator password should be generated using a random password generator, e.g. </w:t>
      </w:r>
      <w:proofErr w:type="spellStart"/>
      <w:r w:rsidRPr="002832D7">
        <w:rPr>
          <w:rFonts w:ascii="Arial" w:hAnsi="Arial" w:cs="Arial"/>
          <w:b/>
          <w:sz w:val="20"/>
          <w:szCs w:val="20"/>
        </w:rPr>
        <w:t>PWGen</w:t>
      </w:r>
      <w:proofErr w:type="spellEnd"/>
      <w:r w:rsidRPr="002832D7">
        <w:rPr>
          <w:rFonts w:ascii="Arial" w:hAnsi="Arial" w:cs="Arial"/>
          <w:b/>
          <w:sz w:val="20"/>
          <w:szCs w:val="20"/>
        </w:rPr>
        <w:t xml:space="preserve">, </w:t>
      </w:r>
      <w:r w:rsidRPr="00E616FC">
        <w:rPr>
          <w:rFonts w:ascii="Arial" w:hAnsi="Arial" w:cs="Arial"/>
          <w:b/>
          <w:sz w:val="20"/>
          <w:szCs w:val="20"/>
        </w:rPr>
        <w:t xml:space="preserve">and </w:t>
      </w:r>
      <w:r w:rsidRPr="002832D7">
        <w:rPr>
          <w:rFonts w:ascii="Arial" w:hAnsi="Arial" w:cs="Arial"/>
          <w:b/>
          <w:sz w:val="20"/>
          <w:szCs w:val="20"/>
        </w:rPr>
        <w:t xml:space="preserve">must adhere to the </w:t>
      </w:r>
      <w:r>
        <w:rPr>
          <w:rFonts w:ascii="Arial" w:hAnsi="Arial" w:cs="Arial"/>
          <w:b/>
          <w:sz w:val="20"/>
          <w:szCs w:val="20"/>
        </w:rPr>
        <w:t>Kaplan</w:t>
      </w:r>
      <w:r w:rsidRPr="002832D7">
        <w:rPr>
          <w:rFonts w:ascii="Arial" w:hAnsi="Arial" w:cs="Arial"/>
          <w:b/>
          <w:sz w:val="20"/>
          <w:szCs w:val="20"/>
        </w:rPr>
        <w:t xml:space="preserve"> password policy as outlined in the </w:t>
      </w:r>
      <w:r>
        <w:rPr>
          <w:rFonts w:ascii="Arial" w:hAnsi="Arial" w:cs="Arial"/>
          <w:b/>
          <w:sz w:val="20"/>
          <w:szCs w:val="20"/>
        </w:rPr>
        <w:t>Kaplan</w:t>
      </w:r>
      <w:r w:rsidRPr="002832D7">
        <w:rPr>
          <w:rFonts w:ascii="Arial" w:hAnsi="Arial" w:cs="Arial"/>
          <w:b/>
          <w:sz w:val="20"/>
          <w:szCs w:val="20"/>
        </w:rPr>
        <w:t xml:space="preserve"> Information Security Policy on page 13</w:t>
      </w:r>
    </w:p>
    <w:p w14:paraId="60CA900C" w14:textId="77777777" w:rsidR="002832D7" w:rsidRPr="002832D7" w:rsidRDefault="002832D7" w:rsidP="002832D7">
      <w:pPr>
        <w:rPr>
          <w:rFonts w:ascii="Arial" w:hAnsi="Arial" w:cs="Arial"/>
          <w:color w:val="482A68"/>
          <w:sz w:val="20"/>
          <w:szCs w:val="20"/>
        </w:rPr>
      </w:pPr>
    </w:p>
    <w:p w14:paraId="560500FD" w14:textId="77777777" w:rsidR="002832D7" w:rsidRPr="002832D7" w:rsidRDefault="002832D7" w:rsidP="002832D7">
      <w:pPr>
        <w:rPr>
          <w:rFonts w:ascii="Arial" w:hAnsi="Arial" w:cs="Arial"/>
          <w:color w:val="482A68"/>
          <w:sz w:val="20"/>
          <w:szCs w:val="20"/>
        </w:rPr>
      </w:pPr>
      <w:r w:rsidRPr="002832D7">
        <w:rPr>
          <w:rFonts w:ascii="Arial" w:hAnsi="Arial" w:cs="Arial"/>
          <w:sz w:val="20"/>
          <w:szCs w:val="20"/>
        </w:rPr>
        <w:t>To change the admin name and password:</w:t>
      </w:r>
    </w:p>
    <w:p w14:paraId="1903C194" w14:textId="77777777" w:rsidR="002832D7" w:rsidRPr="002832D7" w:rsidRDefault="002832D7" w:rsidP="002832D7">
      <w:pPr>
        <w:rPr>
          <w:rFonts w:ascii="Arial" w:hAnsi="Arial" w:cs="Arial"/>
          <w:b/>
          <w:bCs/>
          <w:iCs/>
          <w:color w:val="482A68"/>
          <w:sz w:val="20"/>
          <w:szCs w:val="20"/>
        </w:rPr>
      </w:pPr>
    </w:p>
    <w:p w14:paraId="4026122C" w14:textId="77777777" w:rsidR="002832D7" w:rsidRPr="007866D3" w:rsidRDefault="002832D7" w:rsidP="002832D7">
      <w:pPr>
        <w:rPr>
          <w:rFonts w:ascii="Arial" w:hAnsi="Arial" w:cs="Arial"/>
          <w:b/>
          <w:bCs/>
          <w:iCs/>
          <w:color w:val="000090"/>
          <w:sz w:val="20"/>
          <w:szCs w:val="20"/>
        </w:rPr>
      </w:pPr>
      <w:proofErr w:type="spellStart"/>
      <w:r w:rsidRPr="007866D3">
        <w:rPr>
          <w:rFonts w:ascii="Arial" w:hAnsi="Arial" w:cs="Arial"/>
          <w:b/>
          <w:bCs/>
          <w:iCs/>
          <w:color w:val="000090"/>
          <w:sz w:val="20"/>
          <w:szCs w:val="20"/>
        </w:rPr>
        <w:lastRenderedPageBreak/>
        <w:t>WebUI</w:t>
      </w:r>
      <w:proofErr w:type="spellEnd"/>
    </w:p>
    <w:p w14:paraId="0F93FFCC" w14:textId="77777777" w:rsidR="002832D7" w:rsidRPr="002832D7" w:rsidRDefault="002832D7" w:rsidP="002832D7">
      <w:pPr>
        <w:rPr>
          <w:rFonts w:ascii="Arial" w:hAnsi="Arial" w:cs="Arial"/>
          <w:sz w:val="20"/>
          <w:szCs w:val="20"/>
        </w:rPr>
      </w:pPr>
      <w:r w:rsidRPr="002832D7">
        <w:rPr>
          <w:rFonts w:ascii="Arial" w:hAnsi="Arial" w:cs="Arial"/>
          <w:sz w:val="20"/>
          <w:szCs w:val="20"/>
        </w:rPr>
        <w:t xml:space="preserve">Configuration &gt; Admin &gt; Administrators &gt; Edit (for the </w:t>
      </w:r>
      <w:proofErr w:type="spellStart"/>
      <w:r w:rsidRPr="002832D7">
        <w:rPr>
          <w:rFonts w:ascii="Arial" w:hAnsi="Arial" w:cs="Arial"/>
          <w:sz w:val="20"/>
          <w:szCs w:val="20"/>
        </w:rPr>
        <w:t>NetScreen</w:t>
      </w:r>
      <w:proofErr w:type="spellEnd"/>
    </w:p>
    <w:p w14:paraId="3BC8F878" w14:textId="77777777" w:rsidR="002832D7" w:rsidRPr="002832D7" w:rsidRDefault="002832D7" w:rsidP="002832D7">
      <w:pPr>
        <w:rPr>
          <w:rFonts w:ascii="Arial" w:hAnsi="Arial" w:cs="Arial"/>
          <w:sz w:val="20"/>
          <w:szCs w:val="20"/>
        </w:rPr>
      </w:pPr>
      <w:r w:rsidRPr="002832D7">
        <w:rPr>
          <w:rFonts w:ascii="Arial" w:hAnsi="Arial" w:cs="Arial"/>
          <w:sz w:val="20"/>
          <w:szCs w:val="20"/>
        </w:rPr>
        <w:t xml:space="preserve">Administrator Name): Enter the following, </w:t>
      </w:r>
      <w:proofErr w:type="gramStart"/>
      <w:r w:rsidRPr="002832D7">
        <w:rPr>
          <w:rFonts w:ascii="Arial" w:hAnsi="Arial" w:cs="Arial"/>
          <w:sz w:val="20"/>
          <w:szCs w:val="20"/>
        </w:rPr>
        <w:t>then</w:t>
      </w:r>
      <w:proofErr w:type="gramEnd"/>
      <w:r w:rsidRPr="002832D7">
        <w:rPr>
          <w:rFonts w:ascii="Arial" w:hAnsi="Arial" w:cs="Arial"/>
          <w:sz w:val="20"/>
          <w:szCs w:val="20"/>
        </w:rPr>
        <w:t xml:space="preserve"> click </w:t>
      </w:r>
      <w:r w:rsidRPr="002832D7">
        <w:rPr>
          <w:rFonts w:ascii="Arial" w:hAnsi="Arial" w:cs="Arial"/>
          <w:b/>
          <w:bCs/>
          <w:sz w:val="20"/>
          <w:szCs w:val="20"/>
        </w:rPr>
        <w:t>OK</w:t>
      </w:r>
      <w:r w:rsidRPr="002832D7">
        <w:rPr>
          <w:rFonts w:ascii="Arial" w:hAnsi="Arial" w:cs="Arial"/>
          <w:sz w:val="20"/>
          <w:szCs w:val="20"/>
        </w:rPr>
        <w:t>:</w:t>
      </w:r>
    </w:p>
    <w:p w14:paraId="27F0F8C0" w14:textId="77777777" w:rsidR="002832D7" w:rsidRPr="002832D7" w:rsidRDefault="002832D7" w:rsidP="002832D7">
      <w:pPr>
        <w:rPr>
          <w:rFonts w:ascii="Arial" w:hAnsi="Arial" w:cs="Arial"/>
          <w:sz w:val="20"/>
          <w:szCs w:val="20"/>
        </w:rPr>
      </w:pPr>
    </w:p>
    <w:p w14:paraId="62839977" w14:textId="77777777" w:rsidR="002832D7" w:rsidRPr="002832D7" w:rsidRDefault="002832D7" w:rsidP="002832D7">
      <w:pPr>
        <w:rPr>
          <w:rFonts w:ascii="Arial" w:hAnsi="Arial" w:cs="Arial"/>
          <w:sz w:val="20"/>
          <w:szCs w:val="20"/>
        </w:rPr>
      </w:pPr>
      <w:r w:rsidRPr="002832D7">
        <w:rPr>
          <w:rFonts w:ascii="Arial" w:hAnsi="Arial" w:cs="Arial"/>
          <w:sz w:val="20"/>
          <w:szCs w:val="20"/>
        </w:rPr>
        <w:t xml:space="preserve">Administrator Name: </w:t>
      </w:r>
    </w:p>
    <w:p w14:paraId="6DA36184" w14:textId="77777777" w:rsidR="002832D7" w:rsidRPr="002832D7" w:rsidRDefault="002832D7" w:rsidP="002832D7">
      <w:pPr>
        <w:rPr>
          <w:rFonts w:ascii="Arial" w:hAnsi="Arial" w:cs="Arial"/>
          <w:sz w:val="20"/>
          <w:szCs w:val="20"/>
        </w:rPr>
      </w:pPr>
      <w:r w:rsidRPr="002832D7">
        <w:rPr>
          <w:rFonts w:ascii="Arial" w:hAnsi="Arial" w:cs="Arial"/>
          <w:sz w:val="20"/>
          <w:szCs w:val="20"/>
        </w:rPr>
        <w:t xml:space="preserve">Old Password: </w:t>
      </w:r>
      <w:proofErr w:type="spellStart"/>
      <w:r w:rsidRPr="002832D7">
        <w:rPr>
          <w:rFonts w:ascii="Arial" w:hAnsi="Arial" w:cs="Arial"/>
          <w:sz w:val="20"/>
          <w:szCs w:val="20"/>
        </w:rPr>
        <w:t>netscreen</w:t>
      </w:r>
      <w:proofErr w:type="spellEnd"/>
      <w:r w:rsidRPr="002832D7">
        <w:rPr>
          <w:rFonts w:ascii="Arial" w:hAnsi="Arial" w:cs="Arial"/>
          <w:sz w:val="20"/>
          <w:szCs w:val="20"/>
        </w:rPr>
        <w:t xml:space="preserve"> </w:t>
      </w:r>
    </w:p>
    <w:p w14:paraId="2FE0E563" w14:textId="77777777" w:rsidR="002832D7" w:rsidRPr="002832D7" w:rsidRDefault="002832D7" w:rsidP="002832D7">
      <w:pPr>
        <w:rPr>
          <w:rFonts w:ascii="Arial" w:hAnsi="Arial" w:cs="Arial"/>
          <w:sz w:val="20"/>
          <w:szCs w:val="20"/>
        </w:rPr>
      </w:pPr>
      <w:r w:rsidRPr="002832D7">
        <w:rPr>
          <w:rFonts w:ascii="Arial" w:hAnsi="Arial" w:cs="Arial"/>
          <w:sz w:val="20"/>
          <w:szCs w:val="20"/>
        </w:rPr>
        <w:t>New Password:</w:t>
      </w:r>
    </w:p>
    <w:p w14:paraId="61CCD81C" w14:textId="77777777" w:rsidR="002832D7" w:rsidRPr="002832D7" w:rsidRDefault="002832D7" w:rsidP="002832D7">
      <w:pPr>
        <w:rPr>
          <w:rFonts w:ascii="Arial" w:hAnsi="Arial" w:cs="Arial"/>
          <w:sz w:val="20"/>
          <w:szCs w:val="20"/>
        </w:rPr>
      </w:pPr>
      <w:r w:rsidRPr="002832D7">
        <w:rPr>
          <w:rFonts w:ascii="Arial" w:hAnsi="Arial" w:cs="Arial"/>
          <w:sz w:val="20"/>
          <w:szCs w:val="20"/>
        </w:rPr>
        <w:t>Confirm New Password:</w:t>
      </w:r>
    </w:p>
    <w:p w14:paraId="0A8B9F83" w14:textId="77777777" w:rsidR="002832D7" w:rsidRPr="007866D3" w:rsidRDefault="002832D7" w:rsidP="002832D7">
      <w:pPr>
        <w:rPr>
          <w:rFonts w:ascii="Arial" w:hAnsi="Arial" w:cs="Arial"/>
          <w:b/>
          <w:bCs/>
          <w:iCs/>
          <w:color w:val="000090"/>
          <w:sz w:val="20"/>
          <w:szCs w:val="20"/>
        </w:rPr>
      </w:pPr>
      <w:r w:rsidRPr="007866D3">
        <w:rPr>
          <w:rFonts w:ascii="Arial" w:hAnsi="Arial" w:cs="Arial"/>
          <w:b/>
          <w:bCs/>
          <w:iCs/>
          <w:color w:val="000090"/>
          <w:sz w:val="20"/>
          <w:szCs w:val="20"/>
        </w:rPr>
        <w:t>CLI</w:t>
      </w:r>
    </w:p>
    <w:p w14:paraId="2973294D" w14:textId="77777777" w:rsidR="002832D7" w:rsidRPr="002832D7" w:rsidRDefault="002832D7" w:rsidP="002832D7">
      <w:pPr>
        <w:rPr>
          <w:rFonts w:ascii="Arial" w:hAnsi="Arial" w:cs="Arial"/>
          <w:i/>
          <w:iCs/>
          <w:sz w:val="20"/>
          <w:szCs w:val="20"/>
        </w:rPr>
      </w:pPr>
      <w:proofErr w:type="gramStart"/>
      <w:r w:rsidRPr="002832D7">
        <w:rPr>
          <w:rFonts w:ascii="Arial" w:hAnsi="Arial" w:cs="Arial"/>
          <w:sz w:val="20"/>
          <w:szCs w:val="20"/>
        </w:rPr>
        <w:t>set</w:t>
      </w:r>
      <w:proofErr w:type="gramEnd"/>
      <w:r w:rsidRPr="002832D7">
        <w:rPr>
          <w:rFonts w:ascii="Arial" w:hAnsi="Arial" w:cs="Arial"/>
          <w:sz w:val="20"/>
          <w:szCs w:val="20"/>
        </w:rPr>
        <w:t xml:space="preserve"> admin name </w:t>
      </w:r>
      <w:proofErr w:type="spellStart"/>
      <w:r w:rsidRPr="002832D7">
        <w:rPr>
          <w:rFonts w:ascii="Arial" w:hAnsi="Arial" w:cs="Arial"/>
          <w:i/>
          <w:iCs/>
          <w:sz w:val="20"/>
          <w:szCs w:val="20"/>
        </w:rPr>
        <w:t>name</w:t>
      </w:r>
      <w:proofErr w:type="spellEnd"/>
    </w:p>
    <w:p w14:paraId="4204381A" w14:textId="77777777" w:rsidR="002832D7" w:rsidRPr="002832D7" w:rsidRDefault="002832D7" w:rsidP="002832D7">
      <w:pPr>
        <w:rPr>
          <w:rFonts w:ascii="Arial" w:hAnsi="Arial" w:cs="Arial"/>
          <w:i/>
          <w:iCs/>
          <w:sz w:val="20"/>
          <w:szCs w:val="20"/>
        </w:rPr>
      </w:pPr>
      <w:proofErr w:type="gramStart"/>
      <w:r w:rsidRPr="002832D7">
        <w:rPr>
          <w:rFonts w:ascii="Arial" w:hAnsi="Arial" w:cs="Arial"/>
          <w:sz w:val="20"/>
          <w:szCs w:val="20"/>
        </w:rPr>
        <w:t>set</w:t>
      </w:r>
      <w:proofErr w:type="gramEnd"/>
      <w:r w:rsidRPr="002832D7">
        <w:rPr>
          <w:rFonts w:ascii="Arial" w:hAnsi="Arial" w:cs="Arial"/>
          <w:sz w:val="20"/>
          <w:szCs w:val="20"/>
        </w:rPr>
        <w:t xml:space="preserve"> admin password </w:t>
      </w:r>
      <w:proofErr w:type="spellStart"/>
      <w:r w:rsidRPr="002832D7">
        <w:rPr>
          <w:rFonts w:ascii="Arial" w:hAnsi="Arial" w:cs="Arial"/>
          <w:i/>
          <w:iCs/>
          <w:sz w:val="20"/>
          <w:szCs w:val="20"/>
        </w:rPr>
        <w:t>pswd_str</w:t>
      </w:r>
      <w:proofErr w:type="spellEnd"/>
    </w:p>
    <w:p w14:paraId="28CD0A92" w14:textId="283AA90C" w:rsidR="002832D7" w:rsidRPr="002832D7" w:rsidRDefault="002832D7" w:rsidP="002832D7">
      <w:pPr>
        <w:rPr>
          <w:rFonts w:ascii="Arial" w:hAnsi="Arial" w:cs="Arial"/>
          <w:sz w:val="20"/>
          <w:szCs w:val="20"/>
        </w:rPr>
      </w:pPr>
      <w:proofErr w:type="gramStart"/>
      <w:r w:rsidRPr="002832D7">
        <w:rPr>
          <w:rFonts w:ascii="Arial" w:hAnsi="Arial" w:cs="Arial"/>
          <w:sz w:val="20"/>
          <w:szCs w:val="20"/>
        </w:rPr>
        <w:t>save</w:t>
      </w:r>
      <w:proofErr w:type="gramEnd"/>
    </w:p>
    <w:p w14:paraId="5D1B4A72" w14:textId="77777777" w:rsidR="002832D7" w:rsidRPr="007866D3" w:rsidRDefault="002832D7" w:rsidP="00536ACA">
      <w:pPr>
        <w:pStyle w:val="Heading3Numbered"/>
        <w:rPr>
          <w:rFonts w:cs="Arial"/>
          <w:color w:val="000090"/>
        </w:rPr>
      </w:pPr>
      <w:bookmarkStart w:id="22" w:name="_Toc268886271"/>
      <w:r w:rsidRPr="007866D3">
        <w:rPr>
          <w:rFonts w:cs="Arial"/>
          <w:color w:val="000090"/>
        </w:rPr>
        <w:t>Create Individual Administrator Accounts</w:t>
      </w:r>
      <w:bookmarkEnd w:id="22"/>
    </w:p>
    <w:p w14:paraId="7B03D539" w14:textId="2F2610F6" w:rsidR="002832D7" w:rsidRPr="002832D7" w:rsidRDefault="002832D7" w:rsidP="002832D7">
      <w:pPr>
        <w:rPr>
          <w:rFonts w:ascii="Arial" w:hAnsi="Arial" w:cs="Arial"/>
          <w:b/>
          <w:color w:val="482A68"/>
          <w:sz w:val="20"/>
          <w:szCs w:val="20"/>
        </w:rPr>
      </w:pPr>
      <w:r w:rsidRPr="002832D7">
        <w:rPr>
          <w:rFonts w:ascii="Arial" w:hAnsi="Arial" w:cs="Arial"/>
          <w:sz w:val="20"/>
          <w:szCs w:val="20"/>
        </w:rPr>
        <w:t xml:space="preserve">To ensure that the root administrator account and password are locked away and only used in emergencies, we need to create individual read/write administrator accounts for all administrators of the Firewall. A full list of the current administrators of the </w:t>
      </w:r>
      <w:r>
        <w:rPr>
          <w:rFonts w:ascii="Arial" w:hAnsi="Arial" w:cs="Arial"/>
          <w:sz w:val="20"/>
          <w:szCs w:val="20"/>
        </w:rPr>
        <w:t>Kaplan</w:t>
      </w:r>
      <w:r w:rsidRPr="002832D7">
        <w:rPr>
          <w:rFonts w:ascii="Arial" w:hAnsi="Arial" w:cs="Arial"/>
          <w:sz w:val="20"/>
          <w:szCs w:val="20"/>
        </w:rPr>
        <w:t xml:space="preserve"> Juniper Firewalls can be found in Appendix A. Also, a full description of the levels of administration and roles can be found on page 415 of the </w:t>
      </w:r>
      <w:r w:rsidRPr="002832D7">
        <w:rPr>
          <w:rFonts w:ascii="Arial" w:hAnsi="Arial" w:cs="Arial"/>
          <w:i/>
          <w:sz w:val="20"/>
          <w:szCs w:val="20"/>
        </w:rPr>
        <w:t>Juniper Networks Concepts &amp; Examples</w:t>
      </w:r>
      <w:r w:rsidRPr="002832D7">
        <w:rPr>
          <w:rFonts w:ascii="Arial" w:hAnsi="Arial" w:cs="Arial"/>
          <w:b/>
          <w:i/>
          <w:color w:val="482A68"/>
          <w:sz w:val="20"/>
          <w:szCs w:val="20"/>
        </w:rPr>
        <w:t xml:space="preserve"> </w:t>
      </w:r>
      <w:proofErr w:type="spellStart"/>
      <w:r w:rsidRPr="002832D7">
        <w:rPr>
          <w:rFonts w:ascii="Arial" w:hAnsi="Arial" w:cs="Arial"/>
          <w:i/>
          <w:sz w:val="20"/>
          <w:szCs w:val="20"/>
        </w:rPr>
        <w:t>ScreenOS</w:t>
      </w:r>
      <w:proofErr w:type="spellEnd"/>
      <w:r w:rsidRPr="002832D7">
        <w:rPr>
          <w:rFonts w:ascii="Arial" w:hAnsi="Arial" w:cs="Arial"/>
          <w:i/>
          <w:sz w:val="20"/>
          <w:szCs w:val="20"/>
        </w:rPr>
        <w:t xml:space="preserve"> Reference Guide</w:t>
      </w:r>
    </w:p>
    <w:p w14:paraId="5D17D56E" w14:textId="77777777" w:rsidR="002832D7" w:rsidRPr="002832D7" w:rsidRDefault="002832D7" w:rsidP="002832D7">
      <w:pPr>
        <w:rPr>
          <w:rFonts w:ascii="Arial" w:hAnsi="Arial" w:cs="Arial"/>
          <w:sz w:val="20"/>
          <w:szCs w:val="20"/>
        </w:rPr>
      </w:pPr>
    </w:p>
    <w:p w14:paraId="7663C230" w14:textId="09490118" w:rsidR="002832D7" w:rsidRPr="002832D7" w:rsidRDefault="002832D7" w:rsidP="002832D7">
      <w:pPr>
        <w:rPr>
          <w:rFonts w:ascii="Arial" w:hAnsi="Arial" w:cs="Arial"/>
          <w:b/>
          <w:sz w:val="20"/>
          <w:szCs w:val="20"/>
        </w:rPr>
      </w:pPr>
      <w:r w:rsidRPr="002832D7">
        <w:rPr>
          <w:rFonts w:ascii="Arial" w:hAnsi="Arial" w:cs="Arial"/>
          <w:b/>
          <w:sz w:val="20"/>
          <w:szCs w:val="20"/>
        </w:rPr>
        <w:t xml:space="preserve">N.B the individual administrator accounts passwords must adhere to the </w:t>
      </w:r>
      <w:r>
        <w:rPr>
          <w:rFonts w:ascii="Arial" w:hAnsi="Arial" w:cs="Arial"/>
          <w:b/>
          <w:sz w:val="20"/>
          <w:szCs w:val="20"/>
        </w:rPr>
        <w:t>Kaplan</w:t>
      </w:r>
      <w:r w:rsidRPr="002832D7">
        <w:rPr>
          <w:rFonts w:ascii="Arial" w:hAnsi="Arial" w:cs="Arial"/>
          <w:b/>
          <w:sz w:val="20"/>
          <w:szCs w:val="20"/>
        </w:rPr>
        <w:t xml:space="preserve"> password policy as outlined in the </w:t>
      </w:r>
      <w:r>
        <w:rPr>
          <w:rFonts w:ascii="Arial" w:hAnsi="Arial" w:cs="Arial"/>
          <w:b/>
          <w:sz w:val="20"/>
          <w:szCs w:val="20"/>
        </w:rPr>
        <w:t>Kaplan</w:t>
      </w:r>
      <w:r w:rsidRPr="002832D7">
        <w:rPr>
          <w:rFonts w:ascii="Arial" w:hAnsi="Arial" w:cs="Arial"/>
          <w:b/>
          <w:sz w:val="20"/>
          <w:szCs w:val="20"/>
        </w:rPr>
        <w:t xml:space="preserve"> Information Security Policy on page 13</w:t>
      </w:r>
    </w:p>
    <w:p w14:paraId="6C1D947C" w14:textId="77777777" w:rsidR="002832D7" w:rsidRPr="002832D7" w:rsidRDefault="002832D7" w:rsidP="002832D7">
      <w:pPr>
        <w:rPr>
          <w:rFonts w:ascii="Arial" w:hAnsi="Arial" w:cs="Arial"/>
          <w:b/>
          <w:sz w:val="20"/>
          <w:szCs w:val="20"/>
        </w:rPr>
      </w:pPr>
    </w:p>
    <w:p w14:paraId="45D64C5D" w14:textId="77777777" w:rsidR="002832D7" w:rsidRPr="002832D7" w:rsidRDefault="002832D7" w:rsidP="002832D7">
      <w:pPr>
        <w:rPr>
          <w:rFonts w:ascii="Arial" w:hAnsi="Arial" w:cs="Arial"/>
          <w:sz w:val="20"/>
          <w:szCs w:val="20"/>
        </w:rPr>
      </w:pPr>
      <w:r w:rsidRPr="002832D7">
        <w:rPr>
          <w:rFonts w:ascii="Arial" w:hAnsi="Arial" w:cs="Arial"/>
          <w:sz w:val="20"/>
          <w:szCs w:val="20"/>
        </w:rPr>
        <w:t>To create an individual read/write administrator account:</w:t>
      </w:r>
    </w:p>
    <w:p w14:paraId="493C543E" w14:textId="77777777" w:rsidR="002832D7" w:rsidRPr="002832D7" w:rsidRDefault="002832D7" w:rsidP="002832D7">
      <w:pPr>
        <w:rPr>
          <w:rFonts w:ascii="Arial" w:hAnsi="Arial" w:cs="Arial"/>
          <w:sz w:val="20"/>
          <w:szCs w:val="20"/>
        </w:rPr>
      </w:pPr>
    </w:p>
    <w:p w14:paraId="2A789ACD" w14:textId="77777777" w:rsidR="002832D7" w:rsidRPr="007866D3" w:rsidRDefault="002832D7" w:rsidP="002832D7">
      <w:pPr>
        <w:rPr>
          <w:rFonts w:ascii="Arial" w:hAnsi="Arial" w:cs="Arial"/>
          <w:b/>
          <w:bCs/>
          <w:iCs/>
          <w:color w:val="000090"/>
          <w:sz w:val="20"/>
          <w:szCs w:val="20"/>
        </w:rPr>
      </w:pPr>
      <w:proofErr w:type="spellStart"/>
      <w:r w:rsidRPr="007866D3">
        <w:rPr>
          <w:rFonts w:ascii="Arial" w:hAnsi="Arial" w:cs="Arial"/>
          <w:b/>
          <w:bCs/>
          <w:iCs/>
          <w:color w:val="000090"/>
          <w:sz w:val="20"/>
          <w:szCs w:val="20"/>
        </w:rPr>
        <w:t>WebUI</w:t>
      </w:r>
      <w:proofErr w:type="spellEnd"/>
    </w:p>
    <w:p w14:paraId="6FD780DD" w14:textId="77777777" w:rsidR="002832D7" w:rsidRPr="002832D7" w:rsidRDefault="002832D7" w:rsidP="002832D7">
      <w:pPr>
        <w:rPr>
          <w:rFonts w:ascii="Arial" w:hAnsi="Arial" w:cs="Arial"/>
          <w:sz w:val="20"/>
          <w:szCs w:val="20"/>
        </w:rPr>
      </w:pPr>
      <w:r w:rsidRPr="002832D7">
        <w:rPr>
          <w:rFonts w:ascii="Arial" w:hAnsi="Arial" w:cs="Arial"/>
          <w:sz w:val="20"/>
          <w:szCs w:val="20"/>
        </w:rPr>
        <w:t>Configuration &gt; Admin &gt; Administrators &gt; New: Enter the following, then</w:t>
      </w:r>
    </w:p>
    <w:p w14:paraId="397788AF" w14:textId="77777777" w:rsidR="002832D7" w:rsidRPr="002832D7" w:rsidRDefault="002832D7" w:rsidP="002832D7">
      <w:pPr>
        <w:rPr>
          <w:rFonts w:ascii="Arial" w:hAnsi="Arial" w:cs="Arial"/>
          <w:sz w:val="20"/>
          <w:szCs w:val="20"/>
        </w:rPr>
      </w:pPr>
      <w:proofErr w:type="gramStart"/>
      <w:r w:rsidRPr="002832D7">
        <w:rPr>
          <w:rFonts w:ascii="Arial" w:hAnsi="Arial" w:cs="Arial"/>
          <w:sz w:val="20"/>
          <w:szCs w:val="20"/>
        </w:rPr>
        <w:t>click</w:t>
      </w:r>
      <w:proofErr w:type="gramEnd"/>
      <w:r w:rsidRPr="002832D7">
        <w:rPr>
          <w:rFonts w:ascii="Arial" w:hAnsi="Arial" w:cs="Arial"/>
          <w:sz w:val="20"/>
          <w:szCs w:val="20"/>
        </w:rPr>
        <w:t xml:space="preserve"> </w:t>
      </w:r>
      <w:r w:rsidRPr="002832D7">
        <w:rPr>
          <w:rFonts w:ascii="Arial" w:hAnsi="Arial" w:cs="Arial"/>
          <w:b/>
          <w:bCs/>
          <w:sz w:val="20"/>
          <w:szCs w:val="20"/>
        </w:rPr>
        <w:t>OK</w:t>
      </w:r>
      <w:r w:rsidRPr="002832D7">
        <w:rPr>
          <w:rFonts w:ascii="Arial" w:hAnsi="Arial" w:cs="Arial"/>
          <w:sz w:val="20"/>
          <w:szCs w:val="20"/>
        </w:rPr>
        <w:t>:</w:t>
      </w:r>
    </w:p>
    <w:p w14:paraId="39C378B7" w14:textId="77777777" w:rsidR="002832D7" w:rsidRPr="002832D7" w:rsidRDefault="002832D7" w:rsidP="002832D7">
      <w:pPr>
        <w:rPr>
          <w:rFonts w:ascii="Arial" w:hAnsi="Arial" w:cs="Arial"/>
          <w:sz w:val="20"/>
          <w:szCs w:val="20"/>
        </w:rPr>
      </w:pPr>
    </w:p>
    <w:p w14:paraId="1AFAE7D7" w14:textId="15912FB7" w:rsidR="002832D7" w:rsidRPr="002832D7" w:rsidRDefault="002832D7" w:rsidP="002832D7">
      <w:pPr>
        <w:rPr>
          <w:rFonts w:ascii="Arial" w:hAnsi="Arial" w:cs="Arial"/>
          <w:sz w:val="20"/>
          <w:szCs w:val="20"/>
        </w:rPr>
      </w:pPr>
      <w:r w:rsidRPr="002832D7">
        <w:rPr>
          <w:rFonts w:ascii="Arial" w:hAnsi="Arial" w:cs="Arial"/>
          <w:sz w:val="20"/>
          <w:szCs w:val="20"/>
        </w:rPr>
        <w:t xml:space="preserve">Name: </w:t>
      </w:r>
      <w:r w:rsidR="00E616FC">
        <w:rPr>
          <w:rFonts w:ascii="Arial" w:hAnsi="Arial" w:cs="Arial"/>
          <w:sz w:val="20"/>
          <w:szCs w:val="20"/>
        </w:rPr>
        <w:t xml:space="preserve">Joe </w:t>
      </w:r>
      <w:proofErr w:type="spellStart"/>
      <w:r w:rsidR="00E616FC">
        <w:rPr>
          <w:rFonts w:ascii="Arial" w:hAnsi="Arial" w:cs="Arial"/>
          <w:sz w:val="20"/>
          <w:szCs w:val="20"/>
        </w:rPr>
        <w:t>Bloggs</w:t>
      </w:r>
      <w:proofErr w:type="spellEnd"/>
    </w:p>
    <w:p w14:paraId="269CD10A" w14:textId="77777777" w:rsidR="002832D7" w:rsidRPr="002832D7" w:rsidRDefault="002832D7" w:rsidP="002832D7">
      <w:pPr>
        <w:rPr>
          <w:rFonts w:ascii="Arial" w:hAnsi="Arial" w:cs="Arial"/>
          <w:sz w:val="20"/>
          <w:szCs w:val="20"/>
        </w:rPr>
      </w:pPr>
      <w:r w:rsidRPr="002832D7">
        <w:rPr>
          <w:rFonts w:ascii="Arial" w:hAnsi="Arial" w:cs="Arial"/>
          <w:sz w:val="20"/>
          <w:szCs w:val="20"/>
        </w:rPr>
        <w:t>New Password: 2bd21wG7</w:t>
      </w:r>
    </w:p>
    <w:p w14:paraId="690C2D5E" w14:textId="77777777" w:rsidR="002832D7" w:rsidRPr="002832D7" w:rsidRDefault="002832D7" w:rsidP="002832D7">
      <w:pPr>
        <w:rPr>
          <w:rFonts w:ascii="Arial" w:hAnsi="Arial" w:cs="Arial"/>
          <w:sz w:val="20"/>
          <w:szCs w:val="20"/>
        </w:rPr>
      </w:pPr>
      <w:proofErr w:type="gramStart"/>
      <w:r w:rsidRPr="002832D7">
        <w:rPr>
          <w:rFonts w:ascii="Arial" w:hAnsi="Arial" w:cs="Arial"/>
          <w:sz w:val="20"/>
          <w:szCs w:val="20"/>
        </w:rPr>
        <w:t>Confirm</w:t>
      </w:r>
      <w:proofErr w:type="gramEnd"/>
      <w:r w:rsidRPr="002832D7">
        <w:rPr>
          <w:rFonts w:ascii="Arial" w:hAnsi="Arial" w:cs="Arial"/>
          <w:sz w:val="20"/>
          <w:szCs w:val="20"/>
        </w:rPr>
        <w:t xml:space="preserve"> New Password: 2bd21wG7</w:t>
      </w:r>
    </w:p>
    <w:p w14:paraId="13356CF5" w14:textId="77777777" w:rsidR="002832D7" w:rsidRPr="002832D7" w:rsidRDefault="002832D7" w:rsidP="002832D7">
      <w:pPr>
        <w:rPr>
          <w:rFonts w:ascii="Arial" w:hAnsi="Arial" w:cs="Arial"/>
          <w:sz w:val="20"/>
          <w:szCs w:val="20"/>
        </w:rPr>
      </w:pPr>
      <w:r w:rsidRPr="002832D7">
        <w:rPr>
          <w:rFonts w:ascii="Arial" w:hAnsi="Arial" w:cs="Arial"/>
          <w:sz w:val="20"/>
          <w:szCs w:val="20"/>
        </w:rPr>
        <w:t>Privileges: Read-Write (select)</w:t>
      </w:r>
    </w:p>
    <w:p w14:paraId="03A1A582" w14:textId="77777777" w:rsidR="002832D7" w:rsidRPr="002832D7" w:rsidRDefault="002832D7" w:rsidP="002832D7">
      <w:pPr>
        <w:rPr>
          <w:rFonts w:ascii="Arial" w:hAnsi="Arial" w:cs="Arial"/>
          <w:sz w:val="20"/>
          <w:szCs w:val="20"/>
        </w:rPr>
      </w:pPr>
      <w:r w:rsidRPr="002832D7">
        <w:rPr>
          <w:rFonts w:ascii="Arial" w:hAnsi="Arial" w:cs="Arial"/>
          <w:sz w:val="20"/>
          <w:szCs w:val="20"/>
        </w:rPr>
        <w:t>Role: None (default)</w:t>
      </w:r>
    </w:p>
    <w:p w14:paraId="6B573009" w14:textId="77777777" w:rsidR="002832D7" w:rsidRPr="002832D7" w:rsidRDefault="002832D7" w:rsidP="002832D7">
      <w:pPr>
        <w:rPr>
          <w:rFonts w:ascii="Arial" w:hAnsi="Arial" w:cs="Arial"/>
          <w:sz w:val="20"/>
          <w:szCs w:val="20"/>
        </w:rPr>
      </w:pPr>
    </w:p>
    <w:p w14:paraId="0ADAB1DF" w14:textId="77777777" w:rsidR="002832D7" w:rsidRPr="007866D3" w:rsidRDefault="002832D7" w:rsidP="002832D7">
      <w:pPr>
        <w:rPr>
          <w:rFonts w:ascii="Arial" w:hAnsi="Arial" w:cs="Arial"/>
          <w:b/>
          <w:bCs/>
          <w:iCs/>
          <w:color w:val="000090"/>
          <w:sz w:val="20"/>
          <w:szCs w:val="20"/>
        </w:rPr>
      </w:pPr>
      <w:r w:rsidRPr="007866D3">
        <w:rPr>
          <w:rFonts w:ascii="Arial" w:hAnsi="Arial" w:cs="Arial"/>
          <w:b/>
          <w:bCs/>
          <w:iCs/>
          <w:color w:val="000090"/>
          <w:sz w:val="20"/>
          <w:szCs w:val="20"/>
        </w:rPr>
        <w:t>CLI</w:t>
      </w:r>
    </w:p>
    <w:p w14:paraId="02E6815F" w14:textId="1D20F1E7" w:rsidR="002832D7" w:rsidRPr="002832D7" w:rsidRDefault="002832D7" w:rsidP="002832D7">
      <w:pPr>
        <w:rPr>
          <w:rFonts w:ascii="Arial" w:hAnsi="Arial" w:cs="Arial"/>
          <w:sz w:val="20"/>
          <w:szCs w:val="20"/>
        </w:rPr>
      </w:pPr>
      <w:proofErr w:type="gramStart"/>
      <w:r w:rsidRPr="002832D7">
        <w:rPr>
          <w:rFonts w:ascii="Arial" w:hAnsi="Arial" w:cs="Arial"/>
          <w:sz w:val="20"/>
          <w:szCs w:val="20"/>
        </w:rPr>
        <w:t>set</w:t>
      </w:r>
      <w:proofErr w:type="gramEnd"/>
      <w:r w:rsidRPr="002832D7">
        <w:rPr>
          <w:rFonts w:ascii="Arial" w:hAnsi="Arial" w:cs="Arial"/>
          <w:sz w:val="20"/>
          <w:szCs w:val="20"/>
        </w:rPr>
        <w:t xml:space="preserve"> admin user </w:t>
      </w:r>
      <w:r w:rsidR="00E616FC">
        <w:rPr>
          <w:rFonts w:ascii="Arial" w:hAnsi="Arial" w:cs="Arial"/>
          <w:sz w:val="20"/>
          <w:szCs w:val="20"/>
        </w:rPr>
        <w:t xml:space="preserve">Joe </w:t>
      </w:r>
      <w:proofErr w:type="spellStart"/>
      <w:r w:rsidR="00E616FC">
        <w:rPr>
          <w:rFonts w:ascii="Arial" w:hAnsi="Arial" w:cs="Arial"/>
          <w:sz w:val="20"/>
          <w:szCs w:val="20"/>
        </w:rPr>
        <w:t>Bloggs</w:t>
      </w:r>
      <w:proofErr w:type="spellEnd"/>
      <w:r w:rsidRPr="002832D7">
        <w:rPr>
          <w:rFonts w:ascii="Arial" w:hAnsi="Arial" w:cs="Arial"/>
          <w:sz w:val="20"/>
          <w:szCs w:val="20"/>
        </w:rPr>
        <w:t xml:space="preserve"> password 2bd21wG7 privilege read-write</w:t>
      </w:r>
    </w:p>
    <w:p w14:paraId="5FFDC651" w14:textId="77777777" w:rsidR="002832D7" w:rsidRPr="002832D7" w:rsidRDefault="002832D7" w:rsidP="002832D7">
      <w:pPr>
        <w:rPr>
          <w:rFonts w:ascii="Arial" w:hAnsi="Arial" w:cs="Arial"/>
          <w:sz w:val="20"/>
          <w:szCs w:val="20"/>
        </w:rPr>
      </w:pPr>
      <w:proofErr w:type="gramStart"/>
      <w:r w:rsidRPr="002832D7">
        <w:rPr>
          <w:rFonts w:ascii="Arial" w:hAnsi="Arial" w:cs="Arial"/>
          <w:sz w:val="20"/>
          <w:szCs w:val="20"/>
        </w:rPr>
        <w:t>save</w:t>
      </w:r>
      <w:proofErr w:type="gramEnd"/>
    </w:p>
    <w:p w14:paraId="25AE0319" w14:textId="23A3DCE5" w:rsidR="002832D7" w:rsidRPr="002832D7" w:rsidRDefault="00524645" w:rsidP="002832D7">
      <w:pPr>
        <w:rPr>
          <w:rFonts w:ascii="Arial" w:hAnsi="Arial" w:cs="Arial"/>
          <w:sz w:val="20"/>
          <w:szCs w:val="20"/>
        </w:rPr>
      </w:pPr>
      <w:r>
        <w:rPr>
          <w:rFonts w:ascii="Arial" w:hAnsi="Arial" w:cs="Arial"/>
          <w:b/>
          <w:sz w:val="20"/>
          <w:szCs w:val="20"/>
        </w:rPr>
        <w:lastRenderedPageBreak/>
        <w:t xml:space="preserve">          </w:t>
      </w:r>
      <w:r w:rsidR="002832D7" w:rsidRPr="002832D7">
        <w:rPr>
          <w:rFonts w:ascii="Arial" w:hAnsi="Arial" w:cs="Arial"/>
          <w:b/>
          <w:sz w:val="20"/>
          <w:szCs w:val="20"/>
        </w:rPr>
        <w:t xml:space="preserve">   </w:t>
      </w:r>
    </w:p>
    <w:p w14:paraId="1FB98F41" w14:textId="77777777" w:rsidR="002832D7" w:rsidRPr="007866D3" w:rsidRDefault="002832D7" w:rsidP="00536ACA">
      <w:pPr>
        <w:pStyle w:val="Heading3Numbered"/>
        <w:rPr>
          <w:rFonts w:cs="Arial"/>
          <w:bCs/>
          <w:iCs/>
          <w:color w:val="000090"/>
        </w:rPr>
      </w:pPr>
      <w:bookmarkStart w:id="23" w:name="_Toc268886272"/>
      <w:r w:rsidRPr="007866D3">
        <w:rPr>
          <w:rFonts w:cs="Arial"/>
          <w:bCs/>
          <w:iCs/>
          <w:color w:val="000090"/>
        </w:rPr>
        <w:t>Hostname and Domain Name</w:t>
      </w:r>
      <w:bookmarkEnd w:id="23"/>
    </w:p>
    <w:p w14:paraId="2CB97ACB" w14:textId="77777777" w:rsidR="002832D7" w:rsidRPr="002832D7" w:rsidRDefault="002832D7" w:rsidP="002832D7">
      <w:pPr>
        <w:rPr>
          <w:rFonts w:ascii="Arial" w:hAnsi="Arial" w:cs="Arial"/>
          <w:sz w:val="20"/>
          <w:szCs w:val="20"/>
        </w:rPr>
      </w:pPr>
      <w:r w:rsidRPr="002832D7">
        <w:rPr>
          <w:rFonts w:ascii="Arial" w:hAnsi="Arial" w:cs="Arial"/>
          <w:sz w:val="20"/>
          <w:szCs w:val="20"/>
        </w:rPr>
        <w:t>The domain name defines the network or sub-network that the device belongs to, while the hostname refers to a specific device. The hostname and domain name together uniquely identify a device in the network. To configure the hostname and domain name on the device:</w:t>
      </w:r>
    </w:p>
    <w:p w14:paraId="62A890D7" w14:textId="77777777" w:rsidR="002832D7" w:rsidRPr="002832D7" w:rsidRDefault="002832D7" w:rsidP="002832D7">
      <w:pPr>
        <w:rPr>
          <w:rFonts w:ascii="Arial" w:hAnsi="Arial" w:cs="Arial"/>
          <w:b/>
          <w:bCs/>
          <w:i/>
          <w:iCs/>
          <w:sz w:val="20"/>
          <w:szCs w:val="20"/>
        </w:rPr>
      </w:pPr>
    </w:p>
    <w:p w14:paraId="77C972CD" w14:textId="77777777" w:rsidR="002832D7" w:rsidRPr="002832D7" w:rsidRDefault="002832D7" w:rsidP="002832D7">
      <w:pPr>
        <w:rPr>
          <w:rFonts w:ascii="Arial" w:hAnsi="Arial" w:cs="Arial"/>
          <w:b/>
          <w:bCs/>
          <w:iCs/>
          <w:color w:val="482A68"/>
          <w:sz w:val="20"/>
          <w:szCs w:val="20"/>
        </w:rPr>
      </w:pPr>
      <w:proofErr w:type="spellStart"/>
      <w:r w:rsidRPr="002832D7">
        <w:rPr>
          <w:rFonts w:ascii="Arial" w:hAnsi="Arial" w:cs="Arial"/>
          <w:b/>
          <w:bCs/>
          <w:iCs/>
          <w:color w:val="482A68"/>
          <w:sz w:val="20"/>
          <w:szCs w:val="20"/>
        </w:rPr>
        <w:t>WebUI</w:t>
      </w:r>
      <w:proofErr w:type="spellEnd"/>
    </w:p>
    <w:p w14:paraId="0646157E" w14:textId="77777777" w:rsidR="002832D7" w:rsidRPr="002832D7" w:rsidRDefault="002832D7" w:rsidP="002832D7">
      <w:pPr>
        <w:rPr>
          <w:rFonts w:ascii="Arial" w:hAnsi="Arial" w:cs="Arial"/>
          <w:sz w:val="20"/>
          <w:szCs w:val="20"/>
        </w:rPr>
      </w:pPr>
      <w:r w:rsidRPr="002832D7">
        <w:rPr>
          <w:rFonts w:ascii="Arial" w:hAnsi="Arial" w:cs="Arial"/>
          <w:sz w:val="20"/>
          <w:szCs w:val="20"/>
        </w:rPr>
        <w:t xml:space="preserve">Network &gt; DNS &gt; Host: Enter the following, </w:t>
      </w:r>
      <w:proofErr w:type="gramStart"/>
      <w:r w:rsidRPr="002832D7">
        <w:rPr>
          <w:rFonts w:ascii="Arial" w:hAnsi="Arial" w:cs="Arial"/>
          <w:sz w:val="20"/>
          <w:szCs w:val="20"/>
        </w:rPr>
        <w:t>then</w:t>
      </w:r>
      <w:proofErr w:type="gramEnd"/>
      <w:r w:rsidRPr="002832D7">
        <w:rPr>
          <w:rFonts w:ascii="Arial" w:hAnsi="Arial" w:cs="Arial"/>
          <w:sz w:val="20"/>
          <w:szCs w:val="20"/>
        </w:rPr>
        <w:t xml:space="preserve"> click </w:t>
      </w:r>
      <w:r w:rsidRPr="002832D7">
        <w:rPr>
          <w:rFonts w:ascii="Arial" w:hAnsi="Arial" w:cs="Arial"/>
          <w:b/>
          <w:bCs/>
          <w:sz w:val="20"/>
          <w:szCs w:val="20"/>
        </w:rPr>
        <w:t>Apply</w:t>
      </w:r>
      <w:r w:rsidRPr="002832D7">
        <w:rPr>
          <w:rFonts w:ascii="Arial" w:hAnsi="Arial" w:cs="Arial"/>
          <w:sz w:val="20"/>
          <w:szCs w:val="20"/>
        </w:rPr>
        <w:t>:</w:t>
      </w:r>
    </w:p>
    <w:p w14:paraId="49B32F5B" w14:textId="77777777" w:rsidR="002832D7" w:rsidRPr="002832D7" w:rsidRDefault="002832D7" w:rsidP="002832D7">
      <w:pPr>
        <w:rPr>
          <w:rFonts w:ascii="Arial" w:hAnsi="Arial" w:cs="Arial"/>
          <w:sz w:val="20"/>
          <w:szCs w:val="20"/>
        </w:rPr>
      </w:pPr>
    </w:p>
    <w:p w14:paraId="7A2C92D1" w14:textId="77777777" w:rsidR="002832D7" w:rsidRPr="002832D7" w:rsidRDefault="002832D7" w:rsidP="002832D7">
      <w:pPr>
        <w:rPr>
          <w:rFonts w:ascii="Arial" w:hAnsi="Arial" w:cs="Arial"/>
          <w:i/>
          <w:iCs/>
          <w:sz w:val="20"/>
          <w:szCs w:val="20"/>
        </w:rPr>
      </w:pPr>
      <w:r w:rsidRPr="002832D7">
        <w:rPr>
          <w:rFonts w:ascii="Arial" w:hAnsi="Arial" w:cs="Arial"/>
          <w:sz w:val="20"/>
          <w:szCs w:val="20"/>
        </w:rPr>
        <w:t xml:space="preserve">Host Name: </w:t>
      </w:r>
      <w:r w:rsidRPr="002832D7">
        <w:rPr>
          <w:rFonts w:ascii="Arial" w:hAnsi="Arial" w:cs="Arial"/>
          <w:i/>
          <w:iCs/>
          <w:sz w:val="20"/>
          <w:szCs w:val="20"/>
        </w:rPr>
        <w:t>hostname</w:t>
      </w:r>
    </w:p>
    <w:p w14:paraId="1B09572F" w14:textId="77777777" w:rsidR="002832D7" w:rsidRPr="002832D7" w:rsidRDefault="002832D7" w:rsidP="002832D7">
      <w:pPr>
        <w:rPr>
          <w:rFonts w:ascii="Arial" w:hAnsi="Arial" w:cs="Arial"/>
          <w:i/>
          <w:iCs/>
          <w:sz w:val="20"/>
          <w:szCs w:val="20"/>
        </w:rPr>
      </w:pPr>
      <w:r w:rsidRPr="002832D7">
        <w:rPr>
          <w:rFonts w:ascii="Arial" w:hAnsi="Arial" w:cs="Arial"/>
          <w:sz w:val="20"/>
          <w:szCs w:val="20"/>
        </w:rPr>
        <w:t xml:space="preserve">Domain Name: </w:t>
      </w:r>
      <w:r w:rsidRPr="002832D7">
        <w:rPr>
          <w:rFonts w:ascii="Arial" w:hAnsi="Arial" w:cs="Arial"/>
          <w:i/>
          <w:iCs/>
          <w:sz w:val="20"/>
          <w:szCs w:val="20"/>
        </w:rPr>
        <w:t>domain-name</w:t>
      </w:r>
    </w:p>
    <w:p w14:paraId="50627845" w14:textId="77777777" w:rsidR="002832D7" w:rsidRPr="002832D7" w:rsidRDefault="002832D7" w:rsidP="002832D7">
      <w:pPr>
        <w:rPr>
          <w:rFonts w:ascii="Arial" w:hAnsi="Arial" w:cs="Arial"/>
          <w:b/>
          <w:bCs/>
          <w:iCs/>
          <w:color w:val="482A68"/>
          <w:sz w:val="20"/>
          <w:szCs w:val="20"/>
        </w:rPr>
      </w:pPr>
    </w:p>
    <w:p w14:paraId="6CACD2DE" w14:textId="77777777" w:rsidR="002832D7" w:rsidRPr="002832D7" w:rsidRDefault="002832D7" w:rsidP="002832D7">
      <w:pPr>
        <w:rPr>
          <w:rFonts w:ascii="Arial" w:hAnsi="Arial" w:cs="Arial"/>
          <w:b/>
          <w:bCs/>
          <w:iCs/>
          <w:color w:val="482A68"/>
          <w:sz w:val="20"/>
          <w:szCs w:val="20"/>
        </w:rPr>
      </w:pPr>
      <w:r w:rsidRPr="002832D7">
        <w:rPr>
          <w:rFonts w:ascii="Arial" w:hAnsi="Arial" w:cs="Arial"/>
          <w:b/>
          <w:bCs/>
          <w:iCs/>
          <w:color w:val="482A68"/>
          <w:sz w:val="20"/>
          <w:szCs w:val="20"/>
        </w:rPr>
        <w:t>CLI</w:t>
      </w:r>
    </w:p>
    <w:p w14:paraId="3D228CC1" w14:textId="77777777" w:rsidR="002832D7" w:rsidRPr="002832D7" w:rsidRDefault="002832D7" w:rsidP="002832D7">
      <w:pPr>
        <w:rPr>
          <w:rFonts w:ascii="Arial" w:hAnsi="Arial" w:cs="Arial"/>
          <w:i/>
          <w:iCs/>
          <w:sz w:val="20"/>
          <w:szCs w:val="20"/>
        </w:rPr>
      </w:pPr>
      <w:proofErr w:type="gramStart"/>
      <w:r w:rsidRPr="002832D7">
        <w:rPr>
          <w:rFonts w:ascii="Arial" w:hAnsi="Arial" w:cs="Arial"/>
          <w:sz w:val="20"/>
          <w:szCs w:val="20"/>
        </w:rPr>
        <w:t>set</w:t>
      </w:r>
      <w:proofErr w:type="gramEnd"/>
      <w:r w:rsidRPr="002832D7">
        <w:rPr>
          <w:rFonts w:ascii="Arial" w:hAnsi="Arial" w:cs="Arial"/>
          <w:sz w:val="20"/>
          <w:szCs w:val="20"/>
        </w:rPr>
        <w:t xml:space="preserve"> hostname </w:t>
      </w:r>
      <w:proofErr w:type="spellStart"/>
      <w:r w:rsidRPr="002832D7">
        <w:rPr>
          <w:rFonts w:ascii="Arial" w:hAnsi="Arial" w:cs="Arial"/>
          <w:i/>
          <w:iCs/>
          <w:sz w:val="20"/>
          <w:szCs w:val="20"/>
        </w:rPr>
        <w:t>hostname</w:t>
      </w:r>
      <w:proofErr w:type="spellEnd"/>
    </w:p>
    <w:p w14:paraId="717E968F" w14:textId="77777777" w:rsidR="002832D7" w:rsidRPr="002832D7" w:rsidRDefault="002832D7" w:rsidP="002832D7">
      <w:pPr>
        <w:rPr>
          <w:rFonts w:ascii="Arial" w:hAnsi="Arial" w:cs="Arial"/>
          <w:i/>
          <w:iCs/>
          <w:sz w:val="20"/>
          <w:szCs w:val="20"/>
        </w:rPr>
      </w:pPr>
      <w:proofErr w:type="gramStart"/>
      <w:r w:rsidRPr="002832D7">
        <w:rPr>
          <w:rFonts w:ascii="Arial" w:hAnsi="Arial" w:cs="Arial"/>
          <w:sz w:val="20"/>
          <w:szCs w:val="20"/>
        </w:rPr>
        <w:t>set</w:t>
      </w:r>
      <w:proofErr w:type="gramEnd"/>
      <w:r w:rsidRPr="002832D7">
        <w:rPr>
          <w:rFonts w:ascii="Arial" w:hAnsi="Arial" w:cs="Arial"/>
          <w:sz w:val="20"/>
          <w:szCs w:val="20"/>
        </w:rPr>
        <w:t xml:space="preserve"> domain </w:t>
      </w:r>
      <w:r w:rsidRPr="002832D7">
        <w:rPr>
          <w:rFonts w:ascii="Arial" w:hAnsi="Arial" w:cs="Arial"/>
          <w:i/>
          <w:iCs/>
          <w:sz w:val="20"/>
          <w:szCs w:val="20"/>
        </w:rPr>
        <w:t>domain-name</w:t>
      </w:r>
    </w:p>
    <w:p w14:paraId="2062F2F9" w14:textId="77777777" w:rsidR="002832D7" w:rsidRPr="002832D7" w:rsidRDefault="002832D7" w:rsidP="002832D7">
      <w:pPr>
        <w:rPr>
          <w:rFonts w:ascii="Arial" w:hAnsi="Arial" w:cs="Arial"/>
          <w:sz w:val="20"/>
          <w:szCs w:val="20"/>
        </w:rPr>
      </w:pPr>
      <w:proofErr w:type="gramStart"/>
      <w:r w:rsidRPr="002832D7">
        <w:rPr>
          <w:rFonts w:ascii="Arial" w:hAnsi="Arial" w:cs="Arial"/>
          <w:sz w:val="20"/>
          <w:szCs w:val="20"/>
        </w:rPr>
        <w:t>save</w:t>
      </w:r>
      <w:proofErr w:type="gramEnd"/>
    </w:p>
    <w:p w14:paraId="0F0FFA39" w14:textId="77777777" w:rsidR="002832D7" w:rsidRPr="002832D7" w:rsidRDefault="002832D7" w:rsidP="002832D7">
      <w:pPr>
        <w:rPr>
          <w:rFonts w:ascii="Arial" w:hAnsi="Arial" w:cs="Arial"/>
          <w:color w:val="482A68"/>
          <w:sz w:val="20"/>
          <w:szCs w:val="20"/>
        </w:rPr>
      </w:pPr>
    </w:p>
    <w:p w14:paraId="72FF2649" w14:textId="4C36BF3D" w:rsidR="002832D7" w:rsidRPr="002832D7" w:rsidRDefault="002832D7" w:rsidP="002832D7">
      <w:pPr>
        <w:rPr>
          <w:rFonts w:ascii="Arial" w:hAnsi="Arial" w:cs="Arial"/>
          <w:b/>
          <w:color w:val="000000" w:themeColor="text1"/>
          <w:sz w:val="20"/>
          <w:szCs w:val="20"/>
        </w:rPr>
      </w:pPr>
      <w:r w:rsidRPr="002832D7">
        <w:rPr>
          <w:rFonts w:ascii="Arial" w:hAnsi="Arial" w:cs="Arial"/>
          <w:b/>
          <w:color w:val="000000" w:themeColor="text1"/>
          <w:sz w:val="20"/>
          <w:szCs w:val="20"/>
        </w:rPr>
        <w:t xml:space="preserve">N.B The naming convention for </w:t>
      </w:r>
      <w:r>
        <w:rPr>
          <w:rFonts w:ascii="Arial" w:hAnsi="Arial" w:cs="Arial"/>
          <w:b/>
          <w:color w:val="000000" w:themeColor="text1"/>
          <w:sz w:val="20"/>
          <w:szCs w:val="20"/>
        </w:rPr>
        <w:t>Kaplan</w:t>
      </w:r>
      <w:r w:rsidRPr="002832D7">
        <w:rPr>
          <w:rFonts w:ascii="Arial" w:hAnsi="Arial" w:cs="Arial"/>
          <w:b/>
          <w:color w:val="000000" w:themeColor="text1"/>
          <w:sz w:val="20"/>
          <w:szCs w:val="20"/>
        </w:rPr>
        <w:t xml:space="preserve"> is as follows:</w:t>
      </w:r>
    </w:p>
    <w:p w14:paraId="416CA698" w14:textId="77777777" w:rsidR="002832D7" w:rsidRPr="002832D7" w:rsidRDefault="002832D7" w:rsidP="002832D7">
      <w:pPr>
        <w:rPr>
          <w:rFonts w:ascii="Arial" w:hAnsi="Arial" w:cs="Arial"/>
          <w:color w:val="482A68"/>
          <w:sz w:val="20"/>
          <w:szCs w:val="20"/>
        </w:rPr>
      </w:pPr>
    </w:p>
    <w:p w14:paraId="7331934A" w14:textId="6035F148" w:rsidR="007866D3" w:rsidRPr="00524645" w:rsidRDefault="007866D3" w:rsidP="002832D7">
      <w:pPr>
        <w:rPr>
          <w:rFonts w:ascii="Arial" w:hAnsi="Arial" w:cs="Arial"/>
          <w:b/>
          <w:i/>
          <w:color w:val="FF0000"/>
          <w:sz w:val="20"/>
          <w:szCs w:val="20"/>
        </w:rPr>
      </w:pPr>
      <w:r w:rsidRPr="007866D3">
        <w:rPr>
          <w:rFonts w:ascii="Arial" w:hAnsi="Arial" w:cs="Arial"/>
          <w:b/>
          <w:i/>
          <w:color w:val="FF0000"/>
          <w:sz w:val="20"/>
          <w:szCs w:val="20"/>
        </w:rPr>
        <w:t>THIS NEEDS TO BE DOCUMENTED</w:t>
      </w:r>
    </w:p>
    <w:p w14:paraId="5DFEF8F0" w14:textId="77777777" w:rsidR="002832D7" w:rsidRPr="007866D3" w:rsidRDefault="002832D7" w:rsidP="00536ACA">
      <w:pPr>
        <w:pStyle w:val="Heading3Numbered"/>
        <w:rPr>
          <w:rFonts w:cs="Arial"/>
          <w:color w:val="000090"/>
        </w:rPr>
      </w:pPr>
      <w:bookmarkStart w:id="24" w:name="_Toc268886273"/>
      <w:r w:rsidRPr="007866D3">
        <w:rPr>
          <w:rFonts w:cs="Arial"/>
          <w:color w:val="000090"/>
        </w:rPr>
        <w:t>Login Banner</w:t>
      </w:r>
      <w:bookmarkEnd w:id="24"/>
    </w:p>
    <w:p w14:paraId="19A0F47E" w14:textId="77777777" w:rsidR="002832D7" w:rsidRPr="002832D7" w:rsidRDefault="002832D7" w:rsidP="002832D7">
      <w:pPr>
        <w:rPr>
          <w:rFonts w:ascii="Arial" w:hAnsi="Arial" w:cs="Arial"/>
          <w:sz w:val="20"/>
          <w:szCs w:val="20"/>
        </w:rPr>
      </w:pPr>
      <w:r w:rsidRPr="002832D7">
        <w:rPr>
          <w:rFonts w:ascii="Arial" w:hAnsi="Arial" w:cs="Arial"/>
          <w:sz w:val="20"/>
          <w:szCs w:val="20"/>
        </w:rPr>
        <w:t>The login banner is a clear text ASCII file you create and store on the</w:t>
      </w:r>
    </w:p>
    <w:p w14:paraId="4ED04F6D" w14:textId="77777777" w:rsidR="002832D7" w:rsidRPr="002832D7" w:rsidRDefault="002832D7" w:rsidP="002832D7">
      <w:pPr>
        <w:rPr>
          <w:rFonts w:ascii="Arial" w:hAnsi="Arial" w:cs="Arial"/>
          <w:sz w:val="20"/>
          <w:szCs w:val="20"/>
        </w:rPr>
      </w:pPr>
      <w:proofErr w:type="gramStart"/>
      <w:r w:rsidRPr="002832D7">
        <w:rPr>
          <w:rFonts w:ascii="Arial" w:hAnsi="Arial" w:cs="Arial"/>
          <w:sz w:val="20"/>
          <w:szCs w:val="20"/>
        </w:rPr>
        <w:t>security</w:t>
      </w:r>
      <w:proofErr w:type="gramEnd"/>
      <w:r w:rsidRPr="002832D7">
        <w:rPr>
          <w:rFonts w:ascii="Arial" w:hAnsi="Arial" w:cs="Arial"/>
          <w:sz w:val="20"/>
          <w:szCs w:val="20"/>
        </w:rPr>
        <w:t xml:space="preserve"> device, the file must be called </w:t>
      </w:r>
      <w:r w:rsidRPr="002832D7">
        <w:rPr>
          <w:rFonts w:ascii="Arial" w:hAnsi="Arial" w:cs="Arial"/>
          <w:b/>
          <w:bCs/>
          <w:sz w:val="20"/>
          <w:szCs w:val="20"/>
        </w:rPr>
        <w:t>usrterms.txt</w:t>
      </w:r>
      <w:r w:rsidRPr="002832D7">
        <w:rPr>
          <w:rFonts w:ascii="Arial" w:hAnsi="Arial" w:cs="Arial"/>
          <w:sz w:val="20"/>
          <w:szCs w:val="20"/>
        </w:rPr>
        <w:t xml:space="preserve">. Once copied to the firewall, </w:t>
      </w:r>
      <w:proofErr w:type="gramStart"/>
      <w:r w:rsidRPr="002832D7">
        <w:rPr>
          <w:rFonts w:ascii="Arial" w:hAnsi="Arial" w:cs="Arial"/>
          <w:sz w:val="20"/>
          <w:szCs w:val="20"/>
        </w:rPr>
        <w:t>the banner is activated by restarting the system</w:t>
      </w:r>
      <w:proofErr w:type="gramEnd"/>
      <w:r w:rsidRPr="002832D7">
        <w:rPr>
          <w:rFonts w:ascii="Arial" w:hAnsi="Arial" w:cs="Arial"/>
          <w:sz w:val="20"/>
          <w:szCs w:val="20"/>
        </w:rPr>
        <w:t xml:space="preserve">. If the banner file is greater than 4Kbytes, the security device will not accept it and will continue using existing banners entered through the CLI and the </w:t>
      </w:r>
      <w:proofErr w:type="spellStart"/>
      <w:r w:rsidRPr="002832D7">
        <w:rPr>
          <w:rFonts w:ascii="Arial" w:hAnsi="Arial" w:cs="Arial"/>
          <w:sz w:val="20"/>
          <w:szCs w:val="20"/>
        </w:rPr>
        <w:t>WebUI</w:t>
      </w:r>
      <w:proofErr w:type="spellEnd"/>
      <w:r w:rsidRPr="002832D7">
        <w:rPr>
          <w:rFonts w:ascii="Arial" w:hAnsi="Arial" w:cs="Arial"/>
          <w:sz w:val="20"/>
          <w:szCs w:val="20"/>
        </w:rPr>
        <w:t>.</w:t>
      </w:r>
    </w:p>
    <w:p w14:paraId="2883F7A5" w14:textId="77777777" w:rsidR="002832D7" w:rsidRPr="002832D7" w:rsidRDefault="002832D7" w:rsidP="002832D7">
      <w:pPr>
        <w:rPr>
          <w:rFonts w:ascii="Arial" w:hAnsi="Arial" w:cs="Arial"/>
          <w:sz w:val="19"/>
          <w:szCs w:val="19"/>
        </w:rPr>
      </w:pPr>
    </w:p>
    <w:p w14:paraId="69C02FC2" w14:textId="77777777" w:rsidR="002832D7" w:rsidRPr="002832D7" w:rsidRDefault="002832D7" w:rsidP="00524645">
      <w:pPr>
        <w:rPr>
          <w:rFonts w:ascii="Arial" w:hAnsi="Arial" w:cs="Arial"/>
          <w:sz w:val="20"/>
          <w:szCs w:val="20"/>
        </w:rPr>
      </w:pPr>
      <w:r w:rsidRPr="002832D7">
        <w:rPr>
          <w:rFonts w:ascii="Arial" w:hAnsi="Arial" w:cs="Arial"/>
          <w:sz w:val="20"/>
          <w:szCs w:val="20"/>
        </w:rPr>
        <w:t>When activated, the login banner is used globally by the root system and all virtual</w:t>
      </w:r>
    </w:p>
    <w:p w14:paraId="0CF515DF" w14:textId="77777777" w:rsidR="002832D7" w:rsidRPr="002832D7" w:rsidRDefault="002832D7" w:rsidP="00524645">
      <w:pPr>
        <w:rPr>
          <w:rFonts w:ascii="Arial" w:hAnsi="Arial" w:cs="Arial"/>
          <w:sz w:val="20"/>
          <w:szCs w:val="20"/>
        </w:rPr>
      </w:pPr>
      <w:proofErr w:type="gramStart"/>
      <w:r w:rsidRPr="002832D7">
        <w:rPr>
          <w:rFonts w:ascii="Arial" w:hAnsi="Arial" w:cs="Arial"/>
          <w:sz w:val="20"/>
          <w:szCs w:val="20"/>
        </w:rPr>
        <w:t>systems</w:t>
      </w:r>
      <w:proofErr w:type="gramEnd"/>
      <w:r w:rsidRPr="002832D7">
        <w:rPr>
          <w:rFonts w:ascii="Arial" w:hAnsi="Arial" w:cs="Arial"/>
          <w:sz w:val="20"/>
          <w:szCs w:val="20"/>
        </w:rPr>
        <w:t xml:space="preserve"> (</w:t>
      </w:r>
      <w:proofErr w:type="spellStart"/>
      <w:r w:rsidRPr="002832D7">
        <w:rPr>
          <w:rFonts w:ascii="Arial" w:hAnsi="Arial" w:cs="Arial"/>
          <w:sz w:val="20"/>
          <w:szCs w:val="20"/>
        </w:rPr>
        <w:t>vsys</w:t>
      </w:r>
      <w:proofErr w:type="spellEnd"/>
      <w:r w:rsidRPr="002832D7">
        <w:rPr>
          <w:rFonts w:ascii="Arial" w:hAnsi="Arial" w:cs="Arial"/>
          <w:sz w:val="20"/>
          <w:szCs w:val="20"/>
        </w:rPr>
        <w:t xml:space="preserve">). You cannot differentiate or customize between or within a </w:t>
      </w:r>
      <w:proofErr w:type="spellStart"/>
      <w:r w:rsidRPr="002832D7">
        <w:rPr>
          <w:rFonts w:ascii="Arial" w:hAnsi="Arial" w:cs="Arial"/>
          <w:sz w:val="20"/>
          <w:szCs w:val="20"/>
        </w:rPr>
        <w:t>vsys</w:t>
      </w:r>
      <w:proofErr w:type="spellEnd"/>
      <w:r w:rsidRPr="002832D7">
        <w:rPr>
          <w:rFonts w:ascii="Arial" w:hAnsi="Arial" w:cs="Arial"/>
          <w:sz w:val="20"/>
          <w:szCs w:val="20"/>
        </w:rPr>
        <w:t>. The</w:t>
      </w:r>
    </w:p>
    <w:p w14:paraId="3154D12C" w14:textId="77777777" w:rsidR="002832D7" w:rsidRPr="002832D7" w:rsidRDefault="002832D7" w:rsidP="00524645">
      <w:pPr>
        <w:rPr>
          <w:rFonts w:ascii="Arial" w:hAnsi="Arial" w:cs="Arial"/>
          <w:sz w:val="20"/>
          <w:szCs w:val="20"/>
        </w:rPr>
      </w:pPr>
      <w:proofErr w:type="gramStart"/>
      <w:r w:rsidRPr="002832D7">
        <w:rPr>
          <w:rFonts w:ascii="Arial" w:hAnsi="Arial" w:cs="Arial"/>
          <w:sz w:val="20"/>
          <w:szCs w:val="20"/>
        </w:rPr>
        <w:t>login</w:t>
      </w:r>
      <w:proofErr w:type="gramEnd"/>
      <w:r w:rsidRPr="002832D7">
        <w:rPr>
          <w:rFonts w:ascii="Arial" w:hAnsi="Arial" w:cs="Arial"/>
          <w:sz w:val="20"/>
          <w:szCs w:val="20"/>
        </w:rPr>
        <w:t xml:space="preserve"> banner pre-empts all individually defined administrative access banners and</w:t>
      </w:r>
    </w:p>
    <w:p w14:paraId="1DE95190" w14:textId="77777777" w:rsidR="002832D7" w:rsidRPr="002832D7" w:rsidRDefault="002832D7" w:rsidP="00524645">
      <w:pPr>
        <w:rPr>
          <w:rFonts w:ascii="Arial" w:hAnsi="Arial" w:cs="Arial"/>
          <w:sz w:val="20"/>
          <w:szCs w:val="20"/>
        </w:rPr>
      </w:pPr>
      <w:proofErr w:type="gramStart"/>
      <w:r w:rsidRPr="002832D7">
        <w:rPr>
          <w:rFonts w:ascii="Arial" w:hAnsi="Arial" w:cs="Arial"/>
          <w:sz w:val="20"/>
          <w:szCs w:val="20"/>
        </w:rPr>
        <w:t>firewall</w:t>
      </w:r>
      <w:proofErr w:type="gramEnd"/>
      <w:r w:rsidRPr="002832D7">
        <w:rPr>
          <w:rFonts w:ascii="Arial" w:hAnsi="Arial" w:cs="Arial"/>
          <w:sz w:val="20"/>
          <w:szCs w:val="20"/>
        </w:rPr>
        <w:t xml:space="preserve"> authentication banners. After entering a username and password, the user</w:t>
      </w:r>
    </w:p>
    <w:p w14:paraId="1AEACD38" w14:textId="77777777" w:rsidR="002832D7" w:rsidRPr="002832D7" w:rsidRDefault="002832D7" w:rsidP="00524645">
      <w:pPr>
        <w:rPr>
          <w:rFonts w:ascii="Arial" w:hAnsi="Arial" w:cs="Arial"/>
          <w:sz w:val="20"/>
          <w:szCs w:val="20"/>
        </w:rPr>
      </w:pPr>
      <w:proofErr w:type="gramStart"/>
      <w:r w:rsidRPr="002832D7">
        <w:rPr>
          <w:rFonts w:ascii="Arial" w:hAnsi="Arial" w:cs="Arial"/>
          <w:sz w:val="20"/>
          <w:szCs w:val="20"/>
        </w:rPr>
        <w:t>must</w:t>
      </w:r>
      <w:proofErr w:type="gramEnd"/>
      <w:r w:rsidRPr="002832D7">
        <w:rPr>
          <w:rFonts w:ascii="Arial" w:hAnsi="Arial" w:cs="Arial"/>
          <w:sz w:val="20"/>
          <w:szCs w:val="20"/>
        </w:rPr>
        <w:t xml:space="preserve"> click the </w:t>
      </w:r>
      <w:r w:rsidRPr="002832D7">
        <w:rPr>
          <w:rFonts w:ascii="Arial" w:hAnsi="Arial" w:cs="Arial"/>
          <w:b/>
          <w:bCs/>
          <w:sz w:val="20"/>
          <w:szCs w:val="20"/>
        </w:rPr>
        <w:t xml:space="preserve">Login </w:t>
      </w:r>
      <w:r w:rsidRPr="002832D7">
        <w:rPr>
          <w:rFonts w:ascii="Arial" w:hAnsi="Arial" w:cs="Arial"/>
          <w:sz w:val="20"/>
          <w:szCs w:val="20"/>
        </w:rPr>
        <w:t xml:space="preserve">button. Pressing the </w:t>
      </w:r>
      <w:r w:rsidRPr="002832D7">
        <w:rPr>
          <w:rFonts w:ascii="Arial" w:hAnsi="Arial" w:cs="Arial"/>
          <w:b/>
          <w:bCs/>
          <w:sz w:val="20"/>
          <w:szCs w:val="20"/>
        </w:rPr>
        <w:t xml:space="preserve">Enter </w:t>
      </w:r>
      <w:r w:rsidRPr="002832D7">
        <w:rPr>
          <w:rFonts w:ascii="Arial" w:hAnsi="Arial" w:cs="Arial"/>
          <w:sz w:val="20"/>
          <w:szCs w:val="20"/>
        </w:rPr>
        <w:t>key will not log the user into the</w:t>
      </w:r>
    </w:p>
    <w:p w14:paraId="01F679D6" w14:textId="7E7817CC" w:rsidR="002832D7" w:rsidRPr="002832D7" w:rsidRDefault="002832D7" w:rsidP="00524645">
      <w:pPr>
        <w:rPr>
          <w:rFonts w:ascii="Arial" w:hAnsi="Arial" w:cs="Arial"/>
          <w:sz w:val="20"/>
          <w:szCs w:val="20"/>
        </w:rPr>
      </w:pPr>
      <w:proofErr w:type="gramStart"/>
      <w:r w:rsidRPr="002832D7">
        <w:rPr>
          <w:rFonts w:ascii="Arial" w:hAnsi="Arial" w:cs="Arial"/>
          <w:sz w:val="20"/>
          <w:szCs w:val="20"/>
        </w:rPr>
        <w:t>device</w:t>
      </w:r>
      <w:proofErr w:type="gramEnd"/>
      <w:r w:rsidRPr="002832D7">
        <w:rPr>
          <w:rFonts w:ascii="Arial" w:hAnsi="Arial" w:cs="Arial"/>
          <w:sz w:val="20"/>
          <w:szCs w:val="20"/>
        </w:rPr>
        <w:t>.</w:t>
      </w:r>
    </w:p>
    <w:p w14:paraId="67ACB5A5" w14:textId="77777777" w:rsidR="002832D7" w:rsidRPr="00524645" w:rsidRDefault="002832D7" w:rsidP="00536ACA">
      <w:pPr>
        <w:pStyle w:val="Heading3Numbered"/>
        <w:rPr>
          <w:rFonts w:cs="Arial"/>
          <w:color w:val="000090"/>
        </w:rPr>
      </w:pPr>
      <w:bookmarkStart w:id="25" w:name="_Toc268886274"/>
      <w:r w:rsidRPr="00524645">
        <w:rPr>
          <w:rFonts w:cs="Arial"/>
          <w:bCs/>
          <w:iCs/>
          <w:color w:val="000090"/>
        </w:rPr>
        <w:t>Creating a Login Banner Example</w:t>
      </w:r>
      <w:bookmarkEnd w:id="25"/>
    </w:p>
    <w:p w14:paraId="67C16FE8" w14:textId="77777777" w:rsidR="002832D7" w:rsidRPr="002832D7" w:rsidRDefault="002832D7" w:rsidP="002832D7">
      <w:pPr>
        <w:rPr>
          <w:rFonts w:ascii="Arial" w:hAnsi="Arial" w:cs="Arial"/>
          <w:sz w:val="20"/>
          <w:szCs w:val="20"/>
        </w:rPr>
      </w:pPr>
      <w:r w:rsidRPr="002832D7">
        <w:rPr>
          <w:rFonts w:ascii="Arial" w:hAnsi="Arial" w:cs="Arial"/>
          <w:sz w:val="20"/>
          <w:szCs w:val="20"/>
        </w:rPr>
        <w:t>Use the SCP utility to securely copy the banner file to the security device. With the</w:t>
      </w:r>
    </w:p>
    <w:p w14:paraId="02EEF685" w14:textId="77777777" w:rsidR="002832D7" w:rsidRPr="002832D7" w:rsidRDefault="002832D7" w:rsidP="002832D7">
      <w:pPr>
        <w:rPr>
          <w:rFonts w:ascii="Arial" w:hAnsi="Arial" w:cs="Arial"/>
          <w:sz w:val="20"/>
          <w:szCs w:val="20"/>
        </w:rPr>
      </w:pPr>
      <w:proofErr w:type="gramStart"/>
      <w:r w:rsidRPr="002832D7">
        <w:rPr>
          <w:rFonts w:ascii="Arial" w:hAnsi="Arial" w:cs="Arial"/>
          <w:sz w:val="20"/>
          <w:szCs w:val="20"/>
        </w:rPr>
        <w:lastRenderedPageBreak/>
        <w:t>following</w:t>
      </w:r>
      <w:proofErr w:type="gramEnd"/>
      <w:r w:rsidRPr="002832D7">
        <w:rPr>
          <w:rFonts w:ascii="Arial" w:hAnsi="Arial" w:cs="Arial"/>
          <w:sz w:val="20"/>
          <w:szCs w:val="20"/>
        </w:rPr>
        <w:t xml:space="preserve"> command, an administrator with copies the banner file </w:t>
      </w:r>
      <w:r w:rsidRPr="002832D7">
        <w:rPr>
          <w:rFonts w:ascii="Arial" w:hAnsi="Arial" w:cs="Arial"/>
          <w:b/>
          <w:bCs/>
          <w:sz w:val="20"/>
          <w:szCs w:val="20"/>
        </w:rPr>
        <w:t xml:space="preserve">my_large_banner.txt </w:t>
      </w:r>
      <w:r w:rsidRPr="002832D7">
        <w:rPr>
          <w:rFonts w:ascii="Arial" w:hAnsi="Arial" w:cs="Arial"/>
          <w:sz w:val="20"/>
          <w:szCs w:val="20"/>
        </w:rPr>
        <w:t xml:space="preserve">to a security device at IP address 1.1.1.2. The banner file must be saved on the security device as </w:t>
      </w:r>
      <w:r w:rsidRPr="002832D7">
        <w:rPr>
          <w:rFonts w:ascii="Arial" w:hAnsi="Arial" w:cs="Arial"/>
          <w:b/>
          <w:bCs/>
          <w:sz w:val="20"/>
          <w:szCs w:val="20"/>
        </w:rPr>
        <w:t>usrterms.txt</w:t>
      </w:r>
      <w:r w:rsidRPr="002832D7">
        <w:rPr>
          <w:rFonts w:ascii="Arial" w:hAnsi="Arial" w:cs="Arial"/>
          <w:sz w:val="20"/>
          <w:szCs w:val="20"/>
        </w:rPr>
        <w:t>.</w:t>
      </w:r>
    </w:p>
    <w:p w14:paraId="2473FAA0" w14:textId="77777777" w:rsidR="002832D7" w:rsidRPr="002832D7" w:rsidRDefault="002832D7" w:rsidP="002832D7">
      <w:pPr>
        <w:rPr>
          <w:rFonts w:ascii="Arial" w:hAnsi="Arial" w:cs="Arial"/>
          <w:sz w:val="20"/>
          <w:szCs w:val="20"/>
        </w:rPr>
      </w:pPr>
    </w:p>
    <w:p w14:paraId="10628959" w14:textId="77777777" w:rsidR="002832D7" w:rsidRPr="002832D7" w:rsidRDefault="002832D7" w:rsidP="002832D7">
      <w:pPr>
        <w:rPr>
          <w:rFonts w:ascii="Arial" w:hAnsi="Arial" w:cs="Arial"/>
          <w:sz w:val="19"/>
          <w:szCs w:val="19"/>
        </w:rPr>
      </w:pPr>
      <w:proofErr w:type="spellStart"/>
      <w:proofErr w:type="gramStart"/>
      <w:r w:rsidRPr="002832D7">
        <w:rPr>
          <w:rFonts w:ascii="Arial" w:hAnsi="Arial" w:cs="Arial"/>
          <w:sz w:val="19"/>
          <w:szCs w:val="19"/>
        </w:rPr>
        <w:t>linux</w:t>
      </w:r>
      <w:proofErr w:type="spellEnd"/>
      <w:proofErr w:type="gramEnd"/>
      <w:r w:rsidRPr="002832D7">
        <w:rPr>
          <w:rFonts w:ascii="Arial" w:hAnsi="Arial" w:cs="Arial"/>
          <w:sz w:val="19"/>
          <w:szCs w:val="19"/>
        </w:rPr>
        <w:t>:~#</w:t>
      </w:r>
      <w:proofErr w:type="spellStart"/>
      <w:r w:rsidRPr="002832D7">
        <w:rPr>
          <w:rFonts w:ascii="Arial" w:hAnsi="Arial" w:cs="Arial"/>
          <w:sz w:val="19"/>
          <w:szCs w:val="19"/>
        </w:rPr>
        <w:t>scp</w:t>
      </w:r>
      <w:proofErr w:type="spellEnd"/>
      <w:r w:rsidRPr="002832D7">
        <w:rPr>
          <w:rFonts w:ascii="Arial" w:hAnsi="Arial" w:cs="Arial"/>
          <w:sz w:val="19"/>
          <w:szCs w:val="19"/>
        </w:rPr>
        <w:t xml:space="preserve"> my_large_banner.txt netscreen@1.1.1.2:useterms.txt</w:t>
      </w:r>
    </w:p>
    <w:p w14:paraId="2F3BCECF" w14:textId="77777777" w:rsidR="002832D7" w:rsidRPr="002832D7" w:rsidRDefault="002832D7" w:rsidP="002832D7">
      <w:pPr>
        <w:rPr>
          <w:rFonts w:ascii="Arial" w:hAnsi="Arial" w:cs="Arial"/>
          <w:sz w:val="19"/>
          <w:szCs w:val="19"/>
        </w:rPr>
      </w:pPr>
    </w:p>
    <w:p w14:paraId="2479ACE0" w14:textId="77777777" w:rsidR="002832D7" w:rsidRPr="002832D7" w:rsidRDefault="002832D7" w:rsidP="002832D7">
      <w:pPr>
        <w:rPr>
          <w:rFonts w:ascii="Arial" w:hAnsi="Arial" w:cs="Arial"/>
          <w:sz w:val="20"/>
          <w:szCs w:val="20"/>
        </w:rPr>
      </w:pPr>
      <w:r w:rsidRPr="002832D7">
        <w:rPr>
          <w:rFonts w:ascii="Arial" w:hAnsi="Arial" w:cs="Arial"/>
          <w:sz w:val="20"/>
          <w:szCs w:val="20"/>
        </w:rPr>
        <w:t>You must restart the device to activate the new banner. To modify the banner file,</w:t>
      </w:r>
    </w:p>
    <w:p w14:paraId="6AE9C066" w14:textId="77777777" w:rsidR="002832D7" w:rsidRPr="002832D7" w:rsidRDefault="002832D7" w:rsidP="002832D7">
      <w:pPr>
        <w:rPr>
          <w:rFonts w:ascii="Arial" w:hAnsi="Arial" w:cs="Arial"/>
          <w:sz w:val="20"/>
          <w:szCs w:val="20"/>
        </w:rPr>
      </w:pPr>
      <w:proofErr w:type="gramStart"/>
      <w:r w:rsidRPr="002832D7">
        <w:rPr>
          <w:rFonts w:ascii="Arial" w:hAnsi="Arial" w:cs="Arial"/>
          <w:sz w:val="20"/>
          <w:szCs w:val="20"/>
        </w:rPr>
        <w:t>create</w:t>
      </w:r>
      <w:proofErr w:type="gramEnd"/>
      <w:r w:rsidRPr="002832D7">
        <w:rPr>
          <w:rFonts w:ascii="Arial" w:hAnsi="Arial" w:cs="Arial"/>
          <w:sz w:val="20"/>
          <w:szCs w:val="20"/>
        </w:rPr>
        <w:t xml:space="preserve"> a new file and overwrite the existing one with the new one.</w:t>
      </w:r>
    </w:p>
    <w:p w14:paraId="2486FDA5" w14:textId="77777777" w:rsidR="002832D7" w:rsidRPr="002832D7" w:rsidRDefault="002832D7" w:rsidP="002832D7">
      <w:pPr>
        <w:rPr>
          <w:rFonts w:ascii="Arial" w:hAnsi="Arial" w:cs="Arial"/>
          <w:sz w:val="20"/>
          <w:szCs w:val="20"/>
        </w:rPr>
      </w:pPr>
    </w:p>
    <w:p w14:paraId="69BD6EB1" w14:textId="7E2A2526" w:rsidR="002832D7" w:rsidRPr="007866D3" w:rsidRDefault="002832D7" w:rsidP="002832D7">
      <w:pPr>
        <w:rPr>
          <w:rFonts w:ascii="Arial" w:hAnsi="Arial" w:cs="Arial"/>
          <w:b/>
          <w:i/>
          <w:color w:val="FF0000"/>
          <w:sz w:val="20"/>
          <w:szCs w:val="20"/>
        </w:rPr>
      </w:pPr>
      <w:r w:rsidRPr="007866D3">
        <w:rPr>
          <w:rFonts w:ascii="Arial" w:hAnsi="Arial" w:cs="Arial"/>
          <w:b/>
          <w:i/>
          <w:color w:val="FF0000"/>
          <w:sz w:val="20"/>
          <w:szCs w:val="20"/>
        </w:rPr>
        <w:t xml:space="preserve">HERE IS A SAMPLE LOGIN BANNER </w:t>
      </w:r>
      <w:r w:rsidR="007866D3" w:rsidRPr="007866D3">
        <w:rPr>
          <w:rFonts w:ascii="Arial" w:hAnsi="Arial" w:cs="Arial"/>
          <w:b/>
          <w:i/>
          <w:color w:val="FF0000"/>
          <w:sz w:val="20"/>
          <w:szCs w:val="20"/>
        </w:rPr>
        <w:t>– B</w:t>
      </w:r>
      <w:r w:rsidR="007866D3">
        <w:rPr>
          <w:rFonts w:ascii="Arial" w:hAnsi="Arial" w:cs="Arial"/>
          <w:b/>
          <w:i/>
          <w:color w:val="FF0000"/>
          <w:sz w:val="20"/>
          <w:szCs w:val="20"/>
        </w:rPr>
        <w:t xml:space="preserve">ANNER SHOULD BE AGREED BY </w:t>
      </w:r>
      <w:r w:rsidR="00524645">
        <w:rPr>
          <w:rFonts w:ascii="Arial" w:hAnsi="Arial" w:cs="Arial"/>
          <w:b/>
          <w:i/>
          <w:color w:val="FF0000"/>
          <w:sz w:val="20"/>
          <w:szCs w:val="20"/>
        </w:rPr>
        <w:t xml:space="preserve">KAPLAN </w:t>
      </w:r>
      <w:r w:rsidRPr="007866D3">
        <w:rPr>
          <w:rFonts w:ascii="Arial" w:hAnsi="Arial" w:cs="Arial"/>
          <w:b/>
          <w:i/>
          <w:color w:val="FF0000"/>
          <w:sz w:val="20"/>
          <w:szCs w:val="20"/>
        </w:rPr>
        <w:t>BEFORE UPLOADING TO THE DEVICES</w:t>
      </w:r>
    </w:p>
    <w:p w14:paraId="234C6EA5" w14:textId="77777777" w:rsidR="002832D7" w:rsidRPr="002832D7" w:rsidRDefault="002832D7" w:rsidP="002832D7">
      <w:pPr>
        <w:rPr>
          <w:rFonts w:ascii="Arial" w:hAnsi="Arial" w:cs="Arial"/>
          <w:b/>
          <w:color w:val="FF0000"/>
          <w:sz w:val="20"/>
          <w:szCs w:val="20"/>
        </w:rPr>
      </w:pPr>
    </w:p>
    <w:p w14:paraId="463D6A76" w14:textId="77777777" w:rsidR="002832D7" w:rsidRPr="00524645" w:rsidRDefault="002832D7" w:rsidP="00283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i/>
          <w:color w:val="000000"/>
          <w:sz w:val="20"/>
          <w:szCs w:val="20"/>
        </w:rPr>
      </w:pPr>
      <w:r w:rsidRPr="00524645">
        <w:rPr>
          <w:rFonts w:ascii="Arial" w:hAnsi="Arial" w:cs="Arial"/>
          <w:i/>
          <w:color w:val="000000"/>
          <w:sz w:val="20"/>
          <w:szCs w:val="20"/>
        </w:rPr>
        <w:t>NOTICE TO USERS</w:t>
      </w:r>
    </w:p>
    <w:p w14:paraId="3D2A0563" w14:textId="77777777" w:rsidR="002832D7" w:rsidRPr="00524645" w:rsidRDefault="002832D7" w:rsidP="00283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i/>
          <w:color w:val="000000"/>
          <w:sz w:val="20"/>
          <w:szCs w:val="20"/>
        </w:rPr>
      </w:pPr>
    </w:p>
    <w:p w14:paraId="101D7C9C" w14:textId="77777777" w:rsidR="002832D7" w:rsidRPr="00524645" w:rsidRDefault="002832D7" w:rsidP="00283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i/>
          <w:color w:val="000000"/>
          <w:sz w:val="20"/>
          <w:szCs w:val="20"/>
        </w:rPr>
      </w:pPr>
      <w:r w:rsidRPr="00524645">
        <w:rPr>
          <w:rFonts w:ascii="Arial" w:hAnsi="Arial" w:cs="Arial"/>
          <w:i/>
          <w:color w:val="000000"/>
          <w:sz w:val="20"/>
          <w:szCs w:val="20"/>
        </w:rPr>
        <w:t>THIS IS A PRIVATE COMPUTER SYSTEM. It is for authorized use only.</w:t>
      </w:r>
    </w:p>
    <w:p w14:paraId="564237C0" w14:textId="77777777" w:rsidR="002832D7" w:rsidRPr="00524645" w:rsidRDefault="002832D7" w:rsidP="00283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i/>
          <w:color w:val="000000"/>
          <w:sz w:val="20"/>
          <w:szCs w:val="20"/>
        </w:rPr>
      </w:pPr>
      <w:r w:rsidRPr="00524645">
        <w:rPr>
          <w:rFonts w:ascii="Arial" w:hAnsi="Arial" w:cs="Arial"/>
          <w:i/>
          <w:color w:val="000000"/>
          <w:sz w:val="20"/>
          <w:szCs w:val="20"/>
        </w:rPr>
        <w:t>Users (authorized or unauthorized) have no explicit or implicit</w:t>
      </w:r>
    </w:p>
    <w:p w14:paraId="45619ABD" w14:textId="77777777" w:rsidR="002832D7" w:rsidRPr="00524645" w:rsidRDefault="002832D7" w:rsidP="00283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i/>
          <w:color w:val="000000"/>
          <w:sz w:val="20"/>
          <w:szCs w:val="20"/>
        </w:rPr>
      </w:pPr>
      <w:proofErr w:type="gramStart"/>
      <w:r w:rsidRPr="00524645">
        <w:rPr>
          <w:rFonts w:ascii="Arial" w:hAnsi="Arial" w:cs="Arial"/>
          <w:i/>
          <w:color w:val="000000"/>
          <w:sz w:val="20"/>
          <w:szCs w:val="20"/>
        </w:rPr>
        <w:t>expectation</w:t>
      </w:r>
      <w:proofErr w:type="gramEnd"/>
      <w:r w:rsidRPr="00524645">
        <w:rPr>
          <w:rFonts w:ascii="Arial" w:hAnsi="Arial" w:cs="Arial"/>
          <w:i/>
          <w:color w:val="000000"/>
          <w:sz w:val="20"/>
          <w:szCs w:val="20"/>
        </w:rPr>
        <w:t xml:space="preserve"> of privacy.</w:t>
      </w:r>
    </w:p>
    <w:p w14:paraId="4C7A2445" w14:textId="77777777" w:rsidR="002832D7" w:rsidRPr="00524645" w:rsidRDefault="002832D7" w:rsidP="00283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i/>
          <w:color w:val="000000"/>
          <w:sz w:val="20"/>
          <w:szCs w:val="20"/>
        </w:rPr>
      </w:pPr>
    </w:p>
    <w:p w14:paraId="04CE3C38" w14:textId="77777777" w:rsidR="002832D7" w:rsidRPr="00524645" w:rsidRDefault="002832D7" w:rsidP="00283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i/>
          <w:color w:val="000000"/>
          <w:sz w:val="20"/>
          <w:szCs w:val="20"/>
        </w:rPr>
      </w:pPr>
      <w:r w:rsidRPr="00524645">
        <w:rPr>
          <w:rFonts w:ascii="Arial" w:hAnsi="Arial" w:cs="Arial"/>
          <w:i/>
          <w:color w:val="000000"/>
          <w:sz w:val="20"/>
          <w:szCs w:val="20"/>
        </w:rPr>
        <w:t>Any or all uses of this system and all files on this system may</w:t>
      </w:r>
    </w:p>
    <w:p w14:paraId="76E8D8F4" w14:textId="77777777" w:rsidR="002832D7" w:rsidRPr="00524645" w:rsidRDefault="002832D7" w:rsidP="00283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i/>
          <w:color w:val="000000"/>
          <w:sz w:val="20"/>
          <w:szCs w:val="20"/>
        </w:rPr>
      </w:pPr>
      <w:proofErr w:type="gramStart"/>
      <w:r w:rsidRPr="00524645">
        <w:rPr>
          <w:rFonts w:ascii="Arial" w:hAnsi="Arial" w:cs="Arial"/>
          <w:i/>
          <w:color w:val="000000"/>
          <w:sz w:val="20"/>
          <w:szCs w:val="20"/>
        </w:rPr>
        <w:t>be</w:t>
      </w:r>
      <w:proofErr w:type="gramEnd"/>
      <w:r w:rsidRPr="00524645">
        <w:rPr>
          <w:rFonts w:ascii="Arial" w:hAnsi="Arial" w:cs="Arial"/>
          <w:i/>
          <w:color w:val="000000"/>
          <w:sz w:val="20"/>
          <w:szCs w:val="20"/>
        </w:rPr>
        <w:t xml:space="preserve"> intercepted, monitored, recorded, copied, audited, inspected,</w:t>
      </w:r>
    </w:p>
    <w:p w14:paraId="5DD7F3B6" w14:textId="77777777" w:rsidR="002832D7" w:rsidRPr="00524645" w:rsidRDefault="002832D7" w:rsidP="00283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i/>
          <w:color w:val="000000"/>
          <w:sz w:val="20"/>
          <w:szCs w:val="20"/>
        </w:rPr>
      </w:pPr>
      <w:proofErr w:type="gramStart"/>
      <w:r w:rsidRPr="00524645">
        <w:rPr>
          <w:rFonts w:ascii="Arial" w:hAnsi="Arial" w:cs="Arial"/>
          <w:i/>
          <w:color w:val="000000"/>
          <w:sz w:val="20"/>
          <w:szCs w:val="20"/>
        </w:rPr>
        <w:t>and</w:t>
      </w:r>
      <w:proofErr w:type="gramEnd"/>
      <w:r w:rsidRPr="00524645">
        <w:rPr>
          <w:rFonts w:ascii="Arial" w:hAnsi="Arial" w:cs="Arial"/>
          <w:i/>
          <w:color w:val="000000"/>
          <w:sz w:val="20"/>
          <w:szCs w:val="20"/>
        </w:rPr>
        <w:t xml:space="preserve"> disclosed to authorized site and law enforcement personnel,</w:t>
      </w:r>
    </w:p>
    <w:p w14:paraId="40AD7CB0" w14:textId="77777777" w:rsidR="002832D7" w:rsidRPr="00524645" w:rsidRDefault="002832D7" w:rsidP="00283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i/>
          <w:color w:val="000000"/>
          <w:sz w:val="20"/>
          <w:szCs w:val="20"/>
        </w:rPr>
      </w:pPr>
      <w:proofErr w:type="gramStart"/>
      <w:r w:rsidRPr="00524645">
        <w:rPr>
          <w:rFonts w:ascii="Arial" w:hAnsi="Arial" w:cs="Arial"/>
          <w:i/>
          <w:color w:val="000000"/>
          <w:sz w:val="20"/>
          <w:szCs w:val="20"/>
        </w:rPr>
        <w:t>as</w:t>
      </w:r>
      <w:proofErr w:type="gramEnd"/>
      <w:r w:rsidRPr="00524645">
        <w:rPr>
          <w:rFonts w:ascii="Arial" w:hAnsi="Arial" w:cs="Arial"/>
          <w:i/>
          <w:color w:val="000000"/>
          <w:sz w:val="20"/>
          <w:szCs w:val="20"/>
        </w:rPr>
        <w:t xml:space="preserve"> well as authorized officials of other agencies, both domestic</w:t>
      </w:r>
    </w:p>
    <w:p w14:paraId="5A95312C" w14:textId="77777777" w:rsidR="002832D7" w:rsidRPr="00524645" w:rsidRDefault="002832D7" w:rsidP="00283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i/>
          <w:color w:val="000000"/>
          <w:sz w:val="20"/>
          <w:szCs w:val="20"/>
        </w:rPr>
      </w:pPr>
      <w:proofErr w:type="gramStart"/>
      <w:r w:rsidRPr="00524645">
        <w:rPr>
          <w:rFonts w:ascii="Arial" w:hAnsi="Arial" w:cs="Arial"/>
          <w:i/>
          <w:color w:val="000000"/>
          <w:sz w:val="20"/>
          <w:szCs w:val="20"/>
        </w:rPr>
        <w:t>and</w:t>
      </w:r>
      <w:proofErr w:type="gramEnd"/>
      <w:r w:rsidRPr="00524645">
        <w:rPr>
          <w:rFonts w:ascii="Arial" w:hAnsi="Arial" w:cs="Arial"/>
          <w:i/>
          <w:color w:val="000000"/>
          <w:sz w:val="20"/>
          <w:szCs w:val="20"/>
        </w:rPr>
        <w:t xml:space="preserve"> foreign.  By using this system, the user consents to such</w:t>
      </w:r>
    </w:p>
    <w:p w14:paraId="288C3888" w14:textId="77777777" w:rsidR="002832D7" w:rsidRPr="00524645" w:rsidRDefault="002832D7" w:rsidP="00283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i/>
          <w:color w:val="000000"/>
          <w:sz w:val="20"/>
          <w:szCs w:val="20"/>
        </w:rPr>
      </w:pPr>
      <w:proofErr w:type="gramStart"/>
      <w:r w:rsidRPr="00524645">
        <w:rPr>
          <w:rFonts w:ascii="Arial" w:hAnsi="Arial" w:cs="Arial"/>
          <w:i/>
          <w:color w:val="000000"/>
          <w:sz w:val="20"/>
          <w:szCs w:val="20"/>
        </w:rPr>
        <w:t>interception</w:t>
      </w:r>
      <w:proofErr w:type="gramEnd"/>
      <w:r w:rsidRPr="00524645">
        <w:rPr>
          <w:rFonts w:ascii="Arial" w:hAnsi="Arial" w:cs="Arial"/>
          <w:i/>
          <w:color w:val="000000"/>
          <w:sz w:val="20"/>
          <w:szCs w:val="20"/>
        </w:rPr>
        <w:t>, monitoring, recording, copying, auditing, inspection,</w:t>
      </w:r>
    </w:p>
    <w:p w14:paraId="26618130" w14:textId="77777777" w:rsidR="002832D7" w:rsidRPr="00524645" w:rsidRDefault="002832D7" w:rsidP="00283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i/>
          <w:color w:val="000000"/>
          <w:sz w:val="20"/>
          <w:szCs w:val="20"/>
        </w:rPr>
      </w:pPr>
      <w:proofErr w:type="gramStart"/>
      <w:r w:rsidRPr="00524645">
        <w:rPr>
          <w:rFonts w:ascii="Arial" w:hAnsi="Arial" w:cs="Arial"/>
          <w:i/>
          <w:color w:val="000000"/>
          <w:sz w:val="20"/>
          <w:szCs w:val="20"/>
        </w:rPr>
        <w:t>and</w:t>
      </w:r>
      <w:proofErr w:type="gramEnd"/>
      <w:r w:rsidRPr="00524645">
        <w:rPr>
          <w:rFonts w:ascii="Arial" w:hAnsi="Arial" w:cs="Arial"/>
          <w:i/>
          <w:color w:val="000000"/>
          <w:sz w:val="20"/>
          <w:szCs w:val="20"/>
        </w:rPr>
        <w:t xml:space="preserve"> disclosure at the discretion of authorized site personnel.</w:t>
      </w:r>
    </w:p>
    <w:p w14:paraId="05A5E8BB" w14:textId="77777777" w:rsidR="002832D7" w:rsidRPr="00524645" w:rsidRDefault="002832D7" w:rsidP="00283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i/>
          <w:color w:val="000000"/>
          <w:sz w:val="20"/>
          <w:szCs w:val="20"/>
        </w:rPr>
      </w:pPr>
    </w:p>
    <w:p w14:paraId="48DDFCB0" w14:textId="77777777" w:rsidR="002832D7" w:rsidRPr="00524645" w:rsidRDefault="002832D7" w:rsidP="00283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i/>
          <w:color w:val="000000"/>
          <w:sz w:val="20"/>
          <w:szCs w:val="20"/>
        </w:rPr>
      </w:pPr>
      <w:r w:rsidRPr="00524645">
        <w:rPr>
          <w:rFonts w:ascii="Arial" w:hAnsi="Arial" w:cs="Arial"/>
          <w:i/>
          <w:color w:val="000000"/>
          <w:sz w:val="20"/>
          <w:szCs w:val="20"/>
        </w:rPr>
        <w:t>Unauthorized or improper use of this system may result in</w:t>
      </w:r>
    </w:p>
    <w:p w14:paraId="0733D2F8" w14:textId="77777777" w:rsidR="002832D7" w:rsidRPr="00524645" w:rsidRDefault="002832D7" w:rsidP="00283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i/>
          <w:color w:val="000000"/>
          <w:sz w:val="20"/>
          <w:szCs w:val="20"/>
        </w:rPr>
      </w:pPr>
      <w:proofErr w:type="gramStart"/>
      <w:r w:rsidRPr="00524645">
        <w:rPr>
          <w:rFonts w:ascii="Arial" w:hAnsi="Arial" w:cs="Arial"/>
          <w:i/>
          <w:color w:val="000000"/>
          <w:sz w:val="20"/>
          <w:szCs w:val="20"/>
        </w:rPr>
        <w:t>administrative</w:t>
      </w:r>
      <w:proofErr w:type="gramEnd"/>
      <w:r w:rsidRPr="00524645">
        <w:rPr>
          <w:rFonts w:ascii="Arial" w:hAnsi="Arial" w:cs="Arial"/>
          <w:i/>
          <w:color w:val="000000"/>
          <w:sz w:val="20"/>
          <w:szCs w:val="20"/>
        </w:rPr>
        <w:t xml:space="preserve"> disciplinary action and civil and criminal penalties.</w:t>
      </w:r>
    </w:p>
    <w:p w14:paraId="6A311E34" w14:textId="77777777" w:rsidR="002832D7" w:rsidRPr="00524645" w:rsidRDefault="002832D7" w:rsidP="00283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i/>
          <w:color w:val="000000"/>
          <w:sz w:val="20"/>
          <w:szCs w:val="20"/>
        </w:rPr>
      </w:pPr>
      <w:r w:rsidRPr="00524645">
        <w:rPr>
          <w:rFonts w:ascii="Arial" w:hAnsi="Arial" w:cs="Arial"/>
          <w:i/>
          <w:color w:val="000000"/>
          <w:sz w:val="20"/>
          <w:szCs w:val="20"/>
        </w:rPr>
        <w:t>By continuing to use this system you indicate your awareness of and</w:t>
      </w:r>
    </w:p>
    <w:p w14:paraId="79608DE0" w14:textId="77777777" w:rsidR="002832D7" w:rsidRPr="00524645" w:rsidRDefault="002832D7" w:rsidP="002832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i/>
          <w:color w:val="000000"/>
          <w:sz w:val="20"/>
          <w:szCs w:val="20"/>
        </w:rPr>
      </w:pPr>
      <w:proofErr w:type="gramStart"/>
      <w:r w:rsidRPr="00524645">
        <w:rPr>
          <w:rFonts w:ascii="Arial" w:hAnsi="Arial" w:cs="Arial"/>
          <w:i/>
          <w:color w:val="000000"/>
          <w:sz w:val="20"/>
          <w:szCs w:val="20"/>
        </w:rPr>
        <w:t>consent</w:t>
      </w:r>
      <w:proofErr w:type="gramEnd"/>
      <w:r w:rsidRPr="00524645">
        <w:rPr>
          <w:rFonts w:ascii="Arial" w:hAnsi="Arial" w:cs="Arial"/>
          <w:i/>
          <w:color w:val="000000"/>
          <w:sz w:val="20"/>
          <w:szCs w:val="20"/>
        </w:rPr>
        <w:t xml:space="preserve"> to these terms and conditions of use.   LOG OFF IMMEDIATELY</w:t>
      </w:r>
    </w:p>
    <w:p w14:paraId="481831C5" w14:textId="31E021A9" w:rsidR="002832D7" w:rsidRPr="00524645" w:rsidRDefault="002832D7" w:rsidP="00524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s="Arial"/>
          <w:i/>
          <w:color w:val="000000"/>
          <w:sz w:val="20"/>
          <w:szCs w:val="20"/>
        </w:rPr>
      </w:pPr>
      <w:proofErr w:type="gramStart"/>
      <w:r w:rsidRPr="00524645">
        <w:rPr>
          <w:rFonts w:ascii="Arial" w:hAnsi="Arial" w:cs="Arial"/>
          <w:i/>
          <w:color w:val="000000"/>
          <w:sz w:val="20"/>
          <w:szCs w:val="20"/>
        </w:rPr>
        <w:t>if</w:t>
      </w:r>
      <w:proofErr w:type="gramEnd"/>
      <w:r w:rsidRPr="00524645">
        <w:rPr>
          <w:rFonts w:ascii="Arial" w:hAnsi="Arial" w:cs="Arial"/>
          <w:i/>
          <w:color w:val="000000"/>
          <w:sz w:val="20"/>
          <w:szCs w:val="20"/>
        </w:rPr>
        <w:t xml:space="preserve"> you do not agree to the conditions stated in this warning.</w:t>
      </w:r>
    </w:p>
    <w:p w14:paraId="633A23DD" w14:textId="77777777" w:rsidR="002832D7" w:rsidRPr="007866D3" w:rsidRDefault="002832D7" w:rsidP="00536ACA">
      <w:pPr>
        <w:pStyle w:val="Heading3Numbered"/>
        <w:rPr>
          <w:rFonts w:cs="Arial"/>
          <w:bCs/>
          <w:iCs/>
          <w:color w:val="000090"/>
        </w:rPr>
      </w:pPr>
      <w:bookmarkStart w:id="26" w:name="_Toc268886275"/>
      <w:r w:rsidRPr="007866D3">
        <w:rPr>
          <w:rFonts w:cs="Arial"/>
          <w:bCs/>
          <w:iCs/>
          <w:color w:val="000090"/>
        </w:rPr>
        <w:t>Domain Name System Server</w:t>
      </w:r>
      <w:bookmarkEnd w:id="26"/>
    </w:p>
    <w:p w14:paraId="487EB232" w14:textId="77777777" w:rsidR="002832D7" w:rsidRPr="002832D7" w:rsidRDefault="002832D7" w:rsidP="002832D7">
      <w:pPr>
        <w:rPr>
          <w:rFonts w:ascii="Arial" w:hAnsi="Arial" w:cs="Arial"/>
          <w:sz w:val="20"/>
          <w:szCs w:val="20"/>
        </w:rPr>
      </w:pPr>
      <w:r w:rsidRPr="002832D7">
        <w:rPr>
          <w:rFonts w:ascii="Arial" w:hAnsi="Arial" w:cs="Arial"/>
          <w:sz w:val="20"/>
          <w:szCs w:val="20"/>
        </w:rPr>
        <w:t>The Domain Name System (DNS) server on the network maintains a database for</w:t>
      </w:r>
    </w:p>
    <w:p w14:paraId="3F870AFF" w14:textId="77777777" w:rsidR="002832D7" w:rsidRPr="002832D7" w:rsidRDefault="002832D7" w:rsidP="002832D7">
      <w:pPr>
        <w:rPr>
          <w:rFonts w:ascii="Arial" w:hAnsi="Arial" w:cs="Arial"/>
          <w:sz w:val="20"/>
          <w:szCs w:val="20"/>
        </w:rPr>
      </w:pPr>
      <w:proofErr w:type="gramStart"/>
      <w:r w:rsidRPr="002832D7">
        <w:rPr>
          <w:rFonts w:ascii="Arial" w:hAnsi="Arial" w:cs="Arial"/>
          <w:sz w:val="20"/>
          <w:szCs w:val="20"/>
        </w:rPr>
        <w:t>resolving</w:t>
      </w:r>
      <w:proofErr w:type="gramEnd"/>
      <w:r w:rsidRPr="002832D7">
        <w:rPr>
          <w:rFonts w:ascii="Arial" w:hAnsi="Arial" w:cs="Arial"/>
          <w:sz w:val="20"/>
          <w:szCs w:val="20"/>
        </w:rPr>
        <w:t xml:space="preserve"> hostnames and IP addresses. Devices access the configured DNS servers</w:t>
      </w:r>
    </w:p>
    <w:p w14:paraId="3ABDA284" w14:textId="77777777" w:rsidR="002832D7" w:rsidRPr="002832D7" w:rsidRDefault="002832D7" w:rsidP="002832D7">
      <w:pPr>
        <w:rPr>
          <w:rFonts w:ascii="Arial" w:hAnsi="Arial" w:cs="Arial"/>
          <w:sz w:val="20"/>
          <w:szCs w:val="20"/>
        </w:rPr>
      </w:pPr>
      <w:proofErr w:type="gramStart"/>
      <w:r w:rsidRPr="002832D7">
        <w:rPr>
          <w:rFonts w:ascii="Arial" w:hAnsi="Arial" w:cs="Arial"/>
          <w:sz w:val="20"/>
          <w:szCs w:val="20"/>
        </w:rPr>
        <w:t>to</w:t>
      </w:r>
      <w:proofErr w:type="gramEnd"/>
      <w:r w:rsidRPr="002832D7">
        <w:rPr>
          <w:rFonts w:ascii="Arial" w:hAnsi="Arial" w:cs="Arial"/>
          <w:sz w:val="20"/>
          <w:szCs w:val="20"/>
        </w:rPr>
        <w:t xml:space="preserve"> resolve hostnames. In </w:t>
      </w:r>
      <w:proofErr w:type="spellStart"/>
      <w:r w:rsidRPr="002832D7">
        <w:rPr>
          <w:rFonts w:ascii="Arial" w:hAnsi="Arial" w:cs="Arial"/>
          <w:sz w:val="20"/>
          <w:szCs w:val="20"/>
        </w:rPr>
        <w:t>ScreenOS</w:t>
      </w:r>
      <w:proofErr w:type="spellEnd"/>
      <w:r w:rsidRPr="002832D7">
        <w:rPr>
          <w:rFonts w:ascii="Arial" w:hAnsi="Arial" w:cs="Arial"/>
          <w:sz w:val="20"/>
          <w:szCs w:val="20"/>
        </w:rPr>
        <w:t>, you configure the IP addresses for the primary</w:t>
      </w:r>
    </w:p>
    <w:p w14:paraId="18107F8B" w14:textId="77777777" w:rsidR="002832D7" w:rsidRPr="002832D7" w:rsidRDefault="002832D7" w:rsidP="002832D7">
      <w:pPr>
        <w:rPr>
          <w:rFonts w:ascii="Arial" w:hAnsi="Arial" w:cs="Arial"/>
          <w:sz w:val="20"/>
          <w:szCs w:val="20"/>
        </w:rPr>
      </w:pPr>
      <w:proofErr w:type="gramStart"/>
      <w:r w:rsidRPr="002832D7">
        <w:rPr>
          <w:rFonts w:ascii="Arial" w:hAnsi="Arial" w:cs="Arial"/>
          <w:sz w:val="20"/>
          <w:szCs w:val="20"/>
        </w:rPr>
        <w:t>and</w:t>
      </w:r>
      <w:proofErr w:type="gramEnd"/>
      <w:r w:rsidRPr="002832D7">
        <w:rPr>
          <w:rFonts w:ascii="Arial" w:hAnsi="Arial" w:cs="Arial"/>
          <w:sz w:val="20"/>
          <w:szCs w:val="20"/>
        </w:rPr>
        <w:t xml:space="preserve"> secondary DNS servers and the time of the day at which the device performs a</w:t>
      </w:r>
    </w:p>
    <w:p w14:paraId="4BF9A5F4" w14:textId="77777777" w:rsidR="002832D7" w:rsidRPr="002832D7" w:rsidRDefault="002832D7" w:rsidP="002832D7">
      <w:pPr>
        <w:rPr>
          <w:rFonts w:ascii="Arial" w:hAnsi="Arial" w:cs="Arial"/>
          <w:sz w:val="20"/>
          <w:szCs w:val="20"/>
        </w:rPr>
      </w:pPr>
      <w:r w:rsidRPr="002832D7">
        <w:rPr>
          <w:rFonts w:ascii="Arial" w:hAnsi="Arial" w:cs="Arial"/>
          <w:sz w:val="20"/>
          <w:szCs w:val="20"/>
        </w:rPr>
        <w:t>DNS refresh operation.</w:t>
      </w:r>
    </w:p>
    <w:p w14:paraId="43604CCB" w14:textId="77777777" w:rsidR="002832D7" w:rsidRPr="002832D7" w:rsidRDefault="002832D7" w:rsidP="002832D7">
      <w:pPr>
        <w:rPr>
          <w:rFonts w:ascii="Arial" w:hAnsi="Arial" w:cs="Arial"/>
          <w:sz w:val="20"/>
          <w:szCs w:val="20"/>
        </w:rPr>
      </w:pPr>
    </w:p>
    <w:p w14:paraId="606EE8B4" w14:textId="77777777" w:rsidR="002832D7" w:rsidRPr="002832D7" w:rsidRDefault="002832D7" w:rsidP="002832D7">
      <w:pPr>
        <w:rPr>
          <w:rFonts w:ascii="Arial" w:hAnsi="Arial" w:cs="Arial"/>
          <w:sz w:val="20"/>
          <w:szCs w:val="20"/>
        </w:rPr>
      </w:pPr>
      <w:r w:rsidRPr="002832D7">
        <w:rPr>
          <w:rFonts w:ascii="Arial" w:hAnsi="Arial" w:cs="Arial"/>
          <w:sz w:val="20"/>
          <w:szCs w:val="20"/>
        </w:rPr>
        <w:t>To configure the DNS server IP address and refresh time:</w:t>
      </w:r>
    </w:p>
    <w:p w14:paraId="19E21CE1" w14:textId="77777777" w:rsidR="002832D7" w:rsidRPr="002832D7" w:rsidRDefault="002832D7" w:rsidP="002832D7">
      <w:pPr>
        <w:rPr>
          <w:rFonts w:ascii="Arial" w:hAnsi="Arial" w:cs="Arial"/>
          <w:b/>
          <w:bCs/>
          <w:i/>
          <w:iCs/>
          <w:sz w:val="20"/>
          <w:szCs w:val="20"/>
        </w:rPr>
      </w:pPr>
    </w:p>
    <w:p w14:paraId="127AB543" w14:textId="77777777" w:rsidR="002832D7" w:rsidRPr="007866D3" w:rsidRDefault="002832D7" w:rsidP="002832D7">
      <w:pPr>
        <w:rPr>
          <w:rFonts w:ascii="Arial" w:hAnsi="Arial" w:cs="Arial"/>
          <w:b/>
          <w:bCs/>
          <w:iCs/>
          <w:color w:val="000090"/>
          <w:sz w:val="20"/>
          <w:szCs w:val="20"/>
        </w:rPr>
      </w:pPr>
      <w:proofErr w:type="spellStart"/>
      <w:r w:rsidRPr="007866D3">
        <w:rPr>
          <w:rFonts w:ascii="Arial" w:hAnsi="Arial" w:cs="Arial"/>
          <w:b/>
          <w:bCs/>
          <w:iCs/>
          <w:color w:val="000090"/>
          <w:sz w:val="20"/>
          <w:szCs w:val="20"/>
        </w:rPr>
        <w:t>WebUI</w:t>
      </w:r>
      <w:proofErr w:type="spellEnd"/>
    </w:p>
    <w:p w14:paraId="088896CC" w14:textId="77777777" w:rsidR="002832D7" w:rsidRPr="002832D7" w:rsidRDefault="002832D7" w:rsidP="002832D7">
      <w:pPr>
        <w:rPr>
          <w:rFonts w:ascii="Arial" w:hAnsi="Arial" w:cs="Arial"/>
          <w:sz w:val="20"/>
          <w:szCs w:val="20"/>
        </w:rPr>
      </w:pPr>
      <w:r w:rsidRPr="002832D7">
        <w:rPr>
          <w:rFonts w:ascii="Arial" w:hAnsi="Arial" w:cs="Arial"/>
          <w:sz w:val="20"/>
          <w:szCs w:val="20"/>
        </w:rPr>
        <w:t xml:space="preserve">Network &gt; DNS &gt; Host: Enter the following, </w:t>
      </w:r>
      <w:proofErr w:type="gramStart"/>
      <w:r w:rsidRPr="002832D7">
        <w:rPr>
          <w:rFonts w:ascii="Arial" w:hAnsi="Arial" w:cs="Arial"/>
          <w:sz w:val="20"/>
          <w:szCs w:val="20"/>
        </w:rPr>
        <w:t>then</w:t>
      </w:r>
      <w:proofErr w:type="gramEnd"/>
      <w:r w:rsidRPr="002832D7">
        <w:rPr>
          <w:rFonts w:ascii="Arial" w:hAnsi="Arial" w:cs="Arial"/>
          <w:sz w:val="20"/>
          <w:szCs w:val="20"/>
        </w:rPr>
        <w:t xml:space="preserve"> click </w:t>
      </w:r>
      <w:r w:rsidRPr="002832D7">
        <w:rPr>
          <w:rFonts w:ascii="Arial" w:hAnsi="Arial" w:cs="Arial"/>
          <w:b/>
          <w:bCs/>
          <w:sz w:val="20"/>
          <w:szCs w:val="20"/>
        </w:rPr>
        <w:t>Apply</w:t>
      </w:r>
      <w:r w:rsidRPr="002832D7">
        <w:rPr>
          <w:rFonts w:ascii="Arial" w:hAnsi="Arial" w:cs="Arial"/>
          <w:sz w:val="20"/>
          <w:szCs w:val="20"/>
        </w:rPr>
        <w:t>:</w:t>
      </w:r>
    </w:p>
    <w:p w14:paraId="7B0DC036" w14:textId="77777777" w:rsidR="002832D7" w:rsidRPr="002832D7" w:rsidRDefault="002832D7" w:rsidP="002832D7">
      <w:pPr>
        <w:rPr>
          <w:rFonts w:ascii="Arial" w:hAnsi="Arial" w:cs="Arial"/>
          <w:sz w:val="20"/>
          <w:szCs w:val="20"/>
        </w:rPr>
      </w:pPr>
    </w:p>
    <w:p w14:paraId="5993C8FC" w14:textId="697B6090" w:rsidR="002832D7" w:rsidRPr="002832D7" w:rsidRDefault="002832D7" w:rsidP="002832D7">
      <w:pPr>
        <w:ind w:firstLine="426"/>
        <w:rPr>
          <w:rFonts w:ascii="Arial" w:hAnsi="Arial" w:cs="Arial"/>
          <w:i/>
          <w:iCs/>
          <w:color w:val="FF0000"/>
          <w:sz w:val="20"/>
          <w:szCs w:val="20"/>
        </w:rPr>
      </w:pPr>
      <w:r w:rsidRPr="002832D7">
        <w:rPr>
          <w:rFonts w:ascii="Arial" w:hAnsi="Arial" w:cs="Arial"/>
          <w:sz w:val="20"/>
          <w:szCs w:val="20"/>
        </w:rPr>
        <w:t xml:space="preserve">Primary DNS Server: </w:t>
      </w:r>
      <w:r w:rsidR="007866D3">
        <w:rPr>
          <w:rFonts w:ascii="Arial" w:hAnsi="Arial" w:cs="Arial"/>
          <w:b/>
          <w:i/>
          <w:iCs/>
          <w:color w:val="FF0000"/>
          <w:sz w:val="20"/>
          <w:szCs w:val="20"/>
        </w:rPr>
        <w:t xml:space="preserve"> X.X.X.X</w:t>
      </w:r>
    </w:p>
    <w:p w14:paraId="15923EA5" w14:textId="2EBEA1E8" w:rsidR="002832D7" w:rsidRPr="002832D7" w:rsidRDefault="002832D7" w:rsidP="002832D7">
      <w:pPr>
        <w:ind w:firstLine="426"/>
        <w:rPr>
          <w:rFonts w:ascii="Arial" w:hAnsi="Arial" w:cs="Arial"/>
          <w:i/>
          <w:iCs/>
          <w:sz w:val="20"/>
          <w:szCs w:val="20"/>
        </w:rPr>
      </w:pPr>
      <w:r w:rsidRPr="002832D7">
        <w:rPr>
          <w:rFonts w:ascii="Arial" w:hAnsi="Arial" w:cs="Arial"/>
          <w:sz w:val="20"/>
          <w:szCs w:val="20"/>
        </w:rPr>
        <w:t xml:space="preserve">Secondary DNS Server: </w:t>
      </w:r>
      <w:r w:rsidR="007866D3">
        <w:rPr>
          <w:rFonts w:ascii="Arial" w:hAnsi="Arial" w:cs="Arial"/>
          <w:b/>
          <w:i/>
          <w:iCs/>
          <w:color w:val="FF0000"/>
          <w:sz w:val="20"/>
          <w:szCs w:val="20"/>
        </w:rPr>
        <w:t>X.X.X.X</w:t>
      </w:r>
    </w:p>
    <w:p w14:paraId="267A0447" w14:textId="77777777" w:rsidR="002832D7" w:rsidRPr="002832D7" w:rsidRDefault="002832D7" w:rsidP="002832D7">
      <w:pPr>
        <w:ind w:firstLine="426"/>
        <w:rPr>
          <w:rFonts w:ascii="Arial" w:hAnsi="Arial" w:cs="Arial"/>
          <w:sz w:val="20"/>
          <w:szCs w:val="20"/>
        </w:rPr>
      </w:pPr>
      <w:r w:rsidRPr="002832D7">
        <w:rPr>
          <w:rFonts w:ascii="Arial" w:hAnsi="Arial" w:cs="Arial"/>
          <w:sz w:val="20"/>
          <w:szCs w:val="20"/>
        </w:rPr>
        <w:t>DNS Refresh: (select)</w:t>
      </w:r>
    </w:p>
    <w:p w14:paraId="3202E472" w14:textId="77777777" w:rsidR="002832D7" w:rsidRPr="002832D7" w:rsidRDefault="002832D7" w:rsidP="002832D7">
      <w:pPr>
        <w:ind w:firstLine="426"/>
        <w:rPr>
          <w:rFonts w:ascii="Arial" w:hAnsi="Arial" w:cs="Arial"/>
          <w:i/>
          <w:iCs/>
          <w:sz w:val="20"/>
          <w:szCs w:val="20"/>
        </w:rPr>
      </w:pPr>
      <w:r w:rsidRPr="002832D7">
        <w:rPr>
          <w:rFonts w:ascii="Arial" w:hAnsi="Arial" w:cs="Arial"/>
          <w:sz w:val="20"/>
          <w:szCs w:val="20"/>
        </w:rPr>
        <w:t xml:space="preserve">Every Day at: </w:t>
      </w:r>
      <w:r w:rsidRPr="002832D7">
        <w:rPr>
          <w:rFonts w:ascii="Arial" w:hAnsi="Arial" w:cs="Arial"/>
          <w:i/>
          <w:iCs/>
          <w:sz w:val="20"/>
          <w:szCs w:val="20"/>
        </w:rPr>
        <w:t>time</w:t>
      </w:r>
    </w:p>
    <w:p w14:paraId="3402BC49" w14:textId="77777777" w:rsidR="002832D7" w:rsidRPr="002832D7" w:rsidRDefault="002832D7" w:rsidP="002832D7">
      <w:pPr>
        <w:rPr>
          <w:rFonts w:ascii="Arial" w:hAnsi="Arial" w:cs="Arial"/>
          <w:i/>
          <w:iCs/>
          <w:sz w:val="20"/>
          <w:szCs w:val="20"/>
        </w:rPr>
      </w:pPr>
    </w:p>
    <w:p w14:paraId="67FE124F" w14:textId="77777777" w:rsidR="002832D7" w:rsidRPr="007866D3" w:rsidRDefault="002832D7" w:rsidP="002832D7">
      <w:pPr>
        <w:rPr>
          <w:rFonts w:ascii="Arial" w:hAnsi="Arial" w:cs="Arial"/>
          <w:b/>
          <w:bCs/>
          <w:iCs/>
          <w:color w:val="000090"/>
          <w:sz w:val="20"/>
          <w:szCs w:val="20"/>
        </w:rPr>
      </w:pPr>
      <w:r w:rsidRPr="007866D3">
        <w:rPr>
          <w:rFonts w:ascii="Arial" w:hAnsi="Arial" w:cs="Arial"/>
          <w:b/>
          <w:bCs/>
          <w:iCs/>
          <w:color w:val="000090"/>
          <w:sz w:val="20"/>
          <w:szCs w:val="20"/>
        </w:rPr>
        <w:t>CLI</w:t>
      </w:r>
    </w:p>
    <w:p w14:paraId="19116014" w14:textId="19BD8412" w:rsidR="002832D7" w:rsidRPr="002832D7" w:rsidRDefault="002832D7" w:rsidP="002832D7">
      <w:pPr>
        <w:ind w:left="426"/>
        <w:rPr>
          <w:rFonts w:ascii="Arial" w:hAnsi="Arial" w:cs="Arial"/>
          <w:i/>
          <w:iCs/>
          <w:sz w:val="20"/>
          <w:szCs w:val="20"/>
        </w:rPr>
      </w:pPr>
      <w:proofErr w:type="gramStart"/>
      <w:r w:rsidRPr="002832D7">
        <w:rPr>
          <w:rFonts w:ascii="Arial" w:hAnsi="Arial" w:cs="Arial"/>
          <w:sz w:val="20"/>
          <w:szCs w:val="20"/>
        </w:rPr>
        <w:t>set</w:t>
      </w:r>
      <w:proofErr w:type="gramEnd"/>
      <w:r w:rsidRPr="002832D7">
        <w:rPr>
          <w:rFonts w:ascii="Arial" w:hAnsi="Arial" w:cs="Arial"/>
          <w:sz w:val="20"/>
          <w:szCs w:val="20"/>
        </w:rPr>
        <w:t xml:space="preserve"> </w:t>
      </w:r>
      <w:proofErr w:type="spellStart"/>
      <w:r w:rsidRPr="002832D7">
        <w:rPr>
          <w:rFonts w:ascii="Arial" w:hAnsi="Arial" w:cs="Arial"/>
          <w:sz w:val="20"/>
          <w:szCs w:val="20"/>
        </w:rPr>
        <w:t>dns</w:t>
      </w:r>
      <w:proofErr w:type="spellEnd"/>
      <w:r w:rsidRPr="002832D7">
        <w:rPr>
          <w:rFonts w:ascii="Arial" w:hAnsi="Arial" w:cs="Arial"/>
          <w:sz w:val="20"/>
          <w:szCs w:val="20"/>
        </w:rPr>
        <w:t xml:space="preserve"> host </w:t>
      </w:r>
      <w:r w:rsidR="007866D3">
        <w:rPr>
          <w:rFonts w:ascii="Arial" w:hAnsi="Arial" w:cs="Arial"/>
          <w:b/>
          <w:i/>
          <w:iCs/>
          <w:color w:val="FF0000"/>
          <w:sz w:val="20"/>
          <w:szCs w:val="20"/>
        </w:rPr>
        <w:t>X.X.X.X</w:t>
      </w:r>
    </w:p>
    <w:p w14:paraId="4A9FB103" w14:textId="5523FBF6" w:rsidR="002832D7" w:rsidRPr="002832D7" w:rsidRDefault="002832D7" w:rsidP="002832D7">
      <w:pPr>
        <w:ind w:left="426"/>
        <w:rPr>
          <w:rFonts w:ascii="Arial" w:hAnsi="Arial" w:cs="Arial"/>
          <w:sz w:val="20"/>
          <w:szCs w:val="20"/>
        </w:rPr>
      </w:pPr>
      <w:proofErr w:type="gramStart"/>
      <w:r w:rsidRPr="002832D7">
        <w:rPr>
          <w:rFonts w:ascii="Arial" w:hAnsi="Arial" w:cs="Arial"/>
          <w:sz w:val="20"/>
          <w:szCs w:val="20"/>
        </w:rPr>
        <w:t>set</w:t>
      </w:r>
      <w:proofErr w:type="gramEnd"/>
      <w:r w:rsidRPr="002832D7">
        <w:rPr>
          <w:rFonts w:ascii="Arial" w:hAnsi="Arial" w:cs="Arial"/>
          <w:sz w:val="20"/>
          <w:szCs w:val="20"/>
        </w:rPr>
        <w:t xml:space="preserve"> </w:t>
      </w:r>
      <w:proofErr w:type="spellStart"/>
      <w:r w:rsidRPr="002832D7">
        <w:rPr>
          <w:rFonts w:ascii="Arial" w:hAnsi="Arial" w:cs="Arial"/>
          <w:sz w:val="20"/>
          <w:szCs w:val="20"/>
        </w:rPr>
        <w:t>dns</w:t>
      </w:r>
      <w:proofErr w:type="spellEnd"/>
      <w:r w:rsidRPr="002832D7">
        <w:rPr>
          <w:rFonts w:ascii="Arial" w:hAnsi="Arial" w:cs="Arial"/>
          <w:sz w:val="20"/>
          <w:szCs w:val="20"/>
        </w:rPr>
        <w:t xml:space="preserve"> host </w:t>
      </w:r>
      <w:r w:rsidR="007866D3">
        <w:rPr>
          <w:rFonts w:ascii="Arial" w:hAnsi="Arial" w:cs="Arial"/>
          <w:b/>
          <w:i/>
          <w:iCs/>
          <w:color w:val="FF0000"/>
          <w:sz w:val="20"/>
          <w:szCs w:val="20"/>
        </w:rPr>
        <w:t>X.X.X.X</w:t>
      </w:r>
    </w:p>
    <w:p w14:paraId="6B56A072" w14:textId="77777777" w:rsidR="002832D7" w:rsidRPr="002832D7" w:rsidRDefault="002832D7" w:rsidP="002832D7">
      <w:pPr>
        <w:ind w:left="426"/>
        <w:rPr>
          <w:rFonts w:ascii="Arial" w:hAnsi="Arial" w:cs="Arial"/>
          <w:i/>
          <w:iCs/>
          <w:sz w:val="20"/>
          <w:szCs w:val="20"/>
        </w:rPr>
      </w:pPr>
      <w:proofErr w:type="gramStart"/>
      <w:r w:rsidRPr="002832D7">
        <w:rPr>
          <w:rFonts w:ascii="Arial" w:hAnsi="Arial" w:cs="Arial"/>
          <w:sz w:val="20"/>
          <w:szCs w:val="20"/>
        </w:rPr>
        <w:t>set</w:t>
      </w:r>
      <w:proofErr w:type="gramEnd"/>
      <w:r w:rsidRPr="002832D7">
        <w:rPr>
          <w:rFonts w:ascii="Arial" w:hAnsi="Arial" w:cs="Arial"/>
          <w:sz w:val="20"/>
          <w:szCs w:val="20"/>
        </w:rPr>
        <w:t xml:space="preserve"> </w:t>
      </w:r>
      <w:proofErr w:type="spellStart"/>
      <w:r w:rsidRPr="002832D7">
        <w:rPr>
          <w:rFonts w:ascii="Arial" w:hAnsi="Arial" w:cs="Arial"/>
          <w:sz w:val="20"/>
          <w:szCs w:val="20"/>
        </w:rPr>
        <w:t>dns</w:t>
      </w:r>
      <w:proofErr w:type="spellEnd"/>
      <w:r w:rsidRPr="002832D7">
        <w:rPr>
          <w:rFonts w:ascii="Arial" w:hAnsi="Arial" w:cs="Arial"/>
          <w:sz w:val="20"/>
          <w:szCs w:val="20"/>
        </w:rPr>
        <w:t xml:space="preserve"> host schedule </w:t>
      </w:r>
      <w:r w:rsidRPr="002832D7">
        <w:rPr>
          <w:rFonts w:ascii="Arial" w:hAnsi="Arial" w:cs="Arial"/>
          <w:i/>
          <w:iCs/>
          <w:sz w:val="20"/>
          <w:szCs w:val="20"/>
        </w:rPr>
        <w:t>time</w:t>
      </w:r>
      <w:r w:rsidRPr="002832D7">
        <w:rPr>
          <w:rFonts w:ascii="Arial" w:hAnsi="Arial" w:cs="Arial"/>
          <w:i/>
          <w:iCs/>
          <w:sz w:val="20"/>
          <w:szCs w:val="20"/>
        </w:rPr>
        <w:tab/>
      </w:r>
    </w:p>
    <w:p w14:paraId="755625E1" w14:textId="77777777" w:rsidR="002832D7" w:rsidRPr="002832D7" w:rsidRDefault="002832D7" w:rsidP="002832D7">
      <w:pPr>
        <w:ind w:left="426"/>
        <w:rPr>
          <w:rFonts w:ascii="Arial" w:hAnsi="Arial" w:cs="Arial"/>
          <w:i/>
          <w:iCs/>
          <w:sz w:val="20"/>
          <w:szCs w:val="20"/>
        </w:rPr>
      </w:pPr>
      <w:proofErr w:type="gramStart"/>
      <w:r w:rsidRPr="002832D7">
        <w:rPr>
          <w:rFonts w:ascii="Arial" w:hAnsi="Arial" w:cs="Arial"/>
          <w:sz w:val="20"/>
          <w:szCs w:val="20"/>
        </w:rPr>
        <w:t>save</w:t>
      </w:r>
      <w:proofErr w:type="gramEnd"/>
    </w:p>
    <w:p w14:paraId="04F81B4F" w14:textId="77777777" w:rsidR="002832D7" w:rsidRPr="002832D7" w:rsidRDefault="002832D7" w:rsidP="002832D7">
      <w:pPr>
        <w:rPr>
          <w:rFonts w:ascii="Arial" w:hAnsi="Arial" w:cs="Arial"/>
          <w:b/>
          <w:bCs/>
          <w:i/>
          <w:iCs/>
          <w:sz w:val="20"/>
          <w:szCs w:val="20"/>
        </w:rPr>
      </w:pPr>
    </w:p>
    <w:p w14:paraId="3D3C4ED6" w14:textId="77777777" w:rsidR="002832D7" w:rsidRPr="007866D3" w:rsidRDefault="002832D7" w:rsidP="00536ACA">
      <w:pPr>
        <w:pStyle w:val="Heading3Numbered"/>
        <w:rPr>
          <w:rFonts w:cs="Arial"/>
          <w:bCs/>
          <w:iCs/>
          <w:color w:val="000090"/>
        </w:rPr>
      </w:pPr>
      <w:bookmarkStart w:id="27" w:name="_Toc268886276"/>
      <w:r w:rsidRPr="007866D3">
        <w:rPr>
          <w:rFonts w:cs="Arial"/>
          <w:bCs/>
          <w:iCs/>
          <w:color w:val="000090"/>
        </w:rPr>
        <w:t>Date and Time via Network Time Protocol (NTP)</w:t>
      </w:r>
      <w:bookmarkEnd w:id="27"/>
    </w:p>
    <w:p w14:paraId="4DA936DE" w14:textId="77777777" w:rsidR="002832D7" w:rsidRPr="002832D7" w:rsidRDefault="002832D7" w:rsidP="002832D7">
      <w:pPr>
        <w:rPr>
          <w:rFonts w:ascii="Arial" w:hAnsi="Arial" w:cs="Arial"/>
          <w:sz w:val="20"/>
          <w:szCs w:val="20"/>
        </w:rPr>
      </w:pPr>
      <w:r w:rsidRPr="002832D7">
        <w:rPr>
          <w:rFonts w:ascii="Arial" w:hAnsi="Arial" w:cs="Arial"/>
          <w:sz w:val="20"/>
          <w:szCs w:val="20"/>
        </w:rPr>
        <w:t>You can configure up to three NTP servers on a Juniper Networks security device:</w:t>
      </w:r>
    </w:p>
    <w:p w14:paraId="6FAAB54B" w14:textId="77777777" w:rsidR="002832D7" w:rsidRPr="002832D7" w:rsidRDefault="002832D7" w:rsidP="002832D7">
      <w:pPr>
        <w:rPr>
          <w:rFonts w:ascii="Arial" w:hAnsi="Arial" w:cs="Arial"/>
          <w:sz w:val="20"/>
          <w:szCs w:val="20"/>
        </w:rPr>
      </w:pPr>
      <w:proofErr w:type="gramStart"/>
      <w:r w:rsidRPr="002832D7">
        <w:rPr>
          <w:rFonts w:ascii="Arial" w:hAnsi="Arial" w:cs="Arial"/>
          <w:sz w:val="20"/>
          <w:szCs w:val="20"/>
        </w:rPr>
        <w:t>one</w:t>
      </w:r>
      <w:proofErr w:type="gramEnd"/>
      <w:r w:rsidRPr="002832D7">
        <w:rPr>
          <w:rFonts w:ascii="Arial" w:hAnsi="Arial" w:cs="Arial"/>
          <w:sz w:val="20"/>
          <w:szCs w:val="20"/>
        </w:rPr>
        <w:t xml:space="preserve"> primary server and two backup servers. When you configure the security</w:t>
      </w:r>
    </w:p>
    <w:p w14:paraId="02F9E580" w14:textId="77777777" w:rsidR="002832D7" w:rsidRPr="002832D7" w:rsidRDefault="002832D7" w:rsidP="002832D7">
      <w:pPr>
        <w:rPr>
          <w:rFonts w:ascii="Arial" w:hAnsi="Arial" w:cs="Arial"/>
          <w:sz w:val="20"/>
          <w:szCs w:val="20"/>
        </w:rPr>
      </w:pPr>
      <w:proofErr w:type="gramStart"/>
      <w:r w:rsidRPr="002832D7">
        <w:rPr>
          <w:rFonts w:ascii="Arial" w:hAnsi="Arial" w:cs="Arial"/>
          <w:sz w:val="20"/>
          <w:szCs w:val="20"/>
        </w:rPr>
        <w:t>device</w:t>
      </w:r>
      <w:proofErr w:type="gramEnd"/>
      <w:r w:rsidRPr="002832D7">
        <w:rPr>
          <w:rFonts w:ascii="Arial" w:hAnsi="Arial" w:cs="Arial"/>
          <w:sz w:val="20"/>
          <w:szCs w:val="20"/>
        </w:rPr>
        <w:t xml:space="preserve"> to synchronize its system clock automatically, it queries each configured NTP</w:t>
      </w:r>
    </w:p>
    <w:p w14:paraId="47E61EAA" w14:textId="77777777" w:rsidR="002832D7" w:rsidRPr="002832D7" w:rsidRDefault="002832D7" w:rsidP="002832D7">
      <w:pPr>
        <w:rPr>
          <w:rFonts w:ascii="Arial" w:hAnsi="Arial" w:cs="Arial"/>
          <w:sz w:val="20"/>
          <w:szCs w:val="20"/>
        </w:rPr>
      </w:pPr>
      <w:proofErr w:type="gramStart"/>
      <w:r w:rsidRPr="002832D7">
        <w:rPr>
          <w:rFonts w:ascii="Arial" w:hAnsi="Arial" w:cs="Arial"/>
          <w:sz w:val="20"/>
          <w:szCs w:val="20"/>
        </w:rPr>
        <w:t>server</w:t>
      </w:r>
      <w:proofErr w:type="gramEnd"/>
      <w:r w:rsidRPr="002832D7">
        <w:rPr>
          <w:rFonts w:ascii="Arial" w:hAnsi="Arial" w:cs="Arial"/>
          <w:sz w:val="20"/>
          <w:szCs w:val="20"/>
        </w:rPr>
        <w:t xml:space="preserve"> sequentially. The device always queries the primary NTP server first. If the</w:t>
      </w:r>
    </w:p>
    <w:p w14:paraId="62333E51" w14:textId="77777777" w:rsidR="002832D7" w:rsidRPr="002832D7" w:rsidRDefault="002832D7" w:rsidP="002832D7">
      <w:pPr>
        <w:rPr>
          <w:rFonts w:ascii="Arial" w:hAnsi="Arial" w:cs="Arial"/>
          <w:sz w:val="20"/>
          <w:szCs w:val="20"/>
        </w:rPr>
      </w:pPr>
      <w:proofErr w:type="gramStart"/>
      <w:r w:rsidRPr="002832D7">
        <w:rPr>
          <w:rFonts w:ascii="Arial" w:hAnsi="Arial" w:cs="Arial"/>
          <w:sz w:val="20"/>
          <w:szCs w:val="20"/>
        </w:rPr>
        <w:t>query</w:t>
      </w:r>
      <w:proofErr w:type="gramEnd"/>
      <w:r w:rsidRPr="002832D7">
        <w:rPr>
          <w:rFonts w:ascii="Arial" w:hAnsi="Arial" w:cs="Arial"/>
          <w:sz w:val="20"/>
          <w:szCs w:val="20"/>
        </w:rPr>
        <w:t xml:space="preserve"> is not successful, the device then queries the first backup NTP server and so</w:t>
      </w:r>
    </w:p>
    <w:p w14:paraId="62EAA31C" w14:textId="77777777" w:rsidR="002832D7" w:rsidRPr="002832D7" w:rsidRDefault="002832D7" w:rsidP="002832D7">
      <w:pPr>
        <w:rPr>
          <w:rFonts w:ascii="Arial" w:hAnsi="Arial" w:cs="Arial"/>
          <w:sz w:val="20"/>
          <w:szCs w:val="20"/>
        </w:rPr>
      </w:pPr>
      <w:proofErr w:type="gramStart"/>
      <w:r w:rsidRPr="002832D7">
        <w:rPr>
          <w:rFonts w:ascii="Arial" w:hAnsi="Arial" w:cs="Arial"/>
          <w:sz w:val="20"/>
          <w:szCs w:val="20"/>
        </w:rPr>
        <w:t>on</w:t>
      </w:r>
      <w:proofErr w:type="gramEnd"/>
      <w:r w:rsidRPr="002832D7">
        <w:rPr>
          <w:rFonts w:ascii="Arial" w:hAnsi="Arial" w:cs="Arial"/>
          <w:sz w:val="20"/>
          <w:szCs w:val="20"/>
        </w:rPr>
        <w:t xml:space="preserve"> until it gets a valid reply from one of the NTP servers configured on the device.</w:t>
      </w:r>
    </w:p>
    <w:p w14:paraId="5E804269" w14:textId="77777777" w:rsidR="002832D7" w:rsidRPr="002832D7" w:rsidRDefault="002832D7" w:rsidP="002832D7">
      <w:pPr>
        <w:rPr>
          <w:rFonts w:ascii="Arial" w:hAnsi="Arial" w:cs="Arial"/>
          <w:sz w:val="20"/>
          <w:szCs w:val="20"/>
        </w:rPr>
      </w:pPr>
      <w:r w:rsidRPr="002832D7">
        <w:rPr>
          <w:rFonts w:ascii="Arial" w:hAnsi="Arial" w:cs="Arial"/>
          <w:sz w:val="20"/>
          <w:szCs w:val="20"/>
        </w:rPr>
        <w:t>The device makes four attempts on each NTP server before it terminates the update</w:t>
      </w:r>
    </w:p>
    <w:p w14:paraId="79809CCB" w14:textId="77777777" w:rsidR="002832D7" w:rsidRPr="002832D7" w:rsidRDefault="002832D7" w:rsidP="002832D7">
      <w:pPr>
        <w:rPr>
          <w:rFonts w:ascii="Arial" w:hAnsi="Arial" w:cs="Arial"/>
          <w:sz w:val="20"/>
          <w:szCs w:val="20"/>
        </w:rPr>
      </w:pPr>
      <w:proofErr w:type="gramStart"/>
      <w:r w:rsidRPr="002832D7">
        <w:rPr>
          <w:rFonts w:ascii="Arial" w:hAnsi="Arial" w:cs="Arial"/>
          <w:sz w:val="20"/>
          <w:szCs w:val="20"/>
        </w:rPr>
        <w:t>and</w:t>
      </w:r>
      <w:proofErr w:type="gramEnd"/>
      <w:r w:rsidRPr="002832D7">
        <w:rPr>
          <w:rFonts w:ascii="Arial" w:hAnsi="Arial" w:cs="Arial"/>
          <w:sz w:val="20"/>
          <w:szCs w:val="20"/>
        </w:rPr>
        <w:t xml:space="preserve"> logs the failure.</w:t>
      </w:r>
    </w:p>
    <w:p w14:paraId="560C121A" w14:textId="77777777" w:rsidR="002832D7" w:rsidRPr="002832D7" w:rsidRDefault="002832D7" w:rsidP="002832D7">
      <w:pPr>
        <w:rPr>
          <w:rFonts w:ascii="Arial" w:hAnsi="Arial" w:cs="Arial"/>
          <w:sz w:val="20"/>
          <w:szCs w:val="20"/>
        </w:rPr>
      </w:pPr>
    </w:p>
    <w:p w14:paraId="281F611D" w14:textId="77777777" w:rsidR="002832D7" w:rsidRPr="002832D7" w:rsidRDefault="002832D7" w:rsidP="002832D7">
      <w:pPr>
        <w:rPr>
          <w:rFonts w:ascii="Arial" w:hAnsi="Arial" w:cs="Arial"/>
          <w:sz w:val="20"/>
          <w:szCs w:val="20"/>
        </w:rPr>
      </w:pPr>
      <w:r w:rsidRPr="002832D7">
        <w:rPr>
          <w:rFonts w:ascii="Arial" w:hAnsi="Arial" w:cs="Arial"/>
          <w:sz w:val="20"/>
          <w:szCs w:val="20"/>
        </w:rPr>
        <w:t>The security device sends NTP requests from a source interface and optionally uses</w:t>
      </w:r>
    </w:p>
    <w:p w14:paraId="56DD5E11" w14:textId="77777777" w:rsidR="002832D7" w:rsidRPr="002832D7" w:rsidRDefault="002832D7" w:rsidP="002832D7">
      <w:pPr>
        <w:rPr>
          <w:rFonts w:ascii="Arial" w:hAnsi="Arial" w:cs="Arial"/>
          <w:sz w:val="20"/>
          <w:szCs w:val="20"/>
        </w:rPr>
      </w:pPr>
      <w:proofErr w:type="gramStart"/>
      <w:r w:rsidRPr="002832D7">
        <w:rPr>
          <w:rFonts w:ascii="Arial" w:hAnsi="Arial" w:cs="Arial"/>
          <w:sz w:val="20"/>
          <w:szCs w:val="20"/>
        </w:rPr>
        <w:t>an</w:t>
      </w:r>
      <w:proofErr w:type="gramEnd"/>
      <w:r w:rsidRPr="002832D7">
        <w:rPr>
          <w:rFonts w:ascii="Arial" w:hAnsi="Arial" w:cs="Arial"/>
          <w:sz w:val="20"/>
          <w:szCs w:val="20"/>
        </w:rPr>
        <w:t xml:space="preserve"> encrypted, </w:t>
      </w:r>
      <w:proofErr w:type="spellStart"/>
      <w:r w:rsidRPr="002832D7">
        <w:rPr>
          <w:rFonts w:ascii="Arial" w:hAnsi="Arial" w:cs="Arial"/>
          <w:sz w:val="20"/>
          <w:szCs w:val="20"/>
        </w:rPr>
        <w:t>preshared</w:t>
      </w:r>
      <w:proofErr w:type="spellEnd"/>
      <w:r w:rsidRPr="002832D7">
        <w:rPr>
          <w:rFonts w:ascii="Arial" w:hAnsi="Arial" w:cs="Arial"/>
          <w:sz w:val="20"/>
          <w:szCs w:val="20"/>
        </w:rPr>
        <w:t xml:space="preserve"> key when sending NTP requests to the NTP server. The key</w:t>
      </w:r>
    </w:p>
    <w:p w14:paraId="056E856D" w14:textId="77777777" w:rsidR="002832D7" w:rsidRPr="002832D7" w:rsidRDefault="002832D7" w:rsidP="002832D7">
      <w:pPr>
        <w:rPr>
          <w:rFonts w:ascii="Arial" w:hAnsi="Arial" w:cs="Arial"/>
          <w:sz w:val="20"/>
          <w:szCs w:val="20"/>
        </w:rPr>
      </w:pPr>
      <w:proofErr w:type="gramStart"/>
      <w:r w:rsidRPr="002832D7">
        <w:rPr>
          <w:rFonts w:ascii="Arial" w:hAnsi="Arial" w:cs="Arial"/>
          <w:sz w:val="20"/>
          <w:szCs w:val="20"/>
        </w:rPr>
        <w:t>provides</w:t>
      </w:r>
      <w:proofErr w:type="gramEnd"/>
      <w:r w:rsidRPr="002832D7">
        <w:rPr>
          <w:rFonts w:ascii="Arial" w:hAnsi="Arial" w:cs="Arial"/>
          <w:sz w:val="20"/>
          <w:szCs w:val="20"/>
        </w:rPr>
        <w:t xml:space="preserve"> authentication.</w:t>
      </w:r>
    </w:p>
    <w:p w14:paraId="7C015281" w14:textId="77777777" w:rsidR="002832D7" w:rsidRPr="002832D7" w:rsidRDefault="002832D7" w:rsidP="002832D7">
      <w:pPr>
        <w:rPr>
          <w:rFonts w:ascii="Arial" w:hAnsi="Arial" w:cs="Arial"/>
          <w:sz w:val="20"/>
          <w:szCs w:val="20"/>
        </w:rPr>
      </w:pPr>
    </w:p>
    <w:p w14:paraId="59C709A3" w14:textId="580CD59D" w:rsidR="002832D7" w:rsidRPr="002832D7" w:rsidRDefault="002832D7" w:rsidP="002832D7">
      <w:pPr>
        <w:rPr>
          <w:rFonts w:ascii="Arial" w:hAnsi="Arial" w:cs="Arial"/>
          <w:b/>
          <w:sz w:val="20"/>
          <w:szCs w:val="20"/>
        </w:rPr>
      </w:pPr>
      <w:r w:rsidRPr="002832D7">
        <w:rPr>
          <w:rFonts w:ascii="Arial" w:hAnsi="Arial" w:cs="Arial"/>
          <w:b/>
          <w:sz w:val="20"/>
          <w:szCs w:val="20"/>
        </w:rPr>
        <w:t xml:space="preserve">N.B the pre-shared key should generated using a random password generator, e.g. </w:t>
      </w:r>
      <w:proofErr w:type="spellStart"/>
      <w:r w:rsidRPr="002832D7">
        <w:rPr>
          <w:rFonts w:ascii="Arial" w:hAnsi="Arial" w:cs="Arial"/>
          <w:b/>
          <w:sz w:val="20"/>
          <w:szCs w:val="20"/>
        </w:rPr>
        <w:t>PWGen</w:t>
      </w:r>
      <w:proofErr w:type="spellEnd"/>
      <w:r w:rsidRPr="002832D7">
        <w:rPr>
          <w:rFonts w:ascii="Arial" w:hAnsi="Arial" w:cs="Arial"/>
          <w:b/>
          <w:sz w:val="20"/>
          <w:szCs w:val="20"/>
        </w:rPr>
        <w:t xml:space="preserve">, </w:t>
      </w:r>
      <w:r w:rsidRPr="002832D7">
        <w:rPr>
          <w:rFonts w:ascii="Arial" w:hAnsi="Arial" w:cs="Arial"/>
          <w:b/>
          <w:szCs w:val="20"/>
        </w:rPr>
        <w:t xml:space="preserve">and </w:t>
      </w:r>
      <w:r w:rsidRPr="002832D7">
        <w:rPr>
          <w:rFonts w:ascii="Arial" w:hAnsi="Arial" w:cs="Arial"/>
          <w:b/>
          <w:sz w:val="20"/>
          <w:szCs w:val="20"/>
        </w:rPr>
        <w:t xml:space="preserve">must adhere to the </w:t>
      </w:r>
      <w:r>
        <w:rPr>
          <w:rFonts w:ascii="Arial" w:hAnsi="Arial" w:cs="Arial"/>
          <w:b/>
          <w:sz w:val="20"/>
          <w:szCs w:val="20"/>
        </w:rPr>
        <w:t>Kaplan</w:t>
      </w:r>
      <w:r w:rsidRPr="002832D7">
        <w:rPr>
          <w:rFonts w:ascii="Arial" w:hAnsi="Arial" w:cs="Arial"/>
          <w:b/>
          <w:sz w:val="20"/>
          <w:szCs w:val="20"/>
        </w:rPr>
        <w:t xml:space="preserve"> password policy as outlined in the </w:t>
      </w:r>
      <w:r>
        <w:rPr>
          <w:rFonts w:ascii="Arial" w:hAnsi="Arial" w:cs="Arial"/>
          <w:b/>
          <w:sz w:val="20"/>
          <w:szCs w:val="20"/>
        </w:rPr>
        <w:t>Kaplan</w:t>
      </w:r>
      <w:r w:rsidRPr="002832D7">
        <w:rPr>
          <w:rFonts w:ascii="Arial" w:hAnsi="Arial" w:cs="Arial"/>
          <w:b/>
          <w:sz w:val="20"/>
          <w:szCs w:val="20"/>
        </w:rPr>
        <w:t xml:space="preserve"> Information Security Policy on page 13</w:t>
      </w:r>
    </w:p>
    <w:p w14:paraId="43C985E9" w14:textId="77777777" w:rsidR="002832D7" w:rsidRPr="002832D7" w:rsidRDefault="002832D7" w:rsidP="002832D7">
      <w:pPr>
        <w:rPr>
          <w:rFonts w:ascii="Arial" w:hAnsi="Arial" w:cs="Arial"/>
          <w:b/>
          <w:bCs/>
          <w:i/>
          <w:iCs/>
          <w:sz w:val="20"/>
          <w:szCs w:val="20"/>
        </w:rPr>
      </w:pPr>
    </w:p>
    <w:p w14:paraId="2523115D" w14:textId="77777777" w:rsidR="002832D7" w:rsidRPr="007866D3" w:rsidRDefault="002832D7" w:rsidP="002832D7">
      <w:pPr>
        <w:rPr>
          <w:rFonts w:ascii="Arial" w:hAnsi="Arial" w:cs="Arial"/>
          <w:b/>
          <w:bCs/>
          <w:iCs/>
          <w:color w:val="000090"/>
          <w:sz w:val="20"/>
          <w:szCs w:val="20"/>
        </w:rPr>
      </w:pPr>
      <w:proofErr w:type="spellStart"/>
      <w:r w:rsidRPr="007866D3">
        <w:rPr>
          <w:rFonts w:ascii="Arial" w:hAnsi="Arial" w:cs="Arial"/>
          <w:b/>
          <w:bCs/>
          <w:iCs/>
          <w:color w:val="000090"/>
          <w:sz w:val="20"/>
          <w:szCs w:val="20"/>
        </w:rPr>
        <w:t>WebUI</w:t>
      </w:r>
      <w:proofErr w:type="spellEnd"/>
    </w:p>
    <w:p w14:paraId="4D5DEED5" w14:textId="77777777" w:rsidR="002832D7" w:rsidRPr="002832D7" w:rsidRDefault="002832D7" w:rsidP="002832D7">
      <w:pPr>
        <w:rPr>
          <w:rFonts w:ascii="Arial" w:hAnsi="Arial" w:cs="Arial"/>
          <w:b/>
          <w:bCs/>
          <w:iCs/>
          <w:color w:val="482A68"/>
          <w:sz w:val="20"/>
          <w:szCs w:val="20"/>
        </w:rPr>
      </w:pPr>
    </w:p>
    <w:p w14:paraId="27A03740" w14:textId="77777777" w:rsidR="002832D7" w:rsidRPr="002832D7" w:rsidRDefault="002832D7" w:rsidP="002832D7">
      <w:pPr>
        <w:ind w:left="426"/>
        <w:rPr>
          <w:rFonts w:ascii="Arial" w:hAnsi="Arial" w:cs="Arial"/>
          <w:sz w:val="20"/>
          <w:szCs w:val="20"/>
        </w:rPr>
      </w:pPr>
      <w:r w:rsidRPr="002832D7">
        <w:rPr>
          <w:rFonts w:ascii="Arial" w:hAnsi="Arial" w:cs="Arial"/>
          <w:sz w:val="20"/>
          <w:szCs w:val="20"/>
        </w:rPr>
        <w:lastRenderedPageBreak/>
        <w:t xml:space="preserve">Configuration &gt; Date/Time: Enter the following, </w:t>
      </w:r>
      <w:proofErr w:type="gramStart"/>
      <w:r w:rsidRPr="002832D7">
        <w:rPr>
          <w:rFonts w:ascii="Arial" w:hAnsi="Arial" w:cs="Arial"/>
          <w:sz w:val="20"/>
          <w:szCs w:val="20"/>
        </w:rPr>
        <w:t>then</w:t>
      </w:r>
      <w:proofErr w:type="gramEnd"/>
      <w:r w:rsidRPr="002832D7">
        <w:rPr>
          <w:rFonts w:ascii="Arial" w:hAnsi="Arial" w:cs="Arial"/>
          <w:sz w:val="20"/>
          <w:szCs w:val="20"/>
        </w:rPr>
        <w:t xml:space="preserve"> click </w:t>
      </w:r>
      <w:r w:rsidRPr="002832D7">
        <w:rPr>
          <w:rFonts w:ascii="Arial" w:hAnsi="Arial" w:cs="Arial"/>
          <w:b/>
          <w:bCs/>
          <w:sz w:val="20"/>
          <w:szCs w:val="20"/>
        </w:rPr>
        <w:t>Apply</w:t>
      </w:r>
      <w:r w:rsidRPr="002832D7">
        <w:rPr>
          <w:rFonts w:ascii="Arial" w:hAnsi="Arial" w:cs="Arial"/>
          <w:sz w:val="20"/>
          <w:szCs w:val="20"/>
        </w:rPr>
        <w:t>:</w:t>
      </w:r>
    </w:p>
    <w:p w14:paraId="48744BDF" w14:textId="329A94DE" w:rsidR="002832D7" w:rsidRPr="002832D7" w:rsidRDefault="002832D7" w:rsidP="002832D7">
      <w:pPr>
        <w:ind w:left="426"/>
        <w:rPr>
          <w:rFonts w:ascii="Arial" w:hAnsi="Arial" w:cs="Arial"/>
          <w:i/>
          <w:iCs/>
          <w:sz w:val="20"/>
          <w:szCs w:val="20"/>
        </w:rPr>
      </w:pPr>
      <w:r w:rsidRPr="002832D7">
        <w:rPr>
          <w:rFonts w:ascii="Arial" w:hAnsi="Arial" w:cs="Arial"/>
          <w:sz w:val="20"/>
          <w:szCs w:val="20"/>
        </w:rPr>
        <w:t>Primary Server IP/Name: 1</w:t>
      </w:r>
      <w:r w:rsidRPr="002832D7">
        <w:rPr>
          <w:rFonts w:ascii="Arial" w:hAnsi="Arial" w:cs="Arial"/>
          <w:b/>
          <w:i/>
          <w:iCs/>
          <w:color w:val="FF0000"/>
          <w:sz w:val="20"/>
          <w:szCs w:val="20"/>
        </w:rPr>
        <w:t xml:space="preserve"> </w:t>
      </w:r>
      <w:r w:rsidR="007866D3">
        <w:rPr>
          <w:rFonts w:ascii="Arial" w:hAnsi="Arial" w:cs="Arial"/>
          <w:b/>
          <w:i/>
          <w:iCs/>
          <w:color w:val="FF0000"/>
          <w:sz w:val="20"/>
          <w:szCs w:val="20"/>
        </w:rPr>
        <w:t>X.X.X.X</w:t>
      </w:r>
    </w:p>
    <w:p w14:paraId="308F77A4" w14:textId="77777777" w:rsidR="002832D7" w:rsidRPr="002832D7" w:rsidRDefault="002832D7" w:rsidP="002832D7">
      <w:pPr>
        <w:ind w:left="426"/>
        <w:rPr>
          <w:rFonts w:ascii="Arial" w:hAnsi="Arial" w:cs="Arial"/>
          <w:sz w:val="20"/>
          <w:szCs w:val="20"/>
        </w:rPr>
      </w:pPr>
      <w:r w:rsidRPr="002832D7">
        <w:rPr>
          <w:rFonts w:ascii="Arial" w:hAnsi="Arial" w:cs="Arial"/>
          <w:sz w:val="20"/>
          <w:szCs w:val="20"/>
        </w:rPr>
        <w:t>Primary server Key ID: 10</w:t>
      </w:r>
    </w:p>
    <w:p w14:paraId="0AED88F3" w14:textId="77777777" w:rsidR="002832D7" w:rsidRPr="002832D7" w:rsidRDefault="002832D7" w:rsidP="002832D7">
      <w:pPr>
        <w:ind w:left="426"/>
        <w:rPr>
          <w:rFonts w:ascii="Arial" w:hAnsi="Arial" w:cs="Arial"/>
          <w:sz w:val="20"/>
          <w:szCs w:val="20"/>
        </w:rPr>
      </w:pPr>
      <w:r w:rsidRPr="002832D7">
        <w:rPr>
          <w:rFonts w:ascii="Arial" w:hAnsi="Arial" w:cs="Arial"/>
          <w:sz w:val="20"/>
          <w:szCs w:val="20"/>
        </w:rPr>
        <w:t>Source interface: Select Trust from the list.</w:t>
      </w:r>
    </w:p>
    <w:p w14:paraId="55AB98DC" w14:textId="77777777" w:rsidR="002832D7" w:rsidRPr="002832D7" w:rsidRDefault="002832D7" w:rsidP="002832D7">
      <w:pPr>
        <w:ind w:left="426"/>
        <w:rPr>
          <w:rFonts w:ascii="Arial" w:hAnsi="Arial" w:cs="Arial"/>
          <w:i/>
          <w:sz w:val="20"/>
          <w:szCs w:val="20"/>
        </w:rPr>
      </w:pPr>
      <w:proofErr w:type="spellStart"/>
      <w:r w:rsidRPr="002832D7">
        <w:rPr>
          <w:rFonts w:ascii="Arial" w:hAnsi="Arial" w:cs="Arial"/>
          <w:sz w:val="20"/>
          <w:szCs w:val="20"/>
        </w:rPr>
        <w:t>Preshared</w:t>
      </w:r>
      <w:proofErr w:type="spellEnd"/>
      <w:r w:rsidRPr="002832D7">
        <w:rPr>
          <w:rFonts w:ascii="Arial" w:hAnsi="Arial" w:cs="Arial"/>
          <w:sz w:val="20"/>
          <w:szCs w:val="20"/>
        </w:rPr>
        <w:t xml:space="preserve"> Key</w:t>
      </w:r>
      <w:proofErr w:type="gramStart"/>
      <w:r w:rsidRPr="002832D7">
        <w:rPr>
          <w:rFonts w:ascii="Arial" w:hAnsi="Arial" w:cs="Arial"/>
          <w:sz w:val="20"/>
          <w:szCs w:val="20"/>
        </w:rPr>
        <w:t>: !2005abc</w:t>
      </w:r>
      <w:proofErr w:type="gramEnd"/>
      <w:r w:rsidRPr="002832D7">
        <w:rPr>
          <w:rFonts w:ascii="Arial" w:hAnsi="Arial" w:cs="Arial"/>
          <w:sz w:val="20"/>
          <w:szCs w:val="20"/>
        </w:rPr>
        <w:t xml:space="preserve"> </w:t>
      </w:r>
      <w:r w:rsidRPr="002832D7">
        <w:rPr>
          <w:rFonts w:ascii="Arial" w:hAnsi="Arial" w:cs="Arial"/>
          <w:i/>
          <w:sz w:val="20"/>
          <w:szCs w:val="20"/>
        </w:rPr>
        <w:t>(Example only, please generate pre-</w:t>
      </w:r>
      <w:proofErr w:type="spellStart"/>
      <w:r w:rsidRPr="002832D7">
        <w:rPr>
          <w:rFonts w:ascii="Arial" w:hAnsi="Arial" w:cs="Arial"/>
          <w:i/>
          <w:sz w:val="20"/>
          <w:szCs w:val="20"/>
        </w:rPr>
        <w:t>sharedkey</w:t>
      </w:r>
      <w:proofErr w:type="spellEnd"/>
      <w:r w:rsidRPr="002832D7">
        <w:rPr>
          <w:rFonts w:ascii="Arial" w:hAnsi="Arial" w:cs="Arial"/>
          <w:i/>
          <w:sz w:val="20"/>
          <w:szCs w:val="20"/>
        </w:rPr>
        <w:t xml:space="preserve">  as instructed above) </w:t>
      </w:r>
    </w:p>
    <w:p w14:paraId="33140DCF" w14:textId="17CBEB8C" w:rsidR="002832D7" w:rsidRPr="002832D7" w:rsidRDefault="002832D7" w:rsidP="002832D7">
      <w:pPr>
        <w:ind w:left="426"/>
        <w:rPr>
          <w:rFonts w:ascii="Arial" w:hAnsi="Arial" w:cs="Arial"/>
          <w:sz w:val="20"/>
          <w:szCs w:val="20"/>
        </w:rPr>
      </w:pPr>
      <w:r w:rsidRPr="002832D7">
        <w:rPr>
          <w:rFonts w:ascii="Arial" w:hAnsi="Arial" w:cs="Arial"/>
          <w:sz w:val="20"/>
          <w:szCs w:val="20"/>
        </w:rPr>
        <w:t xml:space="preserve">Backup Server1 IP/Name: </w:t>
      </w:r>
      <w:r w:rsidR="007866D3">
        <w:rPr>
          <w:rFonts w:ascii="Arial" w:hAnsi="Arial" w:cs="Arial"/>
          <w:b/>
          <w:i/>
          <w:iCs/>
          <w:color w:val="FF0000"/>
          <w:sz w:val="20"/>
          <w:szCs w:val="20"/>
        </w:rPr>
        <w:t>X.X.X.X</w:t>
      </w:r>
    </w:p>
    <w:p w14:paraId="23628888" w14:textId="77777777" w:rsidR="002832D7" w:rsidRPr="002832D7" w:rsidRDefault="002832D7" w:rsidP="002832D7">
      <w:pPr>
        <w:ind w:left="426"/>
        <w:rPr>
          <w:rFonts w:ascii="Arial" w:hAnsi="Arial" w:cs="Arial"/>
          <w:sz w:val="20"/>
          <w:szCs w:val="20"/>
        </w:rPr>
      </w:pPr>
      <w:r w:rsidRPr="002832D7">
        <w:rPr>
          <w:rFonts w:ascii="Arial" w:hAnsi="Arial" w:cs="Arial"/>
          <w:sz w:val="20"/>
          <w:szCs w:val="20"/>
        </w:rPr>
        <w:t>Primary server Key ID: 10</w:t>
      </w:r>
    </w:p>
    <w:p w14:paraId="161C8414" w14:textId="77777777" w:rsidR="002832D7" w:rsidRPr="002832D7" w:rsidRDefault="002832D7" w:rsidP="002832D7">
      <w:pPr>
        <w:ind w:left="426"/>
        <w:rPr>
          <w:rFonts w:ascii="Arial" w:hAnsi="Arial" w:cs="Arial"/>
          <w:sz w:val="20"/>
          <w:szCs w:val="20"/>
        </w:rPr>
      </w:pPr>
      <w:r w:rsidRPr="002832D7">
        <w:rPr>
          <w:rFonts w:ascii="Arial" w:hAnsi="Arial" w:cs="Arial"/>
          <w:sz w:val="20"/>
          <w:szCs w:val="20"/>
        </w:rPr>
        <w:t>Source interface: Select Trust from the list.</w:t>
      </w:r>
    </w:p>
    <w:p w14:paraId="5F03AF5B" w14:textId="77777777" w:rsidR="002832D7" w:rsidRPr="002832D7" w:rsidRDefault="002832D7" w:rsidP="002832D7">
      <w:pPr>
        <w:ind w:left="426"/>
        <w:rPr>
          <w:rFonts w:ascii="Arial" w:hAnsi="Arial" w:cs="Arial"/>
          <w:sz w:val="20"/>
          <w:szCs w:val="20"/>
        </w:rPr>
      </w:pPr>
      <w:proofErr w:type="spellStart"/>
      <w:r w:rsidRPr="002832D7">
        <w:rPr>
          <w:rFonts w:ascii="Arial" w:hAnsi="Arial" w:cs="Arial"/>
          <w:sz w:val="20"/>
          <w:szCs w:val="20"/>
        </w:rPr>
        <w:t>Preshared</w:t>
      </w:r>
      <w:proofErr w:type="spellEnd"/>
      <w:r w:rsidRPr="002832D7">
        <w:rPr>
          <w:rFonts w:ascii="Arial" w:hAnsi="Arial" w:cs="Arial"/>
          <w:sz w:val="20"/>
          <w:szCs w:val="20"/>
        </w:rPr>
        <w:t xml:space="preserve"> Key</w:t>
      </w:r>
      <w:proofErr w:type="gramStart"/>
      <w:r w:rsidRPr="002832D7">
        <w:rPr>
          <w:rFonts w:ascii="Arial" w:hAnsi="Arial" w:cs="Arial"/>
          <w:sz w:val="20"/>
          <w:szCs w:val="20"/>
        </w:rPr>
        <w:t>: !2005abc</w:t>
      </w:r>
      <w:proofErr w:type="gramEnd"/>
    </w:p>
    <w:p w14:paraId="2B6B29D3" w14:textId="075FA6EF" w:rsidR="002832D7" w:rsidRPr="002832D7" w:rsidRDefault="002832D7" w:rsidP="002832D7">
      <w:pPr>
        <w:ind w:left="426"/>
        <w:rPr>
          <w:rFonts w:ascii="Arial" w:hAnsi="Arial" w:cs="Arial"/>
          <w:sz w:val="20"/>
          <w:szCs w:val="20"/>
        </w:rPr>
      </w:pPr>
      <w:r w:rsidRPr="002832D7">
        <w:rPr>
          <w:rFonts w:ascii="Arial" w:hAnsi="Arial" w:cs="Arial"/>
          <w:sz w:val="20"/>
          <w:szCs w:val="20"/>
        </w:rPr>
        <w:t xml:space="preserve">Backup Server2 IP/Name: </w:t>
      </w:r>
      <w:r w:rsidR="007866D3">
        <w:rPr>
          <w:rFonts w:ascii="Arial" w:hAnsi="Arial" w:cs="Arial"/>
          <w:b/>
          <w:i/>
          <w:iCs/>
          <w:color w:val="FF0000"/>
          <w:sz w:val="20"/>
          <w:szCs w:val="20"/>
        </w:rPr>
        <w:t>X.X.X.X</w:t>
      </w:r>
    </w:p>
    <w:p w14:paraId="49304F7B" w14:textId="77777777" w:rsidR="002832D7" w:rsidRPr="002832D7" w:rsidRDefault="002832D7" w:rsidP="002832D7">
      <w:pPr>
        <w:ind w:left="426"/>
        <w:rPr>
          <w:rFonts w:ascii="Arial" w:hAnsi="Arial" w:cs="Arial"/>
          <w:sz w:val="20"/>
          <w:szCs w:val="20"/>
        </w:rPr>
      </w:pPr>
      <w:r w:rsidRPr="002832D7">
        <w:rPr>
          <w:rFonts w:ascii="Arial" w:hAnsi="Arial" w:cs="Arial"/>
          <w:sz w:val="20"/>
          <w:szCs w:val="20"/>
        </w:rPr>
        <w:t>Primary server Key ID: 10</w:t>
      </w:r>
    </w:p>
    <w:p w14:paraId="5D65F4A1" w14:textId="77777777" w:rsidR="002832D7" w:rsidRPr="002832D7" w:rsidRDefault="002832D7" w:rsidP="002832D7">
      <w:pPr>
        <w:ind w:left="426"/>
        <w:rPr>
          <w:rFonts w:ascii="Arial" w:hAnsi="Arial" w:cs="Arial"/>
          <w:sz w:val="20"/>
          <w:szCs w:val="20"/>
        </w:rPr>
      </w:pPr>
      <w:r w:rsidRPr="002832D7">
        <w:rPr>
          <w:rFonts w:ascii="Arial" w:hAnsi="Arial" w:cs="Arial"/>
          <w:sz w:val="20"/>
          <w:szCs w:val="20"/>
        </w:rPr>
        <w:t>Source interface: Select Trust from the list.</w:t>
      </w:r>
    </w:p>
    <w:p w14:paraId="2B66A140" w14:textId="77777777" w:rsidR="002832D7" w:rsidRPr="002832D7" w:rsidRDefault="002832D7" w:rsidP="002832D7">
      <w:pPr>
        <w:ind w:left="426"/>
        <w:rPr>
          <w:rFonts w:ascii="Arial" w:hAnsi="Arial" w:cs="Arial"/>
          <w:sz w:val="20"/>
          <w:szCs w:val="20"/>
        </w:rPr>
      </w:pPr>
      <w:proofErr w:type="spellStart"/>
      <w:r w:rsidRPr="002832D7">
        <w:rPr>
          <w:rFonts w:ascii="Arial" w:hAnsi="Arial" w:cs="Arial"/>
          <w:sz w:val="20"/>
          <w:szCs w:val="20"/>
        </w:rPr>
        <w:t>Preshared</w:t>
      </w:r>
      <w:proofErr w:type="spellEnd"/>
      <w:r w:rsidRPr="002832D7">
        <w:rPr>
          <w:rFonts w:ascii="Arial" w:hAnsi="Arial" w:cs="Arial"/>
          <w:sz w:val="20"/>
          <w:szCs w:val="20"/>
        </w:rPr>
        <w:t xml:space="preserve"> Key</w:t>
      </w:r>
      <w:proofErr w:type="gramStart"/>
      <w:r w:rsidRPr="002832D7">
        <w:rPr>
          <w:rFonts w:ascii="Arial" w:hAnsi="Arial" w:cs="Arial"/>
          <w:sz w:val="20"/>
          <w:szCs w:val="20"/>
        </w:rPr>
        <w:t>: !2005abc</w:t>
      </w:r>
      <w:proofErr w:type="gramEnd"/>
    </w:p>
    <w:p w14:paraId="1B44E925" w14:textId="77777777" w:rsidR="002832D7" w:rsidRPr="002832D7" w:rsidRDefault="002832D7" w:rsidP="002832D7">
      <w:pPr>
        <w:rPr>
          <w:rFonts w:ascii="Arial" w:hAnsi="Arial" w:cs="Arial"/>
          <w:sz w:val="20"/>
          <w:szCs w:val="20"/>
        </w:rPr>
      </w:pPr>
    </w:p>
    <w:p w14:paraId="3DB10290" w14:textId="77777777" w:rsidR="002832D7" w:rsidRPr="002832D7" w:rsidRDefault="002832D7" w:rsidP="002832D7">
      <w:pPr>
        <w:rPr>
          <w:rFonts w:ascii="Arial" w:hAnsi="Arial" w:cs="Arial"/>
          <w:b/>
          <w:bCs/>
          <w:iCs/>
          <w:color w:val="482A68"/>
          <w:sz w:val="20"/>
          <w:szCs w:val="20"/>
        </w:rPr>
      </w:pPr>
      <w:r w:rsidRPr="002832D7">
        <w:rPr>
          <w:rFonts w:ascii="Arial" w:hAnsi="Arial" w:cs="Arial"/>
          <w:b/>
          <w:bCs/>
          <w:iCs/>
          <w:color w:val="482A68"/>
          <w:sz w:val="20"/>
          <w:szCs w:val="20"/>
        </w:rPr>
        <w:t>CLI</w:t>
      </w:r>
    </w:p>
    <w:p w14:paraId="4ABC2B26" w14:textId="720B993A" w:rsidR="002832D7" w:rsidRPr="002832D7" w:rsidRDefault="002832D7" w:rsidP="002832D7">
      <w:pPr>
        <w:ind w:left="426"/>
        <w:rPr>
          <w:rFonts w:ascii="Arial" w:hAnsi="Arial" w:cs="Arial"/>
          <w:sz w:val="20"/>
          <w:szCs w:val="20"/>
        </w:rPr>
      </w:pPr>
      <w:proofErr w:type="gramStart"/>
      <w:r w:rsidRPr="002832D7">
        <w:rPr>
          <w:rFonts w:ascii="Arial" w:hAnsi="Arial" w:cs="Arial"/>
          <w:sz w:val="20"/>
          <w:szCs w:val="20"/>
        </w:rPr>
        <w:t>set</w:t>
      </w:r>
      <w:proofErr w:type="gramEnd"/>
      <w:r w:rsidRPr="002832D7">
        <w:rPr>
          <w:rFonts w:ascii="Arial" w:hAnsi="Arial" w:cs="Arial"/>
          <w:sz w:val="20"/>
          <w:szCs w:val="20"/>
        </w:rPr>
        <w:t xml:space="preserve"> </w:t>
      </w:r>
      <w:proofErr w:type="spellStart"/>
      <w:r w:rsidRPr="002832D7">
        <w:rPr>
          <w:rFonts w:ascii="Arial" w:hAnsi="Arial" w:cs="Arial"/>
          <w:sz w:val="20"/>
          <w:szCs w:val="20"/>
        </w:rPr>
        <w:t>ntp</w:t>
      </w:r>
      <w:proofErr w:type="spellEnd"/>
      <w:r w:rsidRPr="002832D7">
        <w:rPr>
          <w:rFonts w:ascii="Arial" w:hAnsi="Arial" w:cs="Arial"/>
          <w:sz w:val="20"/>
          <w:szCs w:val="20"/>
        </w:rPr>
        <w:t xml:space="preserve"> server </w:t>
      </w:r>
      <w:r w:rsidR="007866D3">
        <w:rPr>
          <w:rFonts w:ascii="Arial" w:hAnsi="Arial" w:cs="Arial"/>
          <w:b/>
          <w:i/>
          <w:iCs/>
          <w:color w:val="FF0000"/>
          <w:sz w:val="20"/>
          <w:szCs w:val="20"/>
        </w:rPr>
        <w:t>X.X.X.X</w:t>
      </w:r>
    </w:p>
    <w:p w14:paraId="2FD02CAB" w14:textId="6A775262" w:rsidR="002832D7" w:rsidRPr="002832D7" w:rsidRDefault="002832D7" w:rsidP="002832D7">
      <w:pPr>
        <w:ind w:left="426"/>
        <w:rPr>
          <w:rFonts w:ascii="Arial" w:hAnsi="Arial" w:cs="Arial"/>
          <w:sz w:val="20"/>
          <w:szCs w:val="20"/>
        </w:rPr>
      </w:pPr>
      <w:proofErr w:type="gramStart"/>
      <w:r w:rsidRPr="002832D7">
        <w:rPr>
          <w:rFonts w:ascii="Arial" w:hAnsi="Arial" w:cs="Arial"/>
          <w:sz w:val="20"/>
          <w:szCs w:val="20"/>
        </w:rPr>
        <w:t>set</w:t>
      </w:r>
      <w:proofErr w:type="gramEnd"/>
      <w:r w:rsidRPr="002832D7">
        <w:rPr>
          <w:rFonts w:ascii="Arial" w:hAnsi="Arial" w:cs="Arial"/>
          <w:sz w:val="20"/>
          <w:szCs w:val="20"/>
        </w:rPr>
        <w:t xml:space="preserve"> </w:t>
      </w:r>
      <w:proofErr w:type="spellStart"/>
      <w:r w:rsidRPr="002832D7">
        <w:rPr>
          <w:rFonts w:ascii="Arial" w:hAnsi="Arial" w:cs="Arial"/>
          <w:sz w:val="20"/>
          <w:szCs w:val="20"/>
        </w:rPr>
        <w:t>ntp</w:t>
      </w:r>
      <w:proofErr w:type="spellEnd"/>
      <w:r w:rsidRPr="002832D7">
        <w:rPr>
          <w:rFonts w:ascii="Arial" w:hAnsi="Arial" w:cs="Arial"/>
          <w:sz w:val="20"/>
          <w:szCs w:val="20"/>
        </w:rPr>
        <w:t xml:space="preserve"> server backup1 </w:t>
      </w:r>
      <w:r w:rsidR="007866D3">
        <w:rPr>
          <w:rFonts w:ascii="Arial" w:hAnsi="Arial" w:cs="Arial"/>
          <w:b/>
          <w:i/>
          <w:iCs/>
          <w:color w:val="FF0000"/>
          <w:sz w:val="20"/>
          <w:szCs w:val="20"/>
        </w:rPr>
        <w:t>X.X.X.X</w:t>
      </w:r>
    </w:p>
    <w:p w14:paraId="604E6A1F" w14:textId="6C34539A" w:rsidR="002832D7" w:rsidRPr="002832D7" w:rsidRDefault="002832D7" w:rsidP="002832D7">
      <w:pPr>
        <w:ind w:firstLine="426"/>
        <w:rPr>
          <w:rFonts w:ascii="Arial" w:hAnsi="Arial" w:cs="Arial"/>
          <w:sz w:val="20"/>
          <w:szCs w:val="20"/>
        </w:rPr>
      </w:pPr>
      <w:proofErr w:type="gramStart"/>
      <w:r w:rsidRPr="002832D7">
        <w:rPr>
          <w:rFonts w:ascii="Arial" w:hAnsi="Arial" w:cs="Arial"/>
          <w:sz w:val="20"/>
          <w:szCs w:val="20"/>
        </w:rPr>
        <w:t>set</w:t>
      </w:r>
      <w:proofErr w:type="gramEnd"/>
      <w:r w:rsidRPr="002832D7">
        <w:rPr>
          <w:rFonts w:ascii="Arial" w:hAnsi="Arial" w:cs="Arial"/>
          <w:sz w:val="20"/>
          <w:szCs w:val="20"/>
        </w:rPr>
        <w:t xml:space="preserve"> </w:t>
      </w:r>
      <w:proofErr w:type="spellStart"/>
      <w:r w:rsidRPr="002832D7">
        <w:rPr>
          <w:rFonts w:ascii="Arial" w:hAnsi="Arial" w:cs="Arial"/>
          <w:sz w:val="20"/>
          <w:szCs w:val="20"/>
        </w:rPr>
        <w:t>ntp</w:t>
      </w:r>
      <w:proofErr w:type="spellEnd"/>
      <w:r w:rsidRPr="002832D7">
        <w:rPr>
          <w:rFonts w:ascii="Arial" w:hAnsi="Arial" w:cs="Arial"/>
          <w:sz w:val="20"/>
          <w:szCs w:val="20"/>
        </w:rPr>
        <w:t xml:space="preserve"> server backup2 </w:t>
      </w:r>
      <w:r w:rsidR="007866D3">
        <w:rPr>
          <w:rFonts w:ascii="Arial" w:hAnsi="Arial" w:cs="Arial"/>
          <w:b/>
          <w:i/>
          <w:iCs/>
          <w:color w:val="FF0000"/>
          <w:sz w:val="20"/>
          <w:szCs w:val="20"/>
        </w:rPr>
        <w:t>X.X.X.X</w:t>
      </w:r>
    </w:p>
    <w:p w14:paraId="3B4A0479" w14:textId="77777777" w:rsidR="002832D7" w:rsidRPr="002832D7" w:rsidRDefault="002832D7" w:rsidP="002832D7">
      <w:pPr>
        <w:ind w:firstLine="426"/>
        <w:rPr>
          <w:rFonts w:ascii="Arial" w:hAnsi="Arial" w:cs="Arial"/>
          <w:sz w:val="20"/>
          <w:szCs w:val="20"/>
        </w:rPr>
      </w:pPr>
      <w:proofErr w:type="gramStart"/>
      <w:r w:rsidRPr="002832D7">
        <w:rPr>
          <w:rFonts w:ascii="Arial" w:hAnsi="Arial" w:cs="Arial"/>
          <w:sz w:val="20"/>
          <w:szCs w:val="20"/>
        </w:rPr>
        <w:t>set</w:t>
      </w:r>
      <w:proofErr w:type="gramEnd"/>
      <w:r w:rsidRPr="002832D7">
        <w:rPr>
          <w:rFonts w:ascii="Arial" w:hAnsi="Arial" w:cs="Arial"/>
          <w:sz w:val="20"/>
          <w:szCs w:val="20"/>
        </w:rPr>
        <w:t xml:space="preserve"> </w:t>
      </w:r>
      <w:proofErr w:type="spellStart"/>
      <w:r w:rsidRPr="002832D7">
        <w:rPr>
          <w:rFonts w:ascii="Arial" w:hAnsi="Arial" w:cs="Arial"/>
          <w:sz w:val="20"/>
          <w:szCs w:val="20"/>
        </w:rPr>
        <w:t>ntp</w:t>
      </w:r>
      <w:proofErr w:type="spellEnd"/>
      <w:r w:rsidRPr="002832D7">
        <w:rPr>
          <w:rFonts w:ascii="Arial" w:hAnsi="Arial" w:cs="Arial"/>
          <w:sz w:val="20"/>
          <w:szCs w:val="20"/>
        </w:rPr>
        <w:t xml:space="preserve"> server </w:t>
      </w:r>
      <w:proofErr w:type="spellStart"/>
      <w:r w:rsidRPr="002832D7">
        <w:rPr>
          <w:rFonts w:ascii="Arial" w:hAnsi="Arial" w:cs="Arial"/>
          <w:sz w:val="20"/>
          <w:szCs w:val="20"/>
        </w:rPr>
        <w:t>src</w:t>
      </w:r>
      <w:proofErr w:type="spellEnd"/>
      <w:r w:rsidRPr="002832D7">
        <w:rPr>
          <w:rFonts w:ascii="Arial" w:hAnsi="Arial" w:cs="Arial"/>
          <w:sz w:val="20"/>
          <w:szCs w:val="20"/>
        </w:rPr>
        <w:t>-interface trust</w:t>
      </w:r>
    </w:p>
    <w:p w14:paraId="219A6E4D" w14:textId="77777777" w:rsidR="002832D7" w:rsidRPr="002832D7" w:rsidRDefault="002832D7" w:rsidP="002832D7">
      <w:pPr>
        <w:ind w:firstLine="426"/>
        <w:rPr>
          <w:rFonts w:ascii="Arial" w:hAnsi="Arial" w:cs="Arial"/>
          <w:sz w:val="20"/>
          <w:szCs w:val="20"/>
        </w:rPr>
      </w:pPr>
      <w:proofErr w:type="gramStart"/>
      <w:r w:rsidRPr="002832D7">
        <w:rPr>
          <w:rFonts w:ascii="Arial" w:hAnsi="Arial" w:cs="Arial"/>
          <w:sz w:val="20"/>
          <w:szCs w:val="20"/>
        </w:rPr>
        <w:t>set</w:t>
      </w:r>
      <w:proofErr w:type="gramEnd"/>
      <w:r w:rsidRPr="002832D7">
        <w:rPr>
          <w:rFonts w:ascii="Arial" w:hAnsi="Arial" w:cs="Arial"/>
          <w:sz w:val="20"/>
          <w:szCs w:val="20"/>
        </w:rPr>
        <w:t xml:space="preserve"> </w:t>
      </w:r>
      <w:proofErr w:type="spellStart"/>
      <w:r w:rsidRPr="002832D7">
        <w:rPr>
          <w:rFonts w:ascii="Arial" w:hAnsi="Arial" w:cs="Arial"/>
          <w:sz w:val="20"/>
          <w:szCs w:val="20"/>
        </w:rPr>
        <w:t>ntp</w:t>
      </w:r>
      <w:proofErr w:type="spellEnd"/>
      <w:r w:rsidRPr="002832D7">
        <w:rPr>
          <w:rFonts w:ascii="Arial" w:hAnsi="Arial" w:cs="Arial"/>
          <w:sz w:val="20"/>
          <w:szCs w:val="20"/>
        </w:rPr>
        <w:t xml:space="preserve"> server backup1 </w:t>
      </w:r>
      <w:proofErr w:type="spellStart"/>
      <w:r w:rsidRPr="002832D7">
        <w:rPr>
          <w:rFonts w:ascii="Arial" w:hAnsi="Arial" w:cs="Arial"/>
          <w:sz w:val="20"/>
          <w:szCs w:val="20"/>
        </w:rPr>
        <w:t>src</w:t>
      </w:r>
      <w:proofErr w:type="spellEnd"/>
      <w:r w:rsidRPr="002832D7">
        <w:rPr>
          <w:rFonts w:ascii="Arial" w:hAnsi="Arial" w:cs="Arial"/>
          <w:sz w:val="20"/>
          <w:szCs w:val="20"/>
        </w:rPr>
        <w:t>-interface trust</w:t>
      </w:r>
    </w:p>
    <w:p w14:paraId="3C86395E" w14:textId="77777777" w:rsidR="002832D7" w:rsidRPr="002832D7" w:rsidRDefault="002832D7" w:rsidP="002832D7">
      <w:pPr>
        <w:ind w:firstLine="426"/>
        <w:rPr>
          <w:rFonts w:ascii="Arial" w:hAnsi="Arial" w:cs="Arial"/>
          <w:sz w:val="20"/>
          <w:szCs w:val="20"/>
        </w:rPr>
      </w:pPr>
      <w:proofErr w:type="gramStart"/>
      <w:r w:rsidRPr="002832D7">
        <w:rPr>
          <w:rFonts w:ascii="Arial" w:hAnsi="Arial" w:cs="Arial"/>
          <w:sz w:val="20"/>
          <w:szCs w:val="20"/>
        </w:rPr>
        <w:t>set</w:t>
      </w:r>
      <w:proofErr w:type="gramEnd"/>
      <w:r w:rsidRPr="002832D7">
        <w:rPr>
          <w:rFonts w:ascii="Arial" w:hAnsi="Arial" w:cs="Arial"/>
          <w:sz w:val="20"/>
          <w:szCs w:val="20"/>
        </w:rPr>
        <w:t xml:space="preserve"> </w:t>
      </w:r>
      <w:proofErr w:type="spellStart"/>
      <w:r w:rsidRPr="002832D7">
        <w:rPr>
          <w:rFonts w:ascii="Arial" w:hAnsi="Arial" w:cs="Arial"/>
          <w:sz w:val="20"/>
          <w:szCs w:val="20"/>
        </w:rPr>
        <w:t>ntp</w:t>
      </w:r>
      <w:proofErr w:type="spellEnd"/>
      <w:r w:rsidRPr="002832D7">
        <w:rPr>
          <w:rFonts w:ascii="Arial" w:hAnsi="Arial" w:cs="Arial"/>
          <w:sz w:val="20"/>
          <w:szCs w:val="20"/>
        </w:rPr>
        <w:t xml:space="preserve"> server backup2 </w:t>
      </w:r>
      <w:proofErr w:type="spellStart"/>
      <w:r w:rsidRPr="002832D7">
        <w:rPr>
          <w:rFonts w:ascii="Arial" w:hAnsi="Arial" w:cs="Arial"/>
          <w:sz w:val="20"/>
          <w:szCs w:val="20"/>
        </w:rPr>
        <w:t>src</w:t>
      </w:r>
      <w:proofErr w:type="spellEnd"/>
      <w:r w:rsidRPr="002832D7">
        <w:rPr>
          <w:rFonts w:ascii="Arial" w:hAnsi="Arial" w:cs="Arial"/>
          <w:sz w:val="20"/>
          <w:szCs w:val="20"/>
        </w:rPr>
        <w:t>-interface trust</w:t>
      </w:r>
    </w:p>
    <w:p w14:paraId="0453AA3D" w14:textId="77777777" w:rsidR="002832D7" w:rsidRPr="002832D7" w:rsidRDefault="002832D7" w:rsidP="002832D7">
      <w:pPr>
        <w:ind w:left="426"/>
        <w:rPr>
          <w:rFonts w:ascii="Arial" w:hAnsi="Arial" w:cs="Arial"/>
          <w:i/>
          <w:sz w:val="20"/>
          <w:szCs w:val="20"/>
        </w:rPr>
      </w:pPr>
      <w:proofErr w:type="gramStart"/>
      <w:r w:rsidRPr="002832D7">
        <w:rPr>
          <w:rFonts w:ascii="Arial" w:hAnsi="Arial" w:cs="Arial"/>
          <w:sz w:val="20"/>
          <w:szCs w:val="20"/>
        </w:rPr>
        <w:t>set</w:t>
      </w:r>
      <w:proofErr w:type="gramEnd"/>
      <w:r w:rsidRPr="002832D7">
        <w:rPr>
          <w:rFonts w:ascii="Arial" w:hAnsi="Arial" w:cs="Arial"/>
          <w:sz w:val="20"/>
          <w:szCs w:val="20"/>
        </w:rPr>
        <w:t xml:space="preserve"> </w:t>
      </w:r>
      <w:proofErr w:type="spellStart"/>
      <w:r w:rsidRPr="002832D7">
        <w:rPr>
          <w:rFonts w:ascii="Arial" w:hAnsi="Arial" w:cs="Arial"/>
          <w:sz w:val="20"/>
          <w:szCs w:val="20"/>
        </w:rPr>
        <w:t>ntp</w:t>
      </w:r>
      <w:proofErr w:type="spellEnd"/>
      <w:r w:rsidRPr="002832D7">
        <w:rPr>
          <w:rFonts w:ascii="Arial" w:hAnsi="Arial" w:cs="Arial"/>
          <w:sz w:val="20"/>
          <w:szCs w:val="20"/>
        </w:rPr>
        <w:t xml:space="preserve"> server key-id 10 pre-share-key !2005abc </w:t>
      </w:r>
      <w:r w:rsidRPr="002832D7">
        <w:rPr>
          <w:rFonts w:ascii="Arial" w:hAnsi="Arial" w:cs="Arial"/>
          <w:i/>
          <w:sz w:val="20"/>
          <w:szCs w:val="20"/>
        </w:rPr>
        <w:t>(Example only, please generate pre-</w:t>
      </w:r>
      <w:proofErr w:type="spellStart"/>
      <w:r w:rsidRPr="002832D7">
        <w:rPr>
          <w:rFonts w:ascii="Arial" w:hAnsi="Arial" w:cs="Arial"/>
          <w:i/>
          <w:sz w:val="20"/>
          <w:szCs w:val="20"/>
        </w:rPr>
        <w:t>sharedkey</w:t>
      </w:r>
      <w:proofErr w:type="spellEnd"/>
      <w:r w:rsidRPr="002832D7">
        <w:rPr>
          <w:rFonts w:ascii="Arial" w:hAnsi="Arial" w:cs="Arial"/>
          <w:i/>
          <w:sz w:val="20"/>
          <w:szCs w:val="20"/>
        </w:rPr>
        <w:t xml:space="preserve">  as instructed above) </w:t>
      </w:r>
    </w:p>
    <w:p w14:paraId="18B68688" w14:textId="77777777" w:rsidR="002832D7" w:rsidRPr="002832D7" w:rsidRDefault="002832D7" w:rsidP="002832D7">
      <w:pPr>
        <w:ind w:firstLine="426"/>
        <w:rPr>
          <w:rFonts w:ascii="Arial" w:hAnsi="Arial" w:cs="Arial"/>
          <w:sz w:val="20"/>
          <w:szCs w:val="20"/>
        </w:rPr>
      </w:pPr>
      <w:proofErr w:type="gramStart"/>
      <w:r w:rsidRPr="002832D7">
        <w:rPr>
          <w:rFonts w:ascii="Arial" w:hAnsi="Arial" w:cs="Arial"/>
          <w:sz w:val="20"/>
          <w:szCs w:val="20"/>
        </w:rPr>
        <w:t>set</w:t>
      </w:r>
      <w:proofErr w:type="gramEnd"/>
      <w:r w:rsidRPr="002832D7">
        <w:rPr>
          <w:rFonts w:ascii="Arial" w:hAnsi="Arial" w:cs="Arial"/>
          <w:sz w:val="20"/>
          <w:szCs w:val="20"/>
        </w:rPr>
        <w:t xml:space="preserve"> </w:t>
      </w:r>
      <w:proofErr w:type="spellStart"/>
      <w:r w:rsidRPr="002832D7">
        <w:rPr>
          <w:rFonts w:ascii="Arial" w:hAnsi="Arial" w:cs="Arial"/>
          <w:sz w:val="20"/>
          <w:szCs w:val="20"/>
        </w:rPr>
        <w:t>ntp</w:t>
      </w:r>
      <w:proofErr w:type="spellEnd"/>
      <w:r w:rsidRPr="002832D7">
        <w:rPr>
          <w:rFonts w:ascii="Arial" w:hAnsi="Arial" w:cs="Arial"/>
          <w:sz w:val="20"/>
          <w:szCs w:val="20"/>
        </w:rPr>
        <w:t xml:space="preserve"> server backup1 key-id 10 pre-share-key !2005abc</w:t>
      </w:r>
    </w:p>
    <w:p w14:paraId="2D53D4DE" w14:textId="77777777" w:rsidR="002832D7" w:rsidRPr="002832D7" w:rsidRDefault="002832D7" w:rsidP="002832D7">
      <w:pPr>
        <w:ind w:firstLine="426"/>
        <w:rPr>
          <w:rFonts w:ascii="Arial" w:hAnsi="Arial" w:cs="Arial"/>
          <w:sz w:val="20"/>
          <w:szCs w:val="20"/>
        </w:rPr>
      </w:pPr>
      <w:proofErr w:type="gramStart"/>
      <w:r w:rsidRPr="002832D7">
        <w:rPr>
          <w:rFonts w:ascii="Arial" w:hAnsi="Arial" w:cs="Arial"/>
          <w:sz w:val="20"/>
          <w:szCs w:val="20"/>
        </w:rPr>
        <w:t>set</w:t>
      </w:r>
      <w:proofErr w:type="gramEnd"/>
      <w:r w:rsidRPr="002832D7">
        <w:rPr>
          <w:rFonts w:ascii="Arial" w:hAnsi="Arial" w:cs="Arial"/>
          <w:sz w:val="20"/>
          <w:szCs w:val="20"/>
        </w:rPr>
        <w:t xml:space="preserve"> </w:t>
      </w:r>
      <w:proofErr w:type="spellStart"/>
      <w:r w:rsidRPr="002832D7">
        <w:rPr>
          <w:rFonts w:ascii="Arial" w:hAnsi="Arial" w:cs="Arial"/>
          <w:sz w:val="20"/>
          <w:szCs w:val="20"/>
        </w:rPr>
        <w:t>ntp</w:t>
      </w:r>
      <w:proofErr w:type="spellEnd"/>
      <w:r w:rsidRPr="002832D7">
        <w:rPr>
          <w:rFonts w:ascii="Arial" w:hAnsi="Arial" w:cs="Arial"/>
          <w:sz w:val="20"/>
          <w:szCs w:val="20"/>
        </w:rPr>
        <w:t xml:space="preserve"> server backup2 key-id 10 pre-share-key !2005abc</w:t>
      </w:r>
    </w:p>
    <w:p w14:paraId="041A0ABD" w14:textId="77777777" w:rsidR="002832D7" w:rsidRPr="002832D7" w:rsidRDefault="002832D7" w:rsidP="002832D7">
      <w:pPr>
        <w:ind w:firstLine="426"/>
        <w:rPr>
          <w:rFonts w:ascii="Arial" w:hAnsi="Arial" w:cs="Arial"/>
          <w:sz w:val="20"/>
          <w:szCs w:val="20"/>
        </w:rPr>
      </w:pPr>
      <w:proofErr w:type="gramStart"/>
      <w:r w:rsidRPr="002832D7">
        <w:rPr>
          <w:rFonts w:ascii="Arial" w:hAnsi="Arial" w:cs="Arial"/>
          <w:sz w:val="20"/>
          <w:szCs w:val="20"/>
        </w:rPr>
        <w:t>save</w:t>
      </w:r>
      <w:proofErr w:type="gramEnd"/>
    </w:p>
    <w:p w14:paraId="761AB013" w14:textId="77777777" w:rsidR="002832D7" w:rsidRPr="002832D7" w:rsidRDefault="002832D7" w:rsidP="002832D7">
      <w:pPr>
        <w:rPr>
          <w:rFonts w:ascii="Arial" w:hAnsi="Arial" w:cs="Arial"/>
          <w:sz w:val="20"/>
          <w:szCs w:val="20"/>
        </w:rPr>
      </w:pPr>
    </w:p>
    <w:p w14:paraId="78E1CAAD" w14:textId="77777777" w:rsidR="002832D7" w:rsidRPr="002832D7" w:rsidRDefault="002832D7" w:rsidP="002832D7">
      <w:pPr>
        <w:rPr>
          <w:rFonts w:ascii="Arial" w:hAnsi="Arial" w:cs="Arial"/>
          <w:sz w:val="20"/>
          <w:szCs w:val="20"/>
        </w:rPr>
      </w:pPr>
    </w:p>
    <w:p w14:paraId="09293FC5" w14:textId="77777777" w:rsidR="002832D7" w:rsidRPr="00DC546E" w:rsidRDefault="002832D7" w:rsidP="00536ACA">
      <w:pPr>
        <w:pStyle w:val="Heading2Numbered"/>
        <w:rPr>
          <w:rFonts w:cs="Arial"/>
          <w:color w:val="000090"/>
          <w:szCs w:val="28"/>
        </w:rPr>
      </w:pPr>
      <w:bookmarkStart w:id="28" w:name="_Toc268886277"/>
      <w:r w:rsidRPr="00DC546E">
        <w:rPr>
          <w:rFonts w:cs="Arial"/>
          <w:color w:val="000090"/>
          <w:szCs w:val="28"/>
        </w:rPr>
        <w:t>Verifying External Connectivity</w:t>
      </w:r>
      <w:bookmarkEnd w:id="28"/>
    </w:p>
    <w:p w14:paraId="0E8011DB" w14:textId="77777777" w:rsidR="002832D7" w:rsidRPr="002832D7" w:rsidRDefault="002832D7" w:rsidP="002832D7">
      <w:pPr>
        <w:rPr>
          <w:rFonts w:ascii="Arial" w:hAnsi="Arial" w:cs="Arial"/>
          <w:color w:val="000000"/>
          <w:sz w:val="20"/>
          <w:szCs w:val="20"/>
        </w:rPr>
      </w:pPr>
      <w:r w:rsidRPr="002832D7">
        <w:rPr>
          <w:rFonts w:ascii="Arial" w:hAnsi="Arial" w:cs="Arial"/>
          <w:color w:val="000000"/>
          <w:sz w:val="20"/>
          <w:szCs w:val="20"/>
        </w:rPr>
        <w:t>To verify that workstations in your network can access resources on the Internet,</w:t>
      </w:r>
    </w:p>
    <w:p w14:paraId="6239B541" w14:textId="77777777" w:rsidR="002832D7" w:rsidRPr="002832D7" w:rsidRDefault="002832D7" w:rsidP="002832D7">
      <w:pPr>
        <w:rPr>
          <w:rFonts w:ascii="Arial" w:hAnsi="Arial" w:cs="Arial"/>
          <w:color w:val="0000FF"/>
          <w:sz w:val="20"/>
          <w:szCs w:val="20"/>
        </w:rPr>
      </w:pPr>
      <w:proofErr w:type="gramStart"/>
      <w:r w:rsidRPr="002832D7">
        <w:rPr>
          <w:rFonts w:ascii="Arial" w:hAnsi="Arial" w:cs="Arial"/>
          <w:color w:val="000000"/>
          <w:sz w:val="20"/>
          <w:szCs w:val="20"/>
        </w:rPr>
        <w:t>start</w:t>
      </w:r>
      <w:proofErr w:type="gramEnd"/>
      <w:r w:rsidRPr="002832D7">
        <w:rPr>
          <w:rFonts w:ascii="Arial" w:hAnsi="Arial" w:cs="Arial"/>
          <w:color w:val="000000"/>
          <w:sz w:val="20"/>
          <w:szCs w:val="20"/>
        </w:rPr>
        <w:t xml:space="preserve"> a browser from any workstation in the network and browse to </w:t>
      </w:r>
      <w:hyperlink r:id="rId17" w:history="1">
        <w:r w:rsidRPr="002832D7">
          <w:rPr>
            <w:rStyle w:val="Hyperlink"/>
            <w:rFonts w:cs="Arial"/>
          </w:rPr>
          <w:t>www.juniper.net/</w:t>
        </w:r>
      </w:hyperlink>
    </w:p>
    <w:p w14:paraId="5AEB6F61" w14:textId="77777777" w:rsidR="002832D7" w:rsidRPr="002832D7" w:rsidRDefault="002832D7" w:rsidP="002832D7">
      <w:pPr>
        <w:rPr>
          <w:rFonts w:ascii="Arial" w:hAnsi="Arial" w:cs="Arial"/>
          <w:color w:val="0000FF"/>
          <w:sz w:val="20"/>
          <w:szCs w:val="20"/>
        </w:rPr>
      </w:pPr>
    </w:p>
    <w:p w14:paraId="151CC43E" w14:textId="77777777" w:rsidR="002832D7" w:rsidRPr="00DC546E" w:rsidRDefault="002832D7" w:rsidP="00536ACA">
      <w:pPr>
        <w:pStyle w:val="Heading2Numbered"/>
        <w:rPr>
          <w:rFonts w:cs="Arial"/>
          <w:color w:val="000090"/>
          <w:szCs w:val="28"/>
        </w:rPr>
      </w:pPr>
      <w:bookmarkStart w:id="29" w:name="_Toc268886278"/>
      <w:r w:rsidRPr="00DC546E">
        <w:rPr>
          <w:rFonts w:cs="Arial"/>
          <w:color w:val="000090"/>
          <w:szCs w:val="28"/>
        </w:rPr>
        <w:t>Restarting the Device</w:t>
      </w:r>
      <w:bookmarkEnd w:id="29"/>
    </w:p>
    <w:p w14:paraId="0BA13680" w14:textId="77777777" w:rsidR="002832D7" w:rsidRPr="002832D7" w:rsidRDefault="002832D7" w:rsidP="002832D7">
      <w:pPr>
        <w:rPr>
          <w:rFonts w:ascii="Arial" w:hAnsi="Arial" w:cs="Arial"/>
          <w:sz w:val="20"/>
          <w:szCs w:val="20"/>
        </w:rPr>
      </w:pPr>
      <w:r w:rsidRPr="002832D7">
        <w:rPr>
          <w:rFonts w:ascii="Arial" w:hAnsi="Arial" w:cs="Arial"/>
          <w:sz w:val="20"/>
          <w:szCs w:val="20"/>
        </w:rPr>
        <w:t>You may need to restart the device in order to implement new features, such as</w:t>
      </w:r>
    </w:p>
    <w:p w14:paraId="42B473EA" w14:textId="77777777" w:rsidR="002832D7" w:rsidRPr="002832D7" w:rsidRDefault="002832D7" w:rsidP="002832D7">
      <w:pPr>
        <w:rPr>
          <w:rFonts w:ascii="Arial" w:hAnsi="Arial" w:cs="Arial"/>
          <w:sz w:val="20"/>
          <w:szCs w:val="20"/>
        </w:rPr>
      </w:pPr>
      <w:proofErr w:type="gramStart"/>
      <w:r w:rsidRPr="002832D7">
        <w:rPr>
          <w:rFonts w:ascii="Arial" w:hAnsi="Arial" w:cs="Arial"/>
          <w:sz w:val="20"/>
          <w:szCs w:val="20"/>
        </w:rPr>
        <w:lastRenderedPageBreak/>
        <w:t>when</w:t>
      </w:r>
      <w:proofErr w:type="gramEnd"/>
      <w:r w:rsidRPr="002832D7">
        <w:rPr>
          <w:rFonts w:ascii="Arial" w:hAnsi="Arial" w:cs="Arial"/>
          <w:sz w:val="20"/>
          <w:szCs w:val="20"/>
        </w:rPr>
        <w:t xml:space="preserve"> you change between route and transparent mode or when you add new</w:t>
      </w:r>
    </w:p>
    <w:p w14:paraId="1FCFA051" w14:textId="77777777" w:rsidR="002832D7" w:rsidRPr="002832D7" w:rsidRDefault="002832D7" w:rsidP="002832D7">
      <w:pPr>
        <w:rPr>
          <w:rFonts w:ascii="Arial" w:hAnsi="Arial" w:cs="Arial"/>
          <w:sz w:val="20"/>
          <w:szCs w:val="20"/>
        </w:rPr>
      </w:pPr>
      <w:proofErr w:type="gramStart"/>
      <w:r w:rsidRPr="002832D7">
        <w:rPr>
          <w:rFonts w:ascii="Arial" w:hAnsi="Arial" w:cs="Arial"/>
          <w:sz w:val="20"/>
          <w:szCs w:val="20"/>
        </w:rPr>
        <w:t>license</w:t>
      </w:r>
      <w:proofErr w:type="gramEnd"/>
      <w:r w:rsidRPr="002832D7">
        <w:rPr>
          <w:rFonts w:ascii="Arial" w:hAnsi="Arial" w:cs="Arial"/>
          <w:sz w:val="20"/>
          <w:szCs w:val="20"/>
        </w:rPr>
        <w:t xml:space="preserve"> keys.</w:t>
      </w:r>
    </w:p>
    <w:p w14:paraId="7B4601C3" w14:textId="77777777" w:rsidR="002832D7" w:rsidRPr="002832D7" w:rsidRDefault="002832D7" w:rsidP="002832D7">
      <w:pPr>
        <w:rPr>
          <w:rFonts w:ascii="Arial" w:hAnsi="Arial" w:cs="Arial"/>
          <w:sz w:val="20"/>
          <w:szCs w:val="20"/>
        </w:rPr>
      </w:pPr>
    </w:p>
    <w:p w14:paraId="47BE9AD6" w14:textId="77777777" w:rsidR="002832D7" w:rsidRPr="007753C6" w:rsidRDefault="002832D7" w:rsidP="002832D7">
      <w:pPr>
        <w:rPr>
          <w:rFonts w:ascii="Arial" w:hAnsi="Arial" w:cs="Arial"/>
          <w:b/>
          <w:bCs/>
          <w:iCs/>
          <w:color w:val="000090"/>
          <w:sz w:val="20"/>
          <w:szCs w:val="20"/>
        </w:rPr>
      </w:pPr>
      <w:r w:rsidRPr="007753C6">
        <w:rPr>
          <w:rFonts w:ascii="Arial" w:hAnsi="Arial" w:cs="Arial"/>
          <w:b/>
          <w:bCs/>
          <w:iCs/>
          <w:color w:val="000090"/>
          <w:sz w:val="20"/>
          <w:szCs w:val="20"/>
        </w:rPr>
        <w:t>CLI</w:t>
      </w:r>
    </w:p>
    <w:p w14:paraId="7646ED77" w14:textId="77777777" w:rsidR="002832D7" w:rsidRPr="002832D7" w:rsidRDefault="002832D7" w:rsidP="002832D7">
      <w:pPr>
        <w:rPr>
          <w:rFonts w:ascii="Arial" w:hAnsi="Arial" w:cs="Arial"/>
          <w:sz w:val="20"/>
          <w:szCs w:val="20"/>
        </w:rPr>
      </w:pPr>
      <w:r w:rsidRPr="002832D7">
        <w:rPr>
          <w:rFonts w:ascii="Arial" w:hAnsi="Arial" w:cs="Arial"/>
          <w:sz w:val="20"/>
          <w:szCs w:val="20"/>
        </w:rPr>
        <w:t>To restart the device with the CLI reset command:</w:t>
      </w:r>
    </w:p>
    <w:p w14:paraId="1A10D363" w14:textId="77777777" w:rsidR="002832D7" w:rsidRPr="002832D7" w:rsidRDefault="002832D7" w:rsidP="002832D7">
      <w:pPr>
        <w:rPr>
          <w:rFonts w:ascii="Arial" w:hAnsi="Arial" w:cs="Arial"/>
          <w:sz w:val="20"/>
          <w:szCs w:val="20"/>
        </w:rPr>
      </w:pPr>
    </w:p>
    <w:p w14:paraId="128A38D6" w14:textId="77777777" w:rsidR="002832D7" w:rsidRPr="002832D7" w:rsidRDefault="002832D7" w:rsidP="002832D7">
      <w:pPr>
        <w:widowControl/>
        <w:numPr>
          <w:ilvl w:val="1"/>
          <w:numId w:val="24"/>
        </w:numPr>
        <w:tabs>
          <w:tab w:val="clear" w:pos="1440"/>
          <w:tab w:val="num" w:pos="851"/>
        </w:tabs>
        <w:spacing w:before="0" w:after="0"/>
        <w:ind w:left="851" w:hanging="284"/>
        <w:rPr>
          <w:rFonts w:ascii="Arial" w:hAnsi="Arial" w:cs="Arial"/>
          <w:sz w:val="20"/>
          <w:szCs w:val="20"/>
        </w:rPr>
      </w:pPr>
      <w:r w:rsidRPr="002832D7">
        <w:rPr>
          <w:rFonts w:ascii="Arial" w:hAnsi="Arial" w:cs="Arial"/>
          <w:sz w:val="20"/>
          <w:szCs w:val="20"/>
        </w:rPr>
        <w:t xml:space="preserve">Establish a console session with the device as described in </w:t>
      </w:r>
      <w:r w:rsidRPr="002832D7">
        <w:rPr>
          <w:rFonts w:ascii="Arial" w:hAnsi="Arial" w:cs="Arial"/>
          <w:i/>
          <w:sz w:val="20"/>
          <w:szCs w:val="20"/>
        </w:rPr>
        <w:t xml:space="preserve">7.3.1 </w:t>
      </w:r>
      <w:r w:rsidRPr="002832D7">
        <w:rPr>
          <w:rFonts w:ascii="Arial" w:hAnsi="Arial" w:cs="Arial"/>
          <w:b/>
          <w:bCs/>
          <w:i/>
          <w:iCs/>
          <w:color w:val="000000" w:themeColor="text1"/>
          <w:sz w:val="20"/>
          <w:szCs w:val="20"/>
        </w:rPr>
        <w:t>Using Console Connection</w:t>
      </w:r>
      <w:r w:rsidRPr="002832D7">
        <w:rPr>
          <w:rFonts w:ascii="Arial" w:hAnsi="Arial" w:cs="Arial"/>
          <w:sz w:val="20"/>
          <w:szCs w:val="20"/>
        </w:rPr>
        <w:t xml:space="preserve"> on page 3. </w:t>
      </w:r>
    </w:p>
    <w:p w14:paraId="5BB3223D" w14:textId="77777777" w:rsidR="002832D7" w:rsidRPr="002832D7" w:rsidRDefault="002832D7" w:rsidP="002832D7">
      <w:pPr>
        <w:tabs>
          <w:tab w:val="num" w:pos="851"/>
        </w:tabs>
        <w:ind w:left="993"/>
        <w:rPr>
          <w:rFonts w:ascii="Arial" w:hAnsi="Arial" w:cs="Arial"/>
          <w:sz w:val="20"/>
          <w:szCs w:val="20"/>
        </w:rPr>
      </w:pPr>
    </w:p>
    <w:p w14:paraId="0235565B" w14:textId="77777777" w:rsidR="002832D7" w:rsidRPr="002832D7" w:rsidRDefault="002832D7" w:rsidP="002832D7">
      <w:pPr>
        <w:widowControl/>
        <w:numPr>
          <w:ilvl w:val="1"/>
          <w:numId w:val="24"/>
        </w:numPr>
        <w:tabs>
          <w:tab w:val="clear" w:pos="1440"/>
          <w:tab w:val="num" w:pos="851"/>
        </w:tabs>
        <w:spacing w:before="0" w:after="0"/>
        <w:ind w:hanging="873"/>
        <w:rPr>
          <w:rFonts w:ascii="Arial" w:hAnsi="Arial" w:cs="Arial"/>
          <w:sz w:val="20"/>
          <w:szCs w:val="20"/>
        </w:rPr>
      </w:pPr>
      <w:r w:rsidRPr="002832D7">
        <w:rPr>
          <w:rFonts w:ascii="Arial" w:hAnsi="Arial" w:cs="Arial"/>
          <w:sz w:val="20"/>
          <w:szCs w:val="20"/>
        </w:rPr>
        <w:t>The device displays the login prompt</w:t>
      </w:r>
    </w:p>
    <w:p w14:paraId="533E8C84" w14:textId="77777777" w:rsidR="002832D7" w:rsidRPr="002832D7" w:rsidRDefault="002832D7" w:rsidP="002832D7">
      <w:pPr>
        <w:tabs>
          <w:tab w:val="num" w:pos="851"/>
        </w:tabs>
        <w:rPr>
          <w:rFonts w:ascii="Arial" w:hAnsi="Arial" w:cs="Arial"/>
          <w:sz w:val="20"/>
          <w:szCs w:val="20"/>
        </w:rPr>
      </w:pPr>
    </w:p>
    <w:p w14:paraId="21A18B49" w14:textId="77777777" w:rsidR="002832D7" w:rsidRPr="002832D7" w:rsidRDefault="002832D7" w:rsidP="002832D7">
      <w:pPr>
        <w:widowControl/>
        <w:numPr>
          <w:ilvl w:val="1"/>
          <w:numId w:val="24"/>
        </w:numPr>
        <w:tabs>
          <w:tab w:val="clear" w:pos="1440"/>
          <w:tab w:val="num" w:pos="851"/>
        </w:tabs>
        <w:spacing w:before="0" w:after="0"/>
        <w:ind w:hanging="873"/>
        <w:rPr>
          <w:rFonts w:ascii="Arial" w:hAnsi="Arial" w:cs="Arial"/>
          <w:sz w:val="20"/>
          <w:szCs w:val="20"/>
        </w:rPr>
      </w:pPr>
      <w:r w:rsidRPr="002832D7">
        <w:rPr>
          <w:rFonts w:ascii="Arial" w:hAnsi="Arial" w:cs="Arial"/>
          <w:sz w:val="20"/>
          <w:szCs w:val="20"/>
        </w:rPr>
        <w:t xml:space="preserve">Input your username and password </w:t>
      </w:r>
    </w:p>
    <w:p w14:paraId="4D692624" w14:textId="77777777" w:rsidR="002832D7" w:rsidRPr="002832D7" w:rsidRDefault="002832D7" w:rsidP="002832D7">
      <w:pPr>
        <w:pStyle w:val="ListParagraph"/>
        <w:tabs>
          <w:tab w:val="num" w:pos="851"/>
        </w:tabs>
        <w:rPr>
          <w:rFonts w:ascii="Arial" w:hAnsi="Arial" w:cs="Arial"/>
          <w:sz w:val="20"/>
          <w:szCs w:val="20"/>
          <w:lang w:eastAsia="en-GB"/>
        </w:rPr>
      </w:pPr>
    </w:p>
    <w:p w14:paraId="55E91CE0" w14:textId="77777777" w:rsidR="002832D7" w:rsidRPr="002832D7" w:rsidRDefault="002832D7" w:rsidP="002832D7">
      <w:pPr>
        <w:widowControl/>
        <w:numPr>
          <w:ilvl w:val="1"/>
          <w:numId w:val="24"/>
        </w:numPr>
        <w:tabs>
          <w:tab w:val="clear" w:pos="1440"/>
          <w:tab w:val="num" w:pos="851"/>
        </w:tabs>
        <w:spacing w:before="0" w:after="0"/>
        <w:ind w:hanging="873"/>
        <w:rPr>
          <w:rFonts w:ascii="Arial" w:hAnsi="Arial" w:cs="Arial"/>
          <w:sz w:val="20"/>
          <w:szCs w:val="20"/>
        </w:rPr>
      </w:pPr>
      <w:r w:rsidRPr="002832D7">
        <w:rPr>
          <w:rFonts w:ascii="Arial" w:hAnsi="Arial" w:cs="Arial"/>
          <w:sz w:val="20"/>
          <w:szCs w:val="20"/>
        </w:rPr>
        <w:t xml:space="preserve">At the console prompt, enter: </w:t>
      </w:r>
      <w:r w:rsidRPr="002832D7">
        <w:rPr>
          <w:rFonts w:ascii="Arial" w:hAnsi="Arial" w:cs="Arial"/>
          <w:b/>
          <w:sz w:val="19"/>
          <w:szCs w:val="19"/>
        </w:rPr>
        <w:t>reset</w:t>
      </w:r>
    </w:p>
    <w:p w14:paraId="6B05A97F" w14:textId="77777777" w:rsidR="002832D7" w:rsidRPr="002832D7" w:rsidRDefault="002832D7" w:rsidP="002832D7">
      <w:pPr>
        <w:pStyle w:val="ListParagraph"/>
        <w:tabs>
          <w:tab w:val="num" w:pos="851"/>
        </w:tabs>
        <w:rPr>
          <w:rFonts w:ascii="Arial" w:hAnsi="Arial" w:cs="Arial"/>
          <w:sz w:val="20"/>
          <w:szCs w:val="20"/>
          <w:lang w:eastAsia="en-GB"/>
        </w:rPr>
      </w:pPr>
    </w:p>
    <w:p w14:paraId="53444B19" w14:textId="77777777" w:rsidR="002832D7" w:rsidRPr="002832D7" w:rsidRDefault="002832D7" w:rsidP="002832D7">
      <w:pPr>
        <w:widowControl/>
        <w:numPr>
          <w:ilvl w:val="1"/>
          <w:numId w:val="24"/>
        </w:numPr>
        <w:tabs>
          <w:tab w:val="clear" w:pos="1440"/>
          <w:tab w:val="num" w:pos="851"/>
        </w:tabs>
        <w:spacing w:before="0" w:after="0"/>
        <w:ind w:hanging="873"/>
        <w:rPr>
          <w:rFonts w:ascii="Arial" w:hAnsi="Arial" w:cs="Arial"/>
          <w:sz w:val="20"/>
          <w:szCs w:val="20"/>
        </w:rPr>
      </w:pPr>
      <w:r w:rsidRPr="002832D7">
        <w:rPr>
          <w:rFonts w:ascii="Arial" w:hAnsi="Arial" w:cs="Arial"/>
          <w:sz w:val="20"/>
          <w:szCs w:val="20"/>
        </w:rPr>
        <w:t xml:space="preserve">The device prompts you to confirm the reset: </w:t>
      </w:r>
      <w:r w:rsidRPr="002832D7">
        <w:rPr>
          <w:rFonts w:ascii="Arial" w:hAnsi="Arial" w:cs="Arial"/>
          <w:b/>
          <w:sz w:val="19"/>
          <w:szCs w:val="19"/>
        </w:rPr>
        <w:t xml:space="preserve">System reset, are you sure? </w:t>
      </w:r>
      <w:proofErr w:type="gramStart"/>
      <w:r w:rsidRPr="002832D7">
        <w:rPr>
          <w:rFonts w:ascii="Arial" w:hAnsi="Arial" w:cs="Arial"/>
          <w:b/>
          <w:sz w:val="19"/>
          <w:szCs w:val="19"/>
        </w:rPr>
        <w:t>y</w:t>
      </w:r>
      <w:proofErr w:type="gramEnd"/>
      <w:r w:rsidRPr="002832D7">
        <w:rPr>
          <w:rFonts w:ascii="Arial" w:hAnsi="Arial" w:cs="Arial"/>
          <w:b/>
          <w:sz w:val="19"/>
          <w:szCs w:val="19"/>
        </w:rPr>
        <w:t>/[n]</w:t>
      </w:r>
    </w:p>
    <w:p w14:paraId="7E01CF87" w14:textId="77777777" w:rsidR="002832D7" w:rsidRPr="002832D7" w:rsidRDefault="002832D7" w:rsidP="002832D7">
      <w:pPr>
        <w:ind w:left="567"/>
        <w:rPr>
          <w:rFonts w:ascii="Arial" w:hAnsi="Arial" w:cs="Arial"/>
          <w:sz w:val="19"/>
          <w:szCs w:val="19"/>
        </w:rPr>
      </w:pPr>
    </w:p>
    <w:p w14:paraId="268358E5" w14:textId="77777777" w:rsidR="002832D7" w:rsidRPr="002832D7" w:rsidRDefault="002832D7" w:rsidP="002832D7">
      <w:pPr>
        <w:ind w:left="1287" w:firstLine="153"/>
        <w:rPr>
          <w:rFonts w:ascii="Arial" w:hAnsi="Arial" w:cs="Arial"/>
          <w:sz w:val="19"/>
          <w:szCs w:val="19"/>
        </w:rPr>
      </w:pPr>
      <w:r w:rsidRPr="002832D7">
        <w:rPr>
          <w:rFonts w:ascii="Arial" w:hAnsi="Arial" w:cs="Arial"/>
          <w:sz w:val="20"/>
          <w:szCs w:val="20"/>
        </w:rPr>
        <w:t xml:space="preserve">Enter </w:t>
      </w:r>
      <w:r w:rsidRPr="002832D7">
        <w:rPr>
          <w:rFonts w:ascii="Arial" w:hAnsi="Arial" w:cs="Arial"/>
          <w:b/>
          <w:bCs/>
          <w:sz w:val="20"/>
          <w:szCs w:val="20"/>
        </w:rPr>
        <w:t>Y</w:t>
      </w:r>
      <w:r w:rsidRPr="002832D7">
        <w:rPr>
          <w:rFonts w:ascii="Arial" w:hAnsi="Arial" w:cs="Arial"/>
          <w:sz w:val="20"/>
          <w:szCs w:val="20"/>
        </w:rPr>
        <w:t>.</w:t>
      </w:r>
    </w:p>
    <w:p w14:paraId="17F5FD92" w14:textId="77777777" w:rsidR="002832D7" w:rsidRPr="002832D7" w:rsidRDefault="002832D7" w:rsidP="002832D7">
      <w:pPr>
        <w:ind w:left="567"/>
        <w:rPr>
          <w:rFonts w:ascii="Arial" w:hAnsi="Arial" w:cs="Arial"/>
          <w:sz w:val="19"/>
          <w:szCs w:val="19"/>
        </w:rPr>
      </w:pPr>
    </w:p>
    <w:p w14:paraId="530D7C3D" w14:textId="77777777" w:rsidR="002832D7" w:rsidRPr="002832D7" w:rsidRDefault="002832D7" w:rsidP="002832D7">
      <w:pPr>
        <w:widowControl/>
        <w:numPr>
          <w:ilvl w:val="1"/>
          <w:numId w:val="24"/>
        </w:numPr>
        <w:tabs>
          <w:tab w:val="clear" w:pos="1440"/>
          <w:tab w:val="num" w:pos="851"/>
        </w:tabs>
        <w:spacing w:before="0" w:after="0"/>
        <w:ind w:hanging="873"/>
        <w:rPr>
          <w:rFonts w:ascii="Arial" w:hAnsi="Arial" w:cs="Arial"/>
          <w:sz w:val="20"/>
          <w:szCs w:val="20"/>
        </w:rPr>
      </w:pPr>
      <w:r w:rsidRPr="002832D7">
        <w:rPr>
          <w:rFonts w:ascii="Arial" w:hAnsi="Arial" w:cs="Arial"/>
          <w:sz w:val="20"/>
          <w:szCs w:val="20"/>
        </w:rPr>
        <w:t>The device restarts.</w:t>
      </w:r>
    </w:p>
    <w:p w14:paraId="476424D3" w14:textId="77777777" w:rsidR="002832D7" w:rsidRPr="002832D7" w:rsidRDefault="002832D7" w:rsidP="002832D7">
      <w:pPr>
        <w:ind w:left="567"/>
        <w:rPr>
          <w:rFonts w:ascii="Arial" w:hAnsi="Arial" w:cs="Arial"/>
          <w:sz w:val="19"/>
          <w:szCs w:val="19"/>
        </w:rPr>
      </w:pPr>
    </w:p>
    <w:p w14:paraId="67E5855F" w14:textId="77777777" w:rsidR="002832D7" w:rsidRPr="007753C6" w:rsidRDefault="002832D7" w:rsidP="002832D7">
      <w:pPr>
        <w:rPr>
          <w:rFonts w:ascii="Arial" w:hAnsi="Arial" w:cs="Arial"/>
          <w:b/>
          <w:bCs/>
          <w:iCs/>
          <w:color w:val="000090"/>
          <w:sz w:val="20"/>
          <w:szCs w:val="20"/>
        </w:rPr>
      </w:pPr>
      <w:proofErr w:type="spellStart"/>
      <w:r w:rsidRPr="007753C6">
        <w:rPr>
          <w:rFonts w:ascii="Arial" w:hAnsi="Arial" w:cs="Arial"/>
          <w:b/>
          <w:bCs/>
          <w:iCs/>
          <w:color w:val="000090"/>
          <w:sz w:val="20"/>
          <w:szCs w:val="20"/>
        </w:rPr>
        <w:t>WebUI</w:t>
      </w:r>
      <w:proofErr w:type="spellEnd"/>
    </w:p>
    <w:p w14:paraId="6B3A7BBB" w14:textId="77777777" w:rsidR="002832D7" w:rsidRPr="002832D7" w:rsidRDefault="002832D7" w:rsidP="002832D7">
      <w:pPr>
        <w:rPr>
          <w:rFonts w:ascii="Arial" w:hAnsi="Arial" w:cs="Arial"/>
          <w:sz w:val="20"/>
          <w:szCs w:val="20"/>
        </w:rPr>
      </w:pPr>
      <w:r w:rsidRPr="002832D7">
        <w:rPr>
          <w:rFonts w:ascii="Arial" w:hAnsi="Arial" w:cs="Arial"/>
          <w:sz w:val="20"/>
          <w:szCs w:val="20"/>
        </w:rPr>
        <w:t xml:space="preserve">To restart the device with the </w:t>
      </w:r>
      <w:proofErr w:type="spellStart"/>
      <w:r w:rsidRPr="002832D7">
        <w:rPr>
          <w:rFonts w:ascii="Arial" w:hAnsi="Arial" w:cs="Arial"/>
          <w:sz w:val="20"/>
          <w:szCs w:val="20"/>
        </w:rPr>
        <w:t>WebUI</w:t>
      </w:r>
      <w:proofErr w:type="spellEnd"/>
      <w:r w:rsidRPr="002832D7">
        <w:rPr>
          <w:rFonts w:ascii="Arial" w:hAnsi="Arial" w:cs="Arial"/>
          <w:sz w:val="20"/>
          <w:szCs w:val="20"/>
        </w:rPr>
        <w:t>:</w:t>
      </w:r>
    </w:p>
    <w:p w14:paraId="3DA99631" w14:textId="77777777" w:rsidR="002832D7" w:rsidRPr="002832D7" w:rsidRDefault="002832D7" w:rsidP="002832D7">
      <w:pPr>
        <w:rPr>
          <w:rFonts w:ascii="Arial" w:hAnsi="Arial" w:cs="Arial"/>
          <w:sz w:val="20"/>
          <w:szCs w:val="20"/>
        </w:rPr>
      </w:pPr>
    </w:p>
    <w:p w14:paraId="2DF3A6F3" w14:textId="77777777" w:rsidR="002832D7" w:rsidRPr="002832D7" w:rsidRDefault="002832D7" w:rsidP="002832D7">
      <w:pPr>
        <w:ind w:left="567"/>
        <w:rPr>
          <w:rFonts w:ascii="Arial" w:hAnsi="Arial" w:cs="Arial"/>
          <w:sz w:val="20"/>
          <w:szCs w:val="20"/>
        </w:rPr>
      </w:pPr>
      <w:r w:rsidRPr="002832D7">
        <w:rPr>
          <w:rFonts w:ascii="Arial" w:hAnsi="Arial" w:cs="Arial"/>
          <w:sz w:val="20"/>
          <w:szCs w:val="20"/>
        </w:rPr>
        <w:t>1. Launch your browser and enter the IP address for the management interface</w:t>
      </w:r>
    </w:p>
    <w:p w14:paraId="77588740" w14:textId="77777777" w:rsidR="002832D7" w:rsidRPr="002832D7" w:rsidRDefault="002832D7" w:rsidP="002832D7">
      <w:pPr>
        <w:ind w:left="567"/>
        <w:rPr>
          <w:rFonts w:ascii="Arial" w:hAnsi="Arial" w:cs="Arial"/>
          <w:sz w:val="20"/>
          <w:szCs w:val="20"/>
        </w:rPr>
      </w:pPr>
      <w:r w:rsidRPr="002832D7">
        <w:rPr>
          <w:rFonts w:ascii="Arial" w:hAnsi="Arial" w:cs="Arial"/>
          <w:sz w:val="20"/>
          <w:szCs w:val="20"/>
        </w:rPr>
        <w:t>(</w:t>
      </w:r>
      <w:proofErr w:type="gramStart"/>
      <w:r w:rsidRPr="002832D7">
        <w:rPr>
          <w:rFonts w:ascii="Arial" w:hAnsi="Arial" w:cs="Arial"/>
          <w:sz w:val="20"/>
          <w:szCs w:val="20"/>
        </w:rPr>
        <w:t>the</w:t>
      </w:r>
      <w:proofErr w:type="gramEnd"/>
      <w:r w:rsidRPr="002832D7">
        <w:rPr>
          <w:rFonts w:ascii="Arial" w:hAnsi="Arial" w:cs="Arial"/>
          <w:sz w:val="20"/>
          <w:szCs w:val="20"/>
        </w:rPr>
        <w:t xml:space="preserve"> default IP address is </w:t>
      </w:r>
      <w:r w:rsidRPr="002832D7">
        <w:rPr>
          <w:rFonts w:ascii="Arial" w:hAnsi="Arial" w:cs="Arial"/>
          <w:b/>
          <w:bCs/>
          <w:sz w:val="20"/>
          <w:szCs w:val="20"/>
        </w:rPr>
        <w:t>192.168.1.1</w:t>
      </w:r>
      <w:r w:rsidRPr="002832D7">
        <w:rPr>
          <w:rFonts w:ascii="Arial" w:hAnsi="Arial" w:cs="Arial"/>
          <w:sz w:val="20"/>
          <w:szCs w:val="20"/>
        </w:rPr>
        <w:t xml:space="preserve">), then press </w:t>
      </w:r>
      <w:r w:rsidRPr="002832D7">
        <w:rPr>
          <w:rFonts w:ascii="Arial" w:hAnsi="Arial" w:cs="Arial"/>
          <w:b/>
          <w:bCs/>
          <w:sz w:val="20"/>
          <w:szCs w:val="20"/>
        </w:rPr>
        <w:t>Enter</w:t>
      </w:r>
      <w:r w:rsidRPr="002832D7">
        <w:rPr>
          <w:rFonts w:ascii="Arial" w:hAnsi="Arial" w:cs="Arial"/>
          <w:sz w:val="20"/>
          <w:szCs w:val="20"/>
        </w:rPr>
        <w:t>.</w:t>
      </w:r>
    </w:p>
    <w:p w14:paraId="1A498D53" w14:textId="77777777" w:rsidR="002832D7" w:rsidRPr="002832D7" w:rsidRDefault="002832D7" w:rsidP="002832D7">
      <w:pPr>
        <w:ind w:left="567"/>
        <w:rPr>
          <w:rFonts w:ascii="Arial" w:hAnsi="Arial" w:cs="Arial"/>
          <w:sz w:val="20"/>
          <w:szCs w:val="20"/>
        </w:rPr>
      </w:pPr>
    </w:p>
    <w:p w14:paraId="12BF725C" w14:textId="77777777" w:rsidR="002832D7" w:rsidRPr="002832D7" w:rsidRDefault="002832D7" w:rsidP="002832D7">
      <w:pPr>
        <w:ind w:left="567"/>
        <w:rPr>
          <w:rFonts w:ascii="Arial" w:hAnsi="Arial" w:cs="Arial"/>
          <w:sz w:val="20"/>
          <w:szCs w:val="20"/>
        </w:rPr>
      </w:pPr>
      <w:r w:rsidRPr="002832D7">
        <w:rPr>
          <w:rFonts w:ascii="Arial" w:hAnsi="Arial" w:cs="Arial"/>
          <w:sz w:val="20"/>
          <w:szCs w:val="20"/>
        </w:rPr>
        <w:t xml:space="preserve">The </w:t>
      </w:r>
      <w:proofErr w:type="spellStart"/>
      <w:r w:rsidRPr="002832D7">
        <w:rPr>
          <w:rFonts w:ascii="Arial" w:hAnsi="Arial" w:cs="Arial"/>
          <w:sz w:val="20"/>
          <w:szCs w:val="20"/>
        </w:rPr>
        <w:t>WebUI</w:t>
      </w:r>
      <w:proofErr w:type="spellEnd"/>
      <w:r w:rsidRPr="002832D7">
        <w:rPr>
          <w:rFonts w:ascii="Arial" w:hAnsi="Arial" w:cs="Arial"/>
          <w:sz w:val="20"/>
          <w:szCs w:val="20"/>
        </w:rPr>
        <w:t xml:space="preserve"> application displays the login prompt.</w:t>
      </w:r>
    </w:p>
    <w:p w14:paraId="5592F8A8" w14:textId="77777777" w:rsidR="002832D7" w:rsidRPr="002832D7" w:rsidRDefault="002832D7" w:rsidP="002832D7">
      <w:pPr>
        <w:ind w:left="567"/>
        <w:rPr>
          <w:rFonts w:ascii="Arial" w:hAnsi="Arial" w:cs="Arial"/>
          <w:sz w:val="20"/>
          <w:szCs w:val="20"/>
        </w:rPr>
      </w:pPr>
    </w:p>
    <w:p w14:paraId="025A1895" w14:textId="77777777" w:rsidR="002832D7" w:rsidRPr="002832D7" w:rsidRDefault="002832D7" w:rsidP="002832D7">
      <w:pPr>
        <w:ind w:left="567"/>
        <w:rPr>
          <w:rFonts w:ascii="Arial" w:hAnsi="Arial" w:cs="Arial"/>
          <w:sz w:val="20"/>
          <w:szCs w:val="20"/>
        </w:rPr>
      </w:pPr>
      <w:r w:rsidRPr="002832D7">
        <w:rPr>
          <w:rFonts w:ascii="Arial" w:hAnsi="Arial" w:cs="Arial"/>
          <w:sz w:val="20"/>
          <w:szCs w:val="20"/>
        </w:rPr>
        <w:t xml:space="preserve">2. Input your username and password </w:t>
      </w:r>
    </w:p>
    <w:p w14:paraId="556DAD8C" w14:textId="77777777" w:rsidR="002832D7" w:rsidRPr="002832D7" w:rsidRDefault="002832D7" w:rsidP="002832D7">
      <w:pPr>
        <w:ind w:left="567"/>
        <w:rPr>
          <w:rFonts w:ascii="Arial" w:hAnsi="Arial" w:cs="Arial"/>
          <w:sz w:val="20"/>
          <w:szCs w:val="20"/>
        </w:rPr>
      </w:pPr>
    </w:p>
    <w:p w14:paraId="6BA7AE26" w14:textId="77777777" w:rsidR="002832D7" w:rsidRPr="002832D7" w:rsidRDefault="002832D7" w:rsidP="002832D7">
      <w:pPr>
        <w:ind w:left="567"/>
        <w:rPr>
          <w:rFonts w:ascii="Arial" w:hAnsi="Arial" w:cs="Arial"/>
          <w:b/>
          <w:sz w:val="19"/>
          <w:szCs w:val="19"/>
        </w:rPr>
      </w:pPr>
      <w:r w:rsidRPr="002832D7">
        <w:rPr>
          <w:rFonts w:ascii="Arial" w:hAnsi="Arial" w:cs="Arial"/>
          <w:sz w:val="20"/>
          <w:szCs w:val="20"/>
        </w:rPr>
        <w:t xml:space="preserve">3. In the </w:t>
      </w:r>
      <w:proofErr w:type="spellStart"/>
      <w:proofErr w:type="gramStart"/>
      <w:r w:rsidRPr="002832D7">
        <w:rPr>
          <w:rFonts w:ascii="Arial" w:hAnsi="Arial" w:cs="Arial"/>
          <w:sz w:val="20"/>
          <w:szCs w:val="20"/>
        </w:rPr>
        <w:t>WebUI</w:t>
      </w:r>
      <w:proofErr w:type="spellEnd"/>
      <w:r w:rsidRPr="002832D7">
        <w:rPr>
          <w:rFonts w:ascii="Arial" w:hAnsi="Arial" w:cs="Arial"/>
          <w:sz w:val="20"/>
          <w:szCs w:val="20"/>
        </w:rPr>
        <w:t>,</w:t>
      </w:r>
      <w:proofErr w:type="gramEnd"/>
      <w:r w:rsidRPr="002832D7">
        <w:rPr>
          <w:rFonts w:ascii="Arial" w:hAnsi="Arial" w:cs="Arial"/>
          <w:sz w:val="20"/>
          <w:szCs w:val="20"/>
        </w:rPr>
        <w:t xml:space="preserve"> choose: </w:t>
      </w:r>
      <w:r w:rsidRPr="002832D7">
        <w:rPr>
          <w:rFonts w:ascii="Arial" w:hAnsi="Arial" w:cs="Arial"/>
          <w:b/>
          <w:sz w:val="19"/>
          <w:szCs w:val="19"/>
        </w:rPr>
        <w:t xml:space="preserve">Configuration &gt; Update &gt; </w:t>
      </w:r>
      <w:proofErr w:type="spellStart"/>
      <w:r w:rsidRPr="002832D7">
        <w:rPr>
          <w:rFonts w:ascii="Arial" w:hAnsi="Arial" w:cs="Arial"/>
          <w:b/>
          <w:sz w:val="19"/>
          <w:szCs w:val="19"/>
        </w:rPr>
        <w:t>ScreenOS</w:t>
      </w:r>
      <w:proofErr w:type="spellEnd"/>
      <w:r w:rsidRPr="002832D7">
        <w:rPr>
          <w:rFonts w:ascii="Arial" w:hAnsi="Arial" w:cs="Arial"/>
          <w:b/>
          <w:sz w:val="19"/>
          <w:szCs w:val="19"/>
        </w:rPr>
        <w:t>/Keys</w:t>
      </w:r>
    </w:p>
    <w:p w14:paraId="1AD0D3EE" w14:textId="77777777" w:rsidR="002832D7" w:rsidRPr="002832D7" w:rsidRDefault="002832D7" w:rsidP="002832D7">
      <w:pPr>
        <w:ind w:left="567"/>
        <w:rPr>
          <w:rFonts w:ascii="Arial" w:hAnsi="Arial" w:cs="Arial"/>
          <w:b/>
          <w:sz w:val="19"/>
          <w:szCs w:val="19"/>
        </w:rPr>
      </w:pPr>
    </w:p>
    <w:p w14:paraId="585F0922" w14:textId="77777777" w:rsidR="002832D7" w:rsidRPr="002832D7" w:rsidRDefault="002832D7" w:rsidP="002832D7">
      <w:pPr>
        <w:ind w:left="567"/>
        <w:rPr>
          <w:rFonts w:ascii="Arial" w:hAnsi="Arial" w:cs="Arial"/>
          <w:sz w:val="20"/>
          <w:szCs w:val="20"/>
        </w:rPr>
      </w:pPr>
      <w:r w:rsidRPr="002832D7">
        <w:rPr>
          <w:rFonts w:ascii="Arial" w:hAnsi="Arial" w:cs="Arial"/>
          <w:sz w:val="20"/>
          <w:szCs w:val="20"/>
        </w:rPr>
        <w:t xml:space="preserve">4. Click </w:t>
      </w:r>
      <w:r w:rsidRPr="002832D7">
        <w:rPr>
          <w:rFonts w:ascii="Arial" w:hAnsi="Arial" w:cs="Arial"/>
          <w:b/>
          <w:bCs/>
          <w:sz w:val="20"/>
          <w:szCs w:val="20"/>
        </w:rPr>
        <w:t>Reset</w:t>
      </w:r>
      <w:r w:rsidRPr="002832D7">
        <w:rPr>
          <w:rFonts w:ascii="Arial" w:hAnsi="Arial" w:cs="Arial"/>
          <w:sz w:val="20"/>
          <w:szCs w:val="20"/>
        </w:rPr>
        <w:t>.</w:t>
      </w:r>
    </w:p>
    <w:p w14:paraId="50EE359E" w14:textId="77777777" w:rsidR="002832D7" w:rsidRPr="002832D7" w:rsidRDefault="002832D7" w:rsidP="002832D7">
      <w:pPr>
        <w:ind w:left="567"/>
        <w:rPr>
          <w:rFonts w:ascii="Arial" w:hAnsi="Arial" w:cs="Arial"/>
          <w:sz w:val="20"/>
          <w:szCs w:val="20"/>
        </w:rPr>
      </w:pPr>
    </w:p>
    <w:p w14:paraId="5D8BC730" w14:textId="77777777" w:rsidR="002832D7" w:rsidRPr="002832D7" w:rsidRDefault="002832D7" w:rsidP="002832D7">
      <w:pPr>
        <w:ind w:left="567"/>
        <w:rPr>
          <w:rFonts w:ascii="Arial" w:hAnsi="Arial" w:cs="Arial"/>
          <w:sz w:val="20"/>
          <w:szCs w:val="20"/>
        </w:rPr>
      </w:pPr>
      <w:r w:rsidRPr="002832D7">
        <w:rPr>
          <w:rFonts w:ascii="Arial" w:hAnsi="Arial" w:cs="Arial"/>
          <w:sz w:val="20"/>
          <w:szCs w:val="20"/>
        </w:rPr>
        <w:t>An alert box prompts you to confirm that you want to reset the device.</w:t>
      </w:r>
    </w:p>
    <w:p w14:paraId="56655FA4" w14:textId="77777777" w:rsidR="002832D7" w:rsidRPr="002832D7" w:rsidRDefault="002832D7" w:rsidP="002832D7">
      <w:pPr>
        <w:ind w:left="567"/>
        <w:rPr>
          <w:rFonts w:ascii="Arial" w:hAnsi="Arial" w:cs="Arial"/>
          <w:sz w:val="20"/>
          <w:szCs w:val="20"/>
        </w:rPr>
      </w:pPr>
    </w:p>
    <w:p w14:paraId="0A13034D" w14:textId="77777777" w:rsidR="002832D7" w:rsidRPr="002832D7" w:rsidRDefault="002832D7" w:rsidP="002832D7">
      <w:pPr>
        <w:ind w:left="567"/>
        <w:rPr>
          <w:rFonts w:ascii="Arial" w:hAnsi="Arial" w:cs="Arial"/>
          <w:sz w:val="20"/>
          <w:szCs w:val="20"/>
        </w:rPr>
      </w:pPr>
      <w:r w:rsidRPr="002832D7">
        <w:rPr>
          <w:rFonts w:ascii="Arial" w:hAnsi="Arial" w:cs="Arial"/>
          <w:sz w:val="20"/>
          <w:szCs w:val="20"/>
        </w:rPr>
        <w:t xml:space="preserve">5. Click </w:t>
      </w:r>
      <w:r w:rsidRPr="002832D7">
        <w:rPr>
          <w:rFonts w:ascii="Arial" w:hAnsi="Arial" w:cs="Arial"/>
          <w:b/>
          <w:bCs/>
          <w:sz w:val="20"/>
          <w:szCs w:val="20"/>
        </w:rPr>
        <w:t>OK</w:t>
      </w:r>
      <w:r w:rsidRPr="002832D7">
        <w:rPr>
          <w:rFonts w:ascii="Arial" w:hAnsi="Arial" w:cs="Arial"/>
          <w:sz w:val="20"/>
          <w:szCs w:val="20"/>
        </w:rPr>
        <w:t>.</w:t>
      </w:r>
    </w:p>
    <w:p w14:paraId="167269F5" w14:textId="77777777" w:rsidR="002832D7" w:rsidRPr="002832D7" w:rsidRDefault="002832D7" w:rsidP="002832D7">
      <w:pPr>
        <w:rPr>
          <w:rFonts w:ascii="Arial" w:hAnsi="Arial" w:cs="Arial"/>
          <w:sz w:val="20"/>
          <w:szCs w:val="20"/>
        </w:rPr>
      </w:pPr>
    </w:p>
    <w:p w14:paraId="3E578C55" w14:textId="77777777" w:rsidR="002832D7" w:rsidRPr="002832D7" w:rsidRDefault="002832D7" w:rsidP="002832D7">
      <w:pPr>
        <w:rPr>
          <w:rFonts w:ascii="Arial" w:hAnsi="Arial" w:cs="Arial"/>
          <w:sz w:val="20"/>
          <w:szCs w:val="20"/>
        </w:rPr>
      </w:pPr>
      <w:r w:rsidRPr="002832D7">
        <w:rPr>
          <w:rFonts w:ascii="Arial" w:hAnsi="Arial" w:cs="Arial"/>
          <w:sz w:val="20"/>
          <w:szCs w:val="20"/>
        </w:rPr>
        <w:t xml:space="preserve">The device resets. Also, an alert box prompts you to leave your browser open for a few </w:t>
      </w:r>
      <w:r w:rsidRPr="002832D7">
        <w:rPr>
          <w:rFonts w:ascii="Arial" w:hAnsi="Arial" w:cs="Arial"/>
          <w:sz w:val="20"/>
          <w:szCs w:val="20"/>
        </w:rPr>
        <w:lastRenderedPageBreak/>
        <w:t>minutes and then log back into the device.</w:t>
      </w:r>
    </w:p>
    <w:p w14:paraId="3FAF78CA" w14:textId="77777777" w:rsidR="002832D7" w:rsidRPr="002832D7" w:rsidRDefault="002832D7" w:rsidP="002832D7">
      <w:pPr>
        <w:rPr>
          <w:rFonts w:ascii="Arial" w:hAnsi="Arial" w:cs="Arial"/>
          <w:b/>
          <w:sz w:val="20"/>
          <w:szCs w:val="20"/>
        </w:rPr>
      </w:pPr>
    </w:p>
    <w:p w14:paraId="49B9A40A" w14:textId="77777777" w:rsidR="002832D7" w:rsidRPr="00DC546E" w:rsidRDefault="002832D7" w:rsidP="00536ACA">
      <w:pPr>
        <w:pStyle w:val="Heading2Numbered"/>
        <w:rPr>
          <w:rFonts w:cs="Arial"/>
          <w:color w:val="000090"/>
          <w:szCs w:val="28"/>
        </w:rPr>
      </w:pPr>
      <w:bookmarkStart w:id="30" w:name="_Toc268886279"/>
      <w:r w:rsidRPr="00DC546E">
        <w:rPr>
          <w:rFonts w:cs="Arial"/>
          <w:color w:val="000090"/>
          <w:szCs w:val="28"/>
        </w:rPr>
        <w:t>Creating New Security Zones</w:t>
      </w:r>
      <w:bookmarkEnd w:id="30"/>
    </w:p>
    <w:p w14:paraId="71D6F87C" w14:textId="77777777" w:rsidR="002832D7" w:rsidRPr="002832D7" w:rsidRDefault="002832D7" w:rsidP="002832D7">
      <w:pPr>
        <w:rPr>
          <w:rFonts w:ascii="Arial" w:hAnsi="Arial" w:cs="Arial"/>
          <w:sz w:val="20"/>
          <w:szCs w:val="20"/>
        </w:rPr>
      </w:pPr>
      <w:r w:rsidRPr="002832D7">
        <w:rPr>
          <w:rFonts w:ascii="Arial" w:hAnsi="Arial" w:cs="Arial"/>
          <w:sz w:val="20"/>
          <w:szCs w:val="20"/>
        </w:rPr>
        <w:t xml:space="preserve">By default all Juniper firewalls come with 3 predefined security zones: Trust, </w:t>
      </w:r>
      <w:proofErr w:type="spellStart"/>
      <w:r w:rsidRPr="002832D7">
        <w:rPr>
          <w:rFonts w:ascii="Arial" w:hAnsi="Arial" w:cs="Arial"/>
          <w:sz w:val="20"/>
          <w:szCs w:val="20"/>
        </w:rPr>
        <w:t>Untrust</w:t>
      </w:r>
      <w:proofErr w:type="spellEnd"/>
      <w:r w:rsidRPr="002832D7">
        <w:rPr>
          <w:rFonts w:ascii="Arial" w:hAnsi="Arial" w:cs="Arial"/>
          <w:sz w:val="20"/>
          <w:szCs w:val="20"/>
        </w:rPr>
        <w:t xml:space="preserve"> and DMZ. To add an additional DMZ, or to create a zone with your own name rather than use the default created zones, you must create the zone, assign it to a virtual router (VR) and then bind physical or logical interfaces to it.</w:t>
      </w:r>
    </w:p>
    <w:p w14:paraId="5F07999E" w14:textId="77777777" w:rsidR="002832D7" w:rsidRPr="002832D7" w:rsidRDefault="002832D7" w:rsidP="002832D7">
      <w:pPr>
        <w:rPr>
          <w:rFonts w:ascii="Arial" w:hAnsi="Arial" w:cs="Arial"/>
          <w:sz w:val="20"/>
          <w:szCs w:val="20"/>
        </w:rPr>
      </w:pPr>
    </w:p>
    <w:p w14:paraId="419D23E1" w14:textId="77777777" w:rsidR="002832D7" w:rsidRPr="002832D7" w:rsidRDefault="002832D7" w:rsidP="002832D7">
      <w:pPr>
        <w:rPr>
          <w:rFonts w:ascii="Arial" w:hAnsi="Arial" w:cs="Arial"/>
          <w:sz w:val="20"/>
          <w:szCs w:val="20"/>
        </w:rPr>
      </w:pPr>
      <w:proofErr w:type="gramStart"/>
      <w:r w:rsidRPr="002832D7">
        <w:rPr>
          <w:rFonts w:ascii="Arial" w:hAnsi="Arial" w:cs="Arial"/>
          <w:b/>
          <w:bCs/>
          <w:sz w:val="20"/>
          <w:szCs w:val="20"/>
        </w:rPr>
        <w:t>set</w:t>
      </w:r>
      <w:proofErr w:type="gramEnd"/>
      <w:r w:rsidRPr="002832D7">
        <w:rPr>
          <w:rFonts w:ascii="Arial" w:hAnsi="Arial" w:cs="Arial"/>
          <w:b/>
          <w:bCs/>
          <w:sz w:val="20"/>
          <w:szCs w:val="20"/>
        </w:rPr>
        <w:t xml:space="preserve"> zone name SHARED </w:t>
      </w:r>
      <w:r w:rsidRPr="002832D7">
        <w:rPr>
          <w:rFonts w:ascii="Arial" w:hAnsi="Arial" w:cs="Arial"/>
          <w:b/>
          <w:bCs/>
          <w:sz w:val="20"/>
          <w:szCs w:val="20"/>
        </w:rPr>
        <w:tab/>
      </w:r>
      <w:r w:rsidRPr="002832D7">
        <w:rPr>
          <w:rFonts w:ascii="Arial" w:hAnsi="Arial" w:cs="Arial"/>
          <w:sz w:val="20"/>
          <w:szCs w:val="20"/>
        </w:rPr>
        <w:tab/>
      </w:r>
      <w:r w:rsidRPr="002832D7">
        <w:rPr>
          <w:rFonts w:ascii="Arial" w:hAnsi="Arial" w:cs="Arial"/>
          <w:sz w:val="20"/>
          <w:szCs w:val="20"/>
        </w:rPr>
        <w:tab/>
      </w:r>
      <w:r w:rsidRPr="002832D7">
        <w:rPr>
          <w:rFonts w:ascii="Arial" w:hAnsi="Arial" w:cs="Arial"/>
          <w:sz w:val="20"/>
          <w:szCs w:val="20"/>
        </w:rPr>
        <w:tab/>
        <w:t>Creates the new zone called SHARED</w:t>
      </w:r>
    </w:p>
    <w:p w14:paraId="447654A4" w14:textId="665804C2" w:rsidR="002832D7" w:rsidRPr="002832D7" w:rsidRDefault="002832D7" w:rsidP="002832D7">
      <w:pPr>
        <w:rPr>
          <w:rFonts w:ascii="Arial" w:hAnsi="Arial" w:cs="Arial"/>
          <w:sz w:val="20"/>
          <w:szCs w:val="20"/>
        </w:rPr>
      </w:pPr>
      <w:proofErr w:type="gramStart"/>
      <w:r w:rsidRPr="002832D7">
        <w:rPr>
          <w:rFonts w:ascii="Arial" w:hAnsi="Arial" w:cs="Arial"/>
          <w:b/>
          <w:bCs/>
          <w:sz w:val="20"/>
          <w:szCs w:val="20"/>
        </w:rPr>
        <w:t>set</w:t>
      </w:r>
      <w:proofErr w:type="gramEnd"/>
      <w:r w:rsidRPr="002832D7">
        <w:rPr>
          <w:rFonts w:ascii="Arial" w:hAnsi="Arial" w:cs="Arial"/>
          <w:b/>
          <w:bCs/>
          <w:sz w:val="20"/>
          <w:szCs w:val="20"/>
        </w:rPr>
        <w:t xml:space="preserve"> zone SHARED </w:t>
      </w:r>
      <w:proofErr w:type="spellStart"/>
      <w:r w:rsidRPr="002832D7">
        <w:rPr>
          <w:rFonts w:ascii="Arial" w:hAnsi="Arial" w:cs="Arial"/>
          <w:b/>
          <w:bCs/>
          <w:sz w:val="20"/>
          <w:szCs w:val="20"/>
        </w:rPr>
        <w:t>vrouter</w:t>
      </w:r>
      <w:proofErr w:type="spellEnd"/>
      <w:r w:rsidRPr="002832D7">
        <w:rPr>
          <w:rFonts w:ascii="Arial" w:hAnsi="Arial" w:cs="Arial"/>
          <w:b/>
          <w:bCs/>
          <w:sz w:val="20"/>
          <w:szCs w:val="20"/>
        </w:rPr>
        <w:t xml:space="preserve"> trust-</w:t>
      </w:r>
      <w:proofErr w:type="spellStart"/>
      <w:r w:rsidRPr="002832D7">
        <w:rPr>
          <w:rFonts w:ascii="Arial" w:hAnsi="Arial" w:cs="Arial"/>
          <w:b/>
          <w:bCs/>
          <w:sz w:val="20"/>
          <w:szCs w:val="20"/>
        </w:rPr>
        <w:t>vr</w:t>
      </w:r>
      <w:proofErr w:type="spellEnd"/>
      <w:r w:rsidRPr="002832D7">
        <w:rPr>
          <w:rFonts w:ascii="Arial" w:hAnsi="Arial" w:cs="Arial"/>
          <w:b/>
          <w:bCs/>
          <w:sz w:val="20"/>
          <w:szCs w:val="20"/>
        </w:rPr>
        <w:t xml:space="preserve"> </w:t>
      </w:r>
      <w:r w:rsidRPr="002832D7">
        <w:rPr>
          <w:rFonts w:ascii="Arial" w:hAnsi="Arial" w:cs="Arial"/>
          <w:b/>
          <w:bCs/>
          <w:sz w:val="20"/>
          <w:szCs w:val="20"/>
        </w:rPr>
        <w:tab/>
      </w:r>
      <w:r w:rsidRPr="002832D7">
        <w:rPr>
          <w:rFonts w:ascii="Arial" w:hAnsi="Arial" w:cs="Arial"/>
          <w:sz w:val="20"/>
          <w:szCs w:val="20"/>
        </w:rPr>
        <w:tab/>
        <w:t>Binds the zone to trust-</w:t>
      </w:r>
      <w:proofErr w:type="spellStart"/>
      <w:r w:rsidRPr="002832D7">
        <w:rPr>
          <w:rFonts w:ascii="Arial" w:hAnsi="Arial" w:cs="Arial"/>
          <w:sz w:val="20"/>
          <w:szCs w:val="20"/>
        </w:rPr>
        <w:t>vr</w:t>
      </w:r>
      <w:proofErr w:type="spellEnd"/>
      <w:r w:rsidRPr="002832D7">
        <w:rPr>
          <w:rFonts w:ascii="Arial" w:hAnsi="Arial" w:cs="Arial"/>
          <w:sz w:val="20"/>
          <w:szCs w:val="20"/>
        </w:rPr>
        <w:t xml:space="preserve"> (default for all </w:t>
      </w:r>
      <w:r>
        <w:rPr>
          <w:rFonts w:ascii="Arial" w:hAnsi="Arial" w:cs="Arial"/>
          <w:sz w:val="20"/>
          <w:szCs w:val="20"/>
        </w:rPr>
        <w:t>Kaplan</w:t>
      </w:r>
      <w:r w:rsidRPr="002832D7">
        <w:rPr>
          <w:rFonts w:ascii="Arial" w:hAnsi="Arial" w:cs="Arial"/>
          <w:sz w:val="20"/>
          <w:szCs w:val="20"/>
        </w:rPr>
        <w:t xml:space="preserve"> FWs)</w:t>
      </w:r>
    </w:p>
    <w:p w14:paraId="4EFD6579" w14:textId="5EE93B11" w:rsidR="002832D7" w:rsidRPr="00A82654" w:rsidRDefault="002832D7" w:rsidP="002832D7">
      <w:pPr>
        <w:rPr>
          <w:rFonts w:ascii="Arial" w:hAnsi="Arial" w:cs="Arial"/>
          <w:sz w:val="20"/>
          <w:szCs w:val="20"/>
        </w:rPr>
      </w:pPr>
      <w:proofErr w:type="gramStart"/>
      <w:r w:rsidRPr="002832D7">
        <w:rPr>
          <w:rFonts w:ascii="Arial" w:hAnsi="Arial" w:cs="Arial"/>
          <w:b/>
          <w:sz w:val="20"/>
          <w:szCs w:val="20"/>
        </w:rPr>
        <w:t>set</w:t>
      </w:r>
      <w:proofErr w:type="gramEnd"/>
      <w:r w:rsidRPr="002832D7">
        <w:rPr>
          <w:rFonts w:ascii="Arial" w:hAnsi="Arial" w:cs="Arial"/>
          <w:b/>
          <w:sz w:val="20"/>
          <w:szCs w:val="20"/>
        </w:rPr>
        <w:t xml:space="preserve"> interface [PHYS_IF]  zone SHARED</w:t>
      </w:r>
      <w:r w:rsidRPr="002832D7">
        <w:rPr>
          <w:rFonts w:ascii="Arial" w:hAnsi="Arial" w:cs="Arial"/>
          <w:sz w:val="20"/>
          <w:szCs w:val="20"/>
        </w:rPr>
        <w:t xml:space="preserve"> </w:t>
      </w:r>
      <w:r w:rsidRPr="002832D7">
        <w:rPr>
          <w:rFonts w:ascii="Arial" w:hAnsi="Arial" w:cs="Arial"/>
          <w:sz w:val="20"/>
          <w:szCs w:val="20"/>
        </w:rPr>
        <w:tab/>
      </w:r>
      <w:r w:rsidRPr="002832D7">
        <w:rPr>
          <w:rFonts w:ascii="Arial" w:hAnsi="Arial" w:cs="Arial"/>
          <w:sz w:val="20"/>
          <w:szCs w:val="20"/>
        </w:rPr>
        <w:tab/>
        <w:t>Binds a physical interface to the new zone</w:t>
      </w:r>
    </w:p>
    <w:p w14:paraId="6A2AB722" w14:textId="77777777" w:rsidR="002832D7" w:rsidRPr="00DC546E" w:rsidRDefault="002832D7" w:rsidP="00536ACA">
      <w:pPr>
        <w:pStyle w:val="Heading2Numbered"/>
        <w:rPr>
          <w:rFonts w:cs="Arial"/>
          <w:color w:val="000090"/>
          <w:szCs w:val="28"/>
        </w:rPr>
      </w:pPr>
      <w:bookmarkStart w:id="31" w:name="_Toc268886280"/>
      <w:r w:rsidRPr="00DC546E">
        <w:rPr>
          <w:rFonts w:cs="Arial"/>
          <w:color w:val="000090"/>
          <w:szCs w:val="28"/>
        </w:rPr>
        <w:t>New Interface Creation</w:t>
      </w:r>
      <w:bookmarkEnd w:id="31"/>
      <w:r w:rsidRPr="00DC546E">
        <w:rPr>
          <w:rFonts w:cs="Arial"/>
          <w:color w:val="000090"/>
          <w:szCs w:val="28"/>
        </w:rPr>
        <w:t xml:space="preserve"> </w:t>
      </w:r>
    </w:p>
    <w:p w14:paraId="03C08DF0" w14:textId="77777777" w:rsidR="002832D7" w:rsidRPr="002832D7" w:rsidRDefault="002832D7" w:rsidP="002832D7">
      <w:pPr>
        <w:rPr>
          <w:rFonts w:ascii="Arial" w:hAnsi="Arial" w:cs="Arial"/>
          <w:sz w:val="20"/>
          <w:szCs w:val="20"/>
        </w:rPr>
      </w:pPr>
      <w:r w:rsidRPr="002832D7">
        <w:rPr>
          <w:rFonts w:ascii="Arial" w:hAnsi="Arial" w:cs="Arial"/>
          <w:sz w:val="20"/>
          <w:szCs w:val="20"/>
        </w:rPr>
        <w:t xml:space="preserve">The above example shows how to bind a physical address to a new security zone. To create a logical (i.e. VLAN) </w:t>
      </w:r>
      <w:proofErr w:type="spellStart"/>
      <w:r w:rsidRPr="002832D7">
        <w:rPr>
          <w:rFonts w:ascii="Arial" w:hAnsi="Arial" w:cs="Arial"/>
          <w:sz w:val="20"/>
          <w:szCs w:val="20"/>
        </w:rPr>
        <w:t>subinterface</w:t>
      </w:r>
      <w:proofErr w:type="spellEnd"/>
      <w:r w:rsidRPr="002832D7">
        <w:rPr>
          <w:rFonts w:ascii="Arial" w:hAnsi="Arial" w:cs="Arial"/>
          <w:sz w:val="20"/>
          <w:szCs w:val="20"/>
        </w:rPr>
        <w:t xml:space="preserve"> and bind it to a new zone:</w:t>
      </w:r>
    </w:p>
    <w:p w14:paraId="0D11E9F6" w14:textId="77777777" w:rsidR="002832D7" w:rsidRPr="002832D7" w:rsidRDefault="002832D7" w:rsidP="002832D7">
      <w:pPr>
        <w:rPr>
          <w:rFonts w:ascii="Arial" w:hAnsi="Arial" w:cs="Arial"/>
          <w:sz w:val="20"/>
          <w:szCs w:val="20"/>
        </w:rPr>
      </w:pPr>
    </w:p>
    <w:p w14:paraId="03493792" w14:textId="77777777" w:rsidR="002832D7" w:rsidRPr="002832D7" w:rsidRDefault="002832D7" w:rsidP="002832D7">
      <w:pPr>
        <w:rPr>
          <w:rFonts w:ascii="Arial" w:hAnsi="Arial" w:cs="Arial"/>
          <w:b/>
          <w:bCs/>
          <w:sz w:val="20"/>
          <w:szCs w:val="20"/>
        </w:rPr>
      </w:pPr>
      <w:r w:rsidRPr="002832D7">
        <w:rPr>
          <w:rFonts w:ascii="Arial" w:hAnsi="Arial" w:cs="Arial"/>
          <w:b/>
          <w:bCs/>
          <w:sz w:val="20"/>
          <w:szCs w:val="20"/>
        </w:rPr>
        <w:t>Set interface [PHYS_IF]</w:t>
      </w:r>
      <w:proofErr w:type="gramStart"/>
      <w:r w:rsidRPr="002832D7">
        <w:rPr>
          <w:rFonts w:ascii="Arial" w:hAnsi="Arial" w:cs="Arial"/>
          <w:b/>
          <w:bCs/>
          <w:sz w:val="20"/>
          <w:szCs w:val="20"/>
        </w:rPr>
        <w:t>.[</w:t>
      </w:r>
      <w:proofErr w:type="gramEnd"/>
      <w:r w:rsidRPr="002832D7">
        <w:rPr>
          <w:rFonts w:ascii="Arial" w:hAnsi="Arial" w:cs="Arial"/>
          <w:b/>
          <w:bCs/>
          <w:sz w:val="20"/>
          <w:szCs w:val="20"/>
        </w:rPr>
        <w:t>VLAN_ID] zone PCI</w:t>
      </w:r>
    </w:p>
    <w:p w14:paraId="2AE58E2B" w14:textId="11FAFE5C" w:rsidR="002832D7" w:rsidRPr="002832D7" w:rsidRDefault="002832D7" w:rsidP="002832D7">
      <w:pPr>
        <w:rPr>
          <w:rFonts w:ascii="Arial" w:hAnsi="Arial" w:cs="Arial"/>
          <w:sz w:val="20"/>
          <w:szCs w:val="20"/>
        </w:rPr>
      </w:pPr>
      <w:r w:rsidRPr="002832D7">
        <w:rPr>
          <w:rFonts w:ascii="Arial" w:hAnsi="Arial" w:cs="Arial"/>
          <w:b/>
          <w:bCs/>
          <w:sz w:val="20"/>
          <w:szCs w:val="20"/>
        </w:rPr>
        <w:t>Set interface [PHYS_IF]</w:t>
      </w:r>
      <w:proofErr w:type="gramStart"/>
      <w:r w:rsidRPr="002832D7">
        <w:rPr>
          <w:rFonts w:ascii="Arial" w:hAnsi="Arial" w:cs="Arial"/>
          <w:b/>
          <w:bCs/>
          <w:sz w:val="20"/>
          <w:szCs w:val="20"/>
        </w:rPr>
        <w:t>.[</w:t>
      </w:r>
      <w:proofErr w:type="gramEnd"/>
      <w:r w:rsidRPr="002832D7">
        <w:rPr>
          <w:rFonts w:ascii="Arial" w:hAnsi="Arial" w:cs="Arial"/>
          <w:b/>
          <w:bCs/>
          <w:sz w:val="20"/>
          <w:szCs w:val="20"/>
        </w:rPr>
        <w:t xml:space="preserve">VLAN_ID] </w:t>
      </w:r>
      <w:proofErr w:type="spellStart"/>
      <w:r w:rsidRPr="002832D7">
        <w:rPr>
          <w:rFonts w:ascii="Arial" w:hAnsi="Arial" w:cs="Arial"/>
          <w:b/>
          <w:bCs/>
          <w:sz w:val="20"/>
          <w:szCs w:val="20"/>
        </w:rPr>
        <w:t>ip</w:t>
      </w:r>
      <w:proofErr w:type="spellEnd"/>
      <w:r w:rsidRPr="002832D7">
        <w:rPr>
          <w:rFonts w:ascii="Arial" w:hAnsi="Arial" w:cs="Arial"/>
          <w:b/>
          <w:bCs/>
          <w:sz w:val="20"/>
          <w:szCs w:val="20"/>
        </w:rPr>
        <w:t xml:space="preserve"> </w:t>
      </w:r>
      <w:r w:rsidR="003C097B">
        <w:rPr>
          <w:rFonts w:ascii="Arial" w:hAnsi="Arial" w:cs="Arial"/>
          <w:b/>
          <w:i/>
          <w:iCs/>
          <w:color w:val="FF0000"/>
          <w:sz w:val="20"/>
          <w:szCs w:val="20"/>
        </w:rPr>
        <w:t>X.X.X.X</w:t>
      </w:r>
      <w:r w:rsidR="003C097B" w:rsidRPr="002832D7">
        <w:rPr>
          <w:rFonts w:ascii="Arial" w:hAnsi="Arial" w:cs="Arial"/>
          <w:b/>
          <w:bCs/>
          <w:sz w:val="20"/>
          <w:szCs w:val="20"/>
        </w:rPr>
        <w:t xml:space="preserve"> </w:t>
      </w:r>
      <w:r w:rsidRPr="002832D7">
        <w:rPr>
          <w:rFonts w:ascii="Arial" w:hAnsi="Arial" w:cs="Arial"/>
          <w:b/>
          <w:bCs/>
          <w:sz w:val="20"/>
          <w:szCs w:val="20"/>
        </w:rPr>
        <w:t>24 tag [VLAN_ID]</w:t>
      </w:r>
    </w:p>
    <w:p w14:paraId="438BCEF5" w14:textId="77777777" w:rsidR="002832D7" w:rsidRPr="002832D7" w:rsidRDefault="002832D7" w:rsidP="002832D7">
      <w:pPr>
        <w:rPr>
          <w:rFonts w:ascii="Arial" w:hAnsi="Arial" w:cs="Arial"/>
          <w:sz w:val="20"/>
          <w:szCs w:val="20"/>
        </w:rPr>
      </w:pPr>
    </w:p>
    <w:p w14:paraId="658F547C" w14:textId="77777777" w:rsidR="002832D7" w:rsidRPr="002832D7" w:rsidRDefault="002832D7" w:rsidP="002832D7">
      <w:pPr>
        <w:rPr>
          <w:rFonts w:ascii="Arial" w:hAnsi="Arial" w:cs="Arial"/>
          <w:sz w:val="20"/>
          <w:szCs w:val="20"/>
        </w:rPr>
      </w:pPr>
      <w:r w:rsidRPr="002832D7">
        <w:rPr>
          <w:rFonts w:ascii="Arial" w:hAnsi="Arial" w:cs="Arial"/>
          <w:sz w:val="20"/>
          <w:szCs w:val="20"/>
        </w:rPr>
        <w:t xml:space="preserve">So, to create a </w:t>
      </w:r>
      <w:proofErr w:type="spellStart"/>
      <w:r w:rsidRPr="002832D7">
        <w:rPr>
          <w:rFonts w:ascii="Arial" w:hAnsi="Arial" w:cs="Arial"/>
          <w:sz w:val="20"/>
          <w:szCs w:val="20"/>
        </w:rPr>
        <w:t>subinterface</w:t>
      </w:r>
      <w:proofErr w:type="spellEnd"/>
      <w:r w:rsidRPr="002832D7">
        <w:rPr>
          <w:rFonts w:ascii="Arial" w:hAnsi="Arial" w:cs="Arial"/>
          <w:sz w:val="20"/>
          <w:szCs w:val="20"/>
        </w:rPr>
        <w:t xml:space="preserve"> using VLAN 100 and physical interface E1/1, the command would be:</w:t>
      </w:r>
    </w:p>
    <w:p w14:paraId="46A8FDD3" w14:textId="77777777" w:rsidR="002832D7" w:rsidRPr="002832D7" w:rsidRDefault="002832D7" w:rsidP="002832D7">
      <w:pPr>
        <w:rPr>
          <w:rFonts w:ascii="Arial" w:hAnsi="Arial" w:cs="Arial"/>
          <w:sz w:val="20"/>
          <w:szCs w:val="20"/>
        </w:rPr>
      </w:pPr>
    </w:p>
    <w:p w14:paraId="5C1E6D41" w14:textId="77777777" w:rsidR="002832D7" w:rsidRPr="002832D7" w:rsidRDefault="002832D7" w:rsidP="002832D7">
      <w:pPr>
        <w:rPr>
          <w:rFonts w:ascii="Arial" w:hAnsi="Arial" w:cs="Arial"/>
          <w:b/>
          <w:bCs/>
          <w:sz w:val="20"/>
          <w:szCs w:val="20"/>
        </w:rPr>
      </w:pPr>
      <w:r w:rsidRPr="002832D7">
        <w:rPr>
          <w:rFonts w:ascii="Arial" w:hAnsi="Arial" w:cs="Arial"/>
          <w:b/>
          <w:bCs/>
          <w:sz w:val="20"/>
          <w:szCs w:val="20"/>
        </w:rPr>
        <w:t>Set interface e1/1.100 zone PCI</w:t>
      </w:r>
    </w:p>
    <w:p w14:paraId="16523C25" w14:textId="7A614ED5" w:rsidR="002832D7" w:rsidRPr="002832D7" w:rsidRDefault="002832D7" w:rsidP="002832D7">
      <w:pPr>
        <w:rPr>
          <w:rFonts w:ascii="Arial" w:hAnsi="Arial" w:cs="Arial"/>
          <w:b/>
          <w:bCs/>
          <w:sz w:val="20"/>
          <w:szCs w:val="20"/>
        </w:rPr>
      </w:pPr>
      <w:r w:rsidRPr="002832D7">
        <w:rPr>
          <w:rFonts w:ascii="Arial" w:hAnsi="Arial" w:cs="Arial"/>
          <w:b/>
          <w:bCs/>
          <w:sz w:val="20"/>
          <w:szCs w:val="20"/>
        </w:rPr>
        <w:t xml:space="preserve">Set interface e1/1.100 </w:t>
      </w:r>
      <w:proofErr w:type="spellStart"/>
      <w:r w:rsidRPr="002832D7">
        <w:rPr>
          <w:rFonts w:ascii="Arial" w:hAnsi="Arial" w:cs="Arial"/>
          <w:b/>
          <w:bCs/>
          <w:sz w:val="20"/>
          <w:szCs w:val="20"/>
        </w:rPr>
        <w:t>ip</w:t>
      </w:r>
      <w:proofErr w:type="spellEnd"/>
      <w:r w:rsidRPr="002832D7">
        <w:rPr>
          <w:rFonts w:ascii="Arial" w:hAnsi="Arial" w:cs="Arial"/>
          <w:b/>
          <w:bCs/>
          <w:sz w:val="20"/>
          <w:szCs w:val="20"/>
        </w:rPr>
        <w:t xml:space="preserve"> </w:t>
      </w:r>
      <w:r w:rsidR="003C097B">
        <w:rPr>
          <w:rFonts w:ascii="Arial" w:hAnsi="Arial" w:cs="Arial"/>
          <w:b/>
          <w:i/>
          <w:iCs/>
          <w:color w:val="FF0000"/>
          <w:sz w:val="20"/>
          <w:szCs w:val="20"/>
        </w:rPr>
        <w:t>X.X.X.X</w:t>
      </w:r>
      <w:r w:rsidR="003C097B" w:rsidRPr="002832D7">
        <w:rPr>
          <w:rFonts w:ascii="Arial" w:hAnsi="Arial" w:cs="Arial"/>
          <w:b/>
          <w:bCs/>
          <w:sz w:val="20"/>
          <w:szCs w:val="20"/>
        </w:rPr>
        <w:t xml:space="preserve"> </w:t>
      </w:r>
      <w:r w:rsidRPr="002832D7">
        <w:rPr>
          <w:rFonts w:ascii="Arial" w:hAnsi="Arial" w:cs="Arial"/>
          <w:b/>
          <w:bCs/>
          <w:sz w:val="20"/>
          <w:szCs w:val="20"/>
        </w:rPr>
        <w:t>/24 tag 100</w:t>
      </w:r>
    </w:p>
    <w:p w14:paraId="6BDA0FA3" w14:textId="77777777" w:rsidR="002832D7" w:rsidRPr="002832D7" w:rsidRDefault="002832D7" w:rsidP="002832D7">
      <w:pPr>
        <w:rPr>
          <w:rFonts w:ascii="Arial" w:hAnsi="Arial" w:cs="Arial"/>
          <w:b/>
          <w:bCs/>
          <w:sz w:val="20"/>
          <w:szCs w:val="20"/>
        </w:rPr>
      </w:pPr>
    </w:p>
    <w:p w14:paraId="2796C2E6" w14:textId="77777777" w:rsidR="002832D7" w:rsidRPr="002832D7" w:rsidRDefault="002832D7" w:rsidP="002832D7">
      <w:pPr>
        <w:rPr>
          <w:rFonts w:ascii="Arial" w:hAnsi="Arial" w:cs="Arial"/>
          <w:b/>
          <w:bCs/>
          <w:sz w:val="20"/>
          <w:szCs w:val="20"/>
        </w:rPr>
      </w:pPr>
      <w:r w:rsidRPr="002832D7">
        <w:rPr>
          <w:rFonts w:ascii="Arial" w:hAnsi="Arial" w:cs="Arial"/>
          <w:sz w:val="20"/>
          <w:szCs w:val="20"/>
        </w:rPr>
        <w:t>All interfaces should be configured in Route mode rather than NAT:</w:t>
      </w:r>
    </w:p>
    <w:p w14:paraId="5DBFAD92" w14:textId="77777777" w:rsidR="002832D7" w:rsidRPr="002832D7" w:rsidRDefault="002832D7" w:rsidP="002832D7">
      <w:pPr>
        <w:rPr>
          <w:rFonts w:ascii="Arial" w:hAnsi="Arial" w:cs="Arial"/>
          <w:b/>
          <w:bCs/>
          <w:sz w:val="20"/>
          <w:szCs w:val="20"/>
        </w:rPr>
      </w:pPr>
    </w:p>
    <w:p w14:paraId="1D72A6D6" w14:textId="77777777" w:rsidR="002832D7" w:rsidRPr="002832D7" w:rsidRDefault="002832D7" w:rsidP="002832D7">
      <w:pPr>
        <w:rPr>
          <w:rFonts w:ascii="Arial" w:hAnsi="Arial" w:cs="Arial"/>
          <w:b/>
          <w:bCs/>
          <w:sz w:val="20"/>
          <w:szCs w:val="20"/>
        </w:rPr>
      </w:pPr>
      <w:r w:rsidRPr="002832D7">
        <w:rPr>
          <w:rFonts w:ascii="Arial" w:hAnsi="Arial" w:cs="Arial"/>
          <w:b/>
          <w:bCs/>
          <w:sz w:val="20"/>
          <w:szCs w:val="20"/>
        </w:rPr>
        <w:t>Set interface e1/1.100 route</w:t>
      </w:r>
    </w:p>
    <w:p w14:paraId="52772FB1" w14:textId="77777777" w:rsidR="002832D7" w:rsidRPr="002832D7" w:rsidRDefault="002832D7" w:rsidP="002832D7">
      <w:pPr>
        <w:rPr>
          <w:rFonts w:ascii="Arial" w:hAnsi="Arial" w:cs="Arial"/>
          <w:b/>
          <w:bCs/>
          <w:sz w:val="20"/>
          <w:szCs w:val="20"/>
        </w:rPr>
      </w:pPr>
    </w:p>
    <w:p w14:paraId="416D6BDF" w14:textId="77777777" w:rsidR="002832D7" w:rsidRPr="00DC546E" w:rsidRDefault="002832D7" w:rsidP="00536ACA">
      <w:pPr>
        <w:pStyle w:val="Heading2Numbered"/>
        <w:rPr>
          <w:rFonts w:cs="Arial"/>
          <w:color w:val="000090"/>
          <w:szCs w:val="28"/>
        </w:rPr>
      </w:pPr>
      <w:bookmarkStart w:id="32" w:name="_Toc268886281"/>
      <w:r w:rsidRPr="00DC546E">
        <w:rPr>
          <w:rFonts w:cs="Arial"/>
          <w:color w:val="000090"/>
          <w:szCs w:val="28"/>
        </w:rPr>
        <w:t>Management Settings – Manage-IP</w:t>
      </w:r>
      <w:bookmarkEnd w:id="32"/>
    </w:p>
    <w:p w14:paraId="1DD02A4C" w14:textId="77777777" w:rsidR="002832D7" w:rsidRPr="002832D7" w:rsidRDefault="002832D7" w:rsidP="002832D7">
      <w:pPr>
        <w:rPr>
          <w:rFonts w:ascii="Arial" w:hAnsi="Arial" w:cs="Arial"/>
          <w:sz w:val="20"/>
          <w:szCs w:val="20"/>
        </w:rPr>
      </w:pPr>
      <w:r w:rsidRPr="002832D7">
        <w:rPr>
          <w:rFonts w:ascii="Arial" w:hAnsi="Arial" w:cs="Arial"/>
          <w:sz w:val="20"/>
          <w:szCs w:val="20"/>
        </w:rPr>
        <w:t xml:space="preserve">Given that the firewall will commonly be the default gateway address on a given network, you may not want the interface IP address to be the address that administrators actually use to connect to the device. This can be changed to a different address on the same subnet as the </w:t>
      </w:r>
      <w:r w:rsidRPr="002832D7">
        <w:rPr>
          <w:rFonts w:ascii="Arial" w:hAnsi="Arial" w:cs="Arial"/>
          <w:sz w:val="20"/>
          <w:szCs w:val="20"/>
        </w:rPr>
        <w:lastRenderedPageBreak/>
        <w:t>interface address.</w:t>
      </w:r>
    </w:p>
    <w:p w14:paraId="55F368BE" w14:textId="77777777" w:rsidR="002832D7" w:rsidRPr="002832D7" w:rsidRDefault="002832D7" w:rsidP="002832D7">
      <w:pPr>
        <w:rPr>
          <w:rFonts w:ascii="Arial" w:hAnsi="Arial" w:cs="Arial"/>
          <w:sz w:val="20"/>
          <w:szCs w:val="20"/>
        </w:rPr>
      </w:pPr>
    </w:p>
    <w:p w14:paraId="760637A2" w14:textId="77777777" w:rsidR="002832D7" w:rsidRPr="002832D7" w:rsidRDefault="002832D7" w:rsidP="002832D7">
      <w:pPr>
        <w:rPr>
          <w:rFonts w:ascii="Arial" w:hAnsi="Arial" w:cs="Arial"/>
          <w:sz w:val="20"/>
          <w:szCs w:val="20"/>
        </w:rPr>
      </w:pPr>
      <w:r w:rsidRPr="002832D7">
        <w:rPr>
          <w:rFonts w:ascii="Arial" w:hAnsi="Arial" w:cs="Arial"/>
          <w:b/>
          <w:bCs/>
          <w:sz w:val="20"/>
          <w:szCs w:val="20"/>
        </w:rPr>
        <w:t>Set interface [IF] manage-</w:t>
      </w:r>
      <w:proofErr w:type="spellStart"/>
      <w:r w:rsidRPr="002832D7">
        <w:rPr>
          <w:rFonts w:ascii="Arial" w:hAnsi="Arial" w:cs="Arial"/>
          <w:b/>
          <w:bCs/>
          <w:sz w:val="20"/>
          <w:szCs w:val="20"/>
        </w:rPr>
        <w:t>ip</w:t>
      </w:r>
      <w:proofErr w:type="spellEnd"/>
      <w:r w:rsidRPr="002832D7">
        <w:rPr>
          <w:rFonts w:ascii="Arial" w:hAnsi="Arial" w:cs="Arial"/>
          <w:b/>
          <w:bCs/>
          <w:sz w:val="20"/>
          <w:szCs w:val="20"/>
        </w:rPr>
        <w:t xml:space="preserve"> [IP_ADDRESS]</w:t>
      </w:r>
    </w:p>
    <w:p w14:paraId="6791304B" w14:textId="77777777" w:rsidR="002832D7" w:rsidRPr="002832D7" w:rsidRDefault="002832D7" w:rsidP="002832D7">
      <w:pPr>
        <w:rPr>
          <w:rFonts w:ascii="Arial" w:hAnsi="Arial" w:cs="Arial"/>
          <w:sz w:val="20"/>
          <w:szCs w:val="20"/>
        </w:rPr>
      </w:pPr>
    </w:p>
    <w:p w14:paraId="47F6A38F" w14:textId="77777777" w:rsidR="002832D7" w:rsidRPr="002832D7" w:rsidRDefault="002832D7" w:rsidP="002832D7">
      <w:pPr>
        <w:rPr>
          <w:rFonts w:ascii="Arial" w:hAnsi="Arial" w:cs="Arial"/>
          <w:sz w:val="20"/>
          <w:szCs w:val="20"/>
        </w:rPr>
      </w:pPr>
      <w:r w:rsidRPr="002832D7">
        <w:rPr>
          <w:rFonts w:ascii="Arial" w:hAnsi="Arial" w:cs="Arial"/>
          <w:sz w:val="20"/>
          <w:szCs w:val="20"/>
        </w:rPr>
        <w:t>So in the above example, if the IP address of the interface is 10.1.64.1, we might want administrators to connect to 10.1.6.254 instead:</w:t>
      </w:r>
    </w:p>
    <w:p w14:paraId="5BED7785" w14:textId="77777777" w:rsidR="002832D7" w:rsidRPr="002832D7" w:rsidRDefault="002832D7" w:rsidP="002832D7">
      <w:pPr>
        <w:rPr>
          <w:rFonts w:ascii="Arial" w:hAnsi="Arial" w:cs="Arial"/>
          <w:sz w:val="20"/>
          <w:szCs w:val="20"/>
        </w:rPr>
      </w:pPr>
    </w:p>
    <w:p w14:paraId="400F0999" w14:textId="77777777" w:rsidR="002832D7" w:rsidRPr="002832D7" w:rsidRDefault="002832D7" w:rsidP="002832D7">
      <w:pPr>
        <w:rPr>
          <w:rFonts w:ascii="Arial" w:hAnsi="Arial" w:cs="Arial"/>
          <w:sz w:val="20"/>
          <w:szCs w:val="20"/>
        </w:rPr>
      </w:pPr>
      <w:r w:rsidRPr="002832D7">
        <w:rPr>
          <w:rFonts w:ascii="Arial" w:hAnsi="Arial" w:cs="Arial"/>
          <w:b/>
          <w:bCs/>
          <w:sz w:val="20"/>
          <w:szCs w:val="20"/>
        </w:rPr>
        <w:t>Set interface e1/1.100 manage-</w:t>
      </w:r>
      <w:proofErr w:type="spellStart"/>
      <w:r w:rsidRPr="002832D7">
        <w:rPr>
          <w:rFonts w:ascii="Arial" w:hAnsi="Arial" w:cs="Arial"/>
          <w:b/>
          <w:bCs/>
          <w:sz w:val="20"/>
          <w:szCs w:val="20"/>
        </w:rPr>
        <w:t>ip</w:t>
      </w:r>
      <w:proofErr w:type="spellEnd"/>
      <w:r w:rsidRPr="002832D7">
        <w:rPr>
          <w:rFonts w:ascii="Arial" w:hAnsi="Arial" w:cs="Arial"/>
          <w:b/>
          <w:bCs/>
          <w:sz w:val="20"/>
          <w:szCs w:val="20"/>
        </w:rPr>
        <w:t xml:space="preserve"> 10.1.64.254</w:t>
      </w:r>
    </w:p>
    <w:p w14:paraId="1BF01C15" w14:textId="77777777" w:rsidR="002832D7" w:rsidRPr="002832D7" w:rsidRDefault="002832D7" w:rsidP="002832D7">
      <w:pPr>
        <w:rPr>
          <w:rFonts w:ascii="Arial" w:hAnsi="Arial" w:cs="Arial"/>
          <w:b/>
          <w:bCs/>
          <w:sz w:val="20"/>
          <w:szCs w:val="20"/>
        </w:rPr>
      </w:pPr>
    </w:p>
    <w:p w14:paraId="657221E0" w14:textId="77777777" w:rsidR="002832D7" w:rsidRPr="00DC546E" w:rsidRDefault="002832D7" w:rsidP="00536ACA">
      <w:pPr>
        <w:pStyle w:val="Heading2Numbered"/>
        <w:rPr>
          <w:rFonts w:cs="Arial"/>
          <w:color w:val="000090"/>
          <w:szCs w:val="28"/>
        </w:rPr>
      </w:pPr>
      <w:bookmarkStart w:id="33" w:name="_Toc268886282"/>
      <w:r w:rsidRPr="00DC546E">
        <w:rPr>
          <w:rFonts w:cs="Arial"/>
          <w:color w:val="000090"/>
          <w:szCs w:val="28"/>
        </w:rPr>
        <w:t>Management Settings – SSH and SCP</w:t>
      </w:r>
      <w:bookmarkEnd w:id="33"/>
    </w:p>
    <w:p w14:paraId="668A7CD1" w14:textId="77777777" w:rsidR="002832D7" w:rsidRPr="002832D7" w:rsidRDefault="002832D7" w:rsidP="002832D7">
      <w:pPr>
        <w:rPr>
          <w:rFonts w:ascii="Arial" w:hAnsi="Arial" w:cs="Arial"/>
          <w:sz w:val="20"/>
          <w:szCs w:val="20"/>
        </w:rPr>
      </w:pPr>
      <w:r w:rsidRPr="002832D7">
        <w:rPr>
          <w:rFonts w:ascii="Arial" w:hAnsi="Arial" w:cs="Arial"/>
          <w:sz w:val="20"/>
          <w:szCs w:val="20"/>
        </w:rPr>
        <w:t>To access the CLI SSH should always be used as it is encrypted, and telnet should be disabled:</w:t>
      </w:r>
    </w:p>
    <w:p w14:paraId="69E35416" w14:textId="77777777" w:rsidR="002832D7" w:rsidRPr="002832D7" w:rsidRDefault="002832D7" w:rsidP="002832D7">
      <w:pPr>
        <w:rPr>
          <w:rFonts w:ascii="Arial" w:hAnsi="Arial" w:cs="Arial"/>
          <w:sz w:val="20"/>
          <w:szCs w:val="20"/>
        </w:rPr>
      </w:pPr>
    </w:p>
    <w:p w14:paraId="511DBAFD" w14:textId="77777777" w:rsidR="002832D7" w:rsidRPr="002832D7" w:rsidRDefault="002832D7" w:rsidP="002832D7">
      <w:pPr>
        <w:rPr>
          <w:rFonts w:ascii="Arial" w:hAnsi="Arial" w:cs="Arial"/>
          <w:b/>
          <w:bCs/>
          <w:sz w:val="20"/>
          <w:szCs w:val="20"/>
        </w:rPr>
      </w:pPr>
      <w:r w:rsidRPr="002832D7">
        <w:rPr>
          <w:rFonts w:ascii="Arial" w:hAnsi="Arial" w:cs="Arial"/>
          <w:b/>
          <w:bCs/>
          <w:sz w:val="20"/>
          <w:szCs w:val="20"/>
        </w:rPr>
        <w:t xml:space="preserve">Set </w:t>
      </w:r>
      <w:proofErr w:type="spellStart"/>
      <w:proofErr w:type="gramStart"/>
      <w:r w:rsidRPr="002832D7">
        <w:rPr>
          <w:rFonts w:ascii="Arial" w:hAnsi="Arial" w:cs="Arial"/>
          <w:b/>
          <w:bCs/>
          <w:sz w:val="20"/>
          <w:szCs w:val="20"/>
        </w:rPr>
        <w:t>ssh</w:t>
      </w:r>
      <w:proofErr w:type="spellEnd"/>
      <w:proofErr w:type="gramEnd"/>
      <w:r w:rsidRPr="002832D7">
        <w:rPr>
          <w:rFonts w:ascii="Arial" w:hAnsi="Arial" w:cs="Arial"/>
          <w:b/>
          <w:bCs/>
          <w:sz w:val="20"/>
          <w:szCs w:val="20"/>
        </w:rPr>
        <w:t xml:space="preserve"> version v2</w:t>
      </w:r>
    </w:p>
    <w:p w14:paraId="7C9B646F" w14:textId="77777777" w:rsidR="002832D7" w:rsidRPr="002832D7" w:rsidRDefault="002832D7" w:rsidP="002832D7">
      <w:pPr>
        <w:rPr>
          <w:rFonts w:ascii="Arial" w:hAnsi="Arial" w:cs="Arial"/>
          <w:b/>
          <w:bCs/>
          <w:sz w:val="20"/>
          <w:szCs w:val="20"/>
        </w:rPr>
      </w:pPr>
      <w:r w:rsidRPr="002832D7">
        <w:rPr>
          <w:rFonts w:ascii="Arial" w:hAnsi="Arial" w:cs="Arial"/>
          <w:b/>
          <w:bCs/>
          <w:sz w:val="20"/>
          <w:szCs w:val="20"/>
        </w:rPr>
        <w:t xml:space="preserve">Set </w:t>
      </w:r>
      <w:proofErr w:type="spellStart"/>
      <w:proofErr w:type="gramStart"/>
      <w:r w:rsidRPr="002832D7">
        <w:rPr>
          <w:rFonts w:ascii="Arial" w:hAnsi="Arial" w:cs="Arial"/>
          <w:b/>
          <w:bCs/>
          <w:sz w:val="20"/>
          <w:szCs w:val="20"/>
        </w:rPr>
        <w:t>ssh</w:t>
      </w:r>
      <w:proofErr w:type="spellEnd"/>
      <w:proofErr w:type="gramEnd"/>
      <w:r w:rsidRPr="002832D7">
        <w:rPr>
          <w:rFonts w:ascii="Arial" w:hAnsi="Arial" w:cs="Arial"/>
          <w:b/>
          <w:bCs/>
          <w:sz w:val="20"/>
          <w:szCs w:val="20"/>
        </w:rPr>
        <w:t xml:space="preserve"> enable</w:t>
      </w:r>
    </w:p>
    <w:p w14:paraId="7068DF12" w14:textId="77777777" w:rsidR="002832D7" w:rsidRPr="002832D7" w:rsidRDefault="002832D7" w:rsidP="002832D7">
      <w:pPr>
        <w:rPr>
          <w:rFonts w:ascii="Arial" w:hAnsi="Arial" w:cs="Arial"/>
          <w:b/>
          <w:bCs/>
          <w:sz w:val="20"/>
          <w:szCs w:val="20"/>
        </w:rPr>
      </w:pPr>
      <w:r w:rsidRPr="002832D7">
        <w:rPr>
          <w:rFonts w:ascii="Arial" w:hAnsi="Arial" w:cs="Arial"/>
          <w:b/>
          <w:bCs/>
          <w:sz w:val="20"/>
          <w:szCs w:val="20"/>
        </w:rPr>
        <w:t xml:space="preserve">Set interface [IF] manage </w:t>
      </w:r>
      <w:proofErr w:type="spellStart"/>
      <w:proofErr w:type="gramStart"/>
      <w:r w:rsidRPr="002832D7">
        <w:rPr>
          <w:rFonts w:ascii="Arial" w:hAnsi="Arial" w:cs="Arial"/>
          <w:b/>
          <w:bCs/>
          <w:sz w:val="20"/>
          <w:szCs w:val="20"/>
        </w:rPr>
        <w:t>ssh</w:t>
      </w:r>
      <w:proofErr w:type="spellEnd"/>
      <w:proofErr w:type="gramEnd"/>
    </w:p>
    <w:p w14:paraId="0242B359" w14:textId="77777777" w:rsidR="002832D7" w:rsidRPr="002832D7" w:rsidRDefault="002832D7" w:rsidP="002832D7">
      <w:pPr>
        <w:rPr>
          <w:rFonts w:ascii="Arial" w:hAnsi="Arial" w:cs="Arial"/>
          <w:sz w:val="20"/>
          <w:szCs w:val="20"/>
        </w:rPr>
      </w:pPr>
    </w:p>
    <w:p w14:paraId="53E70FE8" w14:textId="77777777" w:rsidR="002832D7" w:rsidRPr="002832D7" w:rsidRDefault="002832D7" w:rsidP="002832D7">
      <w:pPr>
        <w:rPr>
          <w:rFonts w:ascii="Arial" w:hAnsi="Arial" w:cs="Arial"/>
          <w:sz w:val="20"/>
          <w:szCs w:val="20"/>
        </w:rPr>
      </w:pPr>
      <w:r w:rsidRPr="002832D7">
        <w:rPr>
          <w:rFonts w:ascii="Arial" w:hAnsi="Arial" w:cs="Arial"/>
          <w:sz w:val="20"/>
          <w:szCs w:val="20"/>
        </w:rPr>
        <w:t>Disable Telnet from all interfaces:</w:t>
      </w:r>
    </w:p>
    <w:p w14:paraId="625A286C" w14:textId="77777777" w:rsidR="002832D7" w:rsidRPr="002832D7" w:rsidRDefault="002832D7" w:rsidP="002832D7">
      <w:pPr>
        <w:rPr>
          <w:rFonts w:ascii="Arial" w:hAnsi="Arial" w:cs="Arial"/>
          <w:sz w:val="20"/>
          <w:szCs w:val="20"/>
        </w:rPr>
      </w:pPr>
    </w:p>
    <w:p w14:paraId="37CDB2B8" w14:textId="77777777" w:rsidR="002832D7" w:rsidRPr="002832D7" w:rsidRDefault="002832D7" w:rsidP="002832D7">
      <w:pPr>
        <w:rPr>
          <w:rFonts w:ascii="Arial" w:hAnsi="Arial" w:cs="Arial"/>
          <w:b/>
          <w:bCs/>
          <w:sz w:val="20"/>
          <w:szCs w:val="20"/>
        </w:rPr>
      </w:pPr>
      <w:r w:rsidRPr="002832D7">
        <w:rPr>
          <w:rFonts w:ascii="Arial" w:hAnsi="Arial" w:cs="Arial"/>
          <w:b/>
          <w:bCs/>
          <w:sz w:val="20"/>
          <w:szCs w:val="20"/>
        </w:rPr>
        <w:t>Unset interface e0 manage telnet</w:t>
      </w:r>
    </w:p>
    <w:p w14:paraId="694DFD81" w14:textId="77777777" w:rsidR="002832D7" w:rsidRPr="002832D7" w:rsidRDefault="002832D7" w:rsidP="002832D7">
      <w:pPr>
        <w:rPr>
          <w:rFonts w:ascii="Arial" w:hAnsi="Arial" w:cs="Arial"/>
          <w:b/>
          <w:bCs/>
          <w:sz w:val="20"/>
          <w:szCs w:val="20"/>
        </w:rPr>
      </w:pPr>
      <w:r w:rsidRPr="002832D7">
        <w:rPr>
          <w:rFonts w:ascii="Arial" w:hAnsi="Arial" w:cs="Arial"/>
          <w:b/>
          <w:bCs/>
          <w:sz w:val="20"/>
          <w:szCs w:val="20"/>
        </w:rPr>
        <w:t xml:space="preserve">Unset interface e1 manage telnet </w:t>
      </w:r>
    </w:p>
    <w:p w14:paraId="700334B2" w14:textId="77777777" w:rsidR="002832D7" w:rsidRPr="002832D7" w:rsidRDefault="002832D7" w:rsidP="002832D7">
      <w:pPr>
        <w:rPr>
          <w:rFonts w:ascii="Arial" w:hAnsi="Arial" w:cs="Arial"/>
          <w:b/>
          <w:bCs/>
          <w:sz w:val="20"/>
          <w:szCs w:val="20"/>
        </w:rPr>
      </w:pPr>
      <w:r w:rsidRPr="002832D7">
        <w:rPr>
          <w:rFonts w:ascii="Arial" w:hAnsi="Arial" w:cs="Arial"/>
          <w:b/>
          <w:bCs/>
          <w:sz w:val="20"/>
          <w:szCs w:val="20"/>
        </w:rPr>
        <w:t>Unset interface e2 manage telnet</w:t>
      </w:r>
    </w:p>
    <w:p w14:paraId="46099403" w14:textId="77777777" w:rsidR="002832D7" w:rsidRPr="002832D7" w:rsidRDefault="002832D7" w:rsidP="002832D7">
      <w:pPr>
        <w:rPr>
          <w:rFonts w:ascii="Arial" w:hAnsi="Arial" w:cs="Arial"/>
          <w:sz w:val="20"/>
          <w:szCs w:val="20"/>
        </w:rPr>
      </w:pPr>
    </w:p>
    <w:p w14:paraId="788020F6" w14:textId="77777777" w:rsidR="002832D7" w:rsidRPr="002832D7" w:rsidRDefault="002832D7" w:rsidP="002832D7">
      <w:pPr>
        <w:rPr>
          <w:rFonts w:ascii="Arial" w:hAnsi="Arial" w:cs="Arial"/>
          <w:sz w:val="20"/>
          <w:szCs w:val="20"/>
        </w:rPr>
      </w:pPr>
      <w:r w:rsidRPr="002832D7">
        <w:rPr>
          <w:rFonts w:ascii="Arial" w:hAnsi="Arial" w:cs="Arial"/>
          <w:sz w:val="20"/>
          <w:szCs w:val="20"/>
        </w:rPr>
        <w:t>Optionally, you can change the default SSH port from port 22 to something else:</w:t>
      </w:r>
    </w:p>
    <w:p w14:paraId="667D7074" w14:textId="77777777" w:rsidR="002832D7" w:rsidRPr="002832D7" w:rsidRDefault="002832D7" w:rsidP="002832D7">
      <w:pPr>
        <w:rPr>
          <w:rFonts w:ascii="Arial" w:hAnsi="Arial" w:cs="Arial"/>
          <w:sz w:val="20"/>
          <w:szCs w:val="20"/>
        </w:rPr>
      </w:pPr>
    </w:p>
    <w:p w14:paraId="75501257" w14:textId="77777777" w:rsidR="002832D7" w:rsidRPr="002832D7" w:rsidRDefault="002832D7" w:rsidP="002832D7">
      <w:pPr>
        <w:rPr>
          <w:rFonts w:ascii="Arial" w:hAnsi="Arial" w:cs="Arial"/>
          <w:b/>
          <w:bCs/>
          <w:sz w:val="20"/>
          <w:szCs w:val="20"/>
        </w:rPr>
      </w:pPr>
      <w:r w:rsidRPr="002832D7">
        <w:rPr>
          <w:rFonts w:ascii="Arial" w:hAnsi="Arial" w:cs="Arial"/>
          <w:b/>
          <w:bCs/>
          <w:sz w:val="20"/>
          <w:szCs w:val="20"/>
        </w:rPr>
        <w:t xml:space="preserve">Set admin </w:t>
      </w:r>
      <w:proofErr w:type="spellStart"/>
      <w:proofErr w:type="gramStart"/>
      <w:r w:rsidRPr="002832D7">
        <w:rPr>
          <w:rFonts w:ascii="Arial" w:hAnsi="Arial" w:cs="Arial"/>
          <w:b/>
          <w:bCs/>
          <w:sz w:val="20"/>
          <w:szCs w:val="20"/>
        </w:rPr>
        <w:t>ssh</w:t>
      </w:r>
      <w:proofErr w:type="spellEnd"/>
      <w:proofErr w:type="gramEnd"/>
      <w:r w:rsidRPr="002832D7">
        <w:rPr>
          <w:rFonts w:ascii="Arial" w:hAnsi="Arial" w:cs="Arial"/>
          <w:b/>
          <w:bCs/>
          <w:sz w:val="20"/>
          <w:szCs w:val="20"/>
        </w:rPr>
        <w:t xml:space="preserve"> port 2222</w:t>
      </w:r>
    </w:p>
    <w:p w14:paraId="1BDC8BA5" w14:textId="77777777" w:rsidR="002832D7" w:rsidRPr="002832D7" w:rsidRDefault="002832D7" w:rsidP="002832D7">
      <w:pPr>
        <w:rPr>
          <w:rFonts w:ascii="Arial" w:hAnsi="Arial" w:cs="Arial"/>
          <w:b/>
          <w:bCs/>
          <w:sz w:val="20"/>
          <w:szCs w:val="20"/>
        </w:rPr>
      </w:pPr>
    </w:p>
    <w:p w14:paraId="76E5EC1D" w14:textId="77777777" w:rsidR="002832D7" w:rsidRPr="002832D7" w:rsidRDefault="002832D7" w:rsidP="002832D7">
      <w:pPr>
        <w:rPr>
          <w:rFonts w:ascii="Arial" w:hAnsi="Arial" w:cs="Arial"/>
          <w:sz w:val="20"/>
          <w:szCs w:val="20"/>
        </w:rPr>
      </w:pPr>
      <w:r w:rsidRPr="002832D7">
        <w:rPr>
          <w:rFonts w:ascii="Arial" w:hAnsi="Arial" w:cs="Arial"/>
          <w:sz w:val="20"/>
          <w:szCs w:val="20"/>
        </w:rPr>
        <w:t>SCP is a secure file transfer utility that uses SSH as its underlying transport, and it should be used for transferring firmware files, certificates, logs and banners to and from the firewall. To enable it:</w:t>
      </w:r>
    </w:p>
    <w:p w14:paraId="6DA0170F" w14:textId="77777777" w:rsidR="002832D7" w:rsidRPr="002832D7" w:rsidRDefault="002832D7" w:rsidP="002832D7">
      <w:pPr>
        <w:rPr>
          <w:rFonts w:ascii="Arial" w:hAnsi="Arial" w:cs="Arial"/>
          <w:b/>
          <w:bCs/>
          <w:sz w:val="20"/>
          <w:szCs w:val="20"/>
        </w:rPr>
      </w:pPr>
    </w:p>
    <w:p w14:paraId="31A18479" w14:textId="77777777" w:rsidR="002832D7" w:rsidRPr="002832D7" w:rsidRDefault="002832D7" w:rsidP="002832D7">
      <w:pPr>
        <w:rPr>
          <w:rFonts w:ascii="Arial" w:hAnsi="Arial" w:cs="Arial"/>
          <w:b/>
          <w:bCs/>
          <w:sz w:val="20"/>
          <w:szCs w:val="20"/>
        </w:rPr>
      </w:pPr>
      <w:r w:rsidRPr="002832D7">
        <w:rPr>
          <w:rFonts w:ascii="Arial" w:hAnsi="Arial" w:cs="Arial"/>
          <w:b/>
          <w:bCs/>
          <w:sz w:val="20"/>
          <w:szCs w:val="20"/>
        </w:rPr>
        <w:t xml:space="preserve">Set </w:t>
      </w:r>
      <w:proofErr w:type="spellStart"/>
      <w:proofErr w:type="gramStart"/>
      <w:r w:rsidRPr="002832D7">
        <w:rPr>
          <w:rFonts w:ascii="Arial" w:hAnsi="Arial" w:cs="Arial"/>
          <w:b/>
          <w:bCs/>
          <w:sz w:val="20"/>
          <w:szCs w:val="20"/>
        </w:rPr>
        <w:t>scp</w:t>
      </w:r>
      <w:proofErr w:type="spellEnd"/>
      <w:proofErr w:type="gramEnd"/>
      <w:r w:rsidRPr="002832D7">
        <w:rPr>
          <w:rFonts w:ascii="Arial" w:hAnsi="Arial" w:cs="Arial"/>
          <w:b/>
          <w:bCs/>
          <w:sz w:val="20"/>
          <w:szCs w:val="20"/>
        </w:rPr>
        <w:t xml:space="preserve"> enable</w:t>
      </w:r>
    </w:p>
    <w:p w14:paraId="1C63F0B3" w14:textId="77777777" w:rsidR="002832D7" w:rsidRPr="002832D7" w:rsidRDefault="002832D7" w:rsidP="002832D7">
      <w:pPr>
        <w:rPr>
          <w:rFonts w:ascii="Arial" w:hAnsi="Arial" w:cs="Arial"/>
          <w:b/>
          <w:color w:val="FF0000"/>
          <w:sz w:val="20"/>
          <w:szCs w:val="20"/>
        </w:rPr>
      </w:pPr>
    </w:p>
    <w:p w14:paraId="4115B53B" w14:textId="77777777" w:rsidR="002832D7" w:rsidRPr="00DC546E" w:rsidRDefault="002832D7" w:rsidP="00536ACA">
      <w:pPr>
        <w:pStyle w:val="Heading2Numbered"/>
        <w:rPr>
          <w:rFonts w:cs="Arial"/>
          <w:color w:val="000090"/>
          <w:szCs w:val="28"/>
        </w:rPr>
      </w:pPr>
      <w:bookmarkStart w:id="34" w:name="_Toc268886283"/>
      <w:r w:rsidRPr="00DC546E">
        <w:rPr>
          <w:rFonts w:cs="Arial"/>
          <w:color w:val="000090"/>
          <w:szCs w:val="28"/>
        </w:rPr>
        <w:t>Management Settings – HTTPS / SSL</w:t>
      </w:r>
      <w:bookmarkEnd w:id="34"/>
    </w:p>
    <w:p w14:paraId="78D666BB" w14:textId="77777777" w:rsidR="002832D7" w:rsidRPr="002832D7" w:rsidRDefault="002832D7" w:rsidP="002832D7">
      <w:pPr>
        <w:rPr>
          <w:rFonts w:ascii="Arial" w:hAnsi="Arial" w:cs="Arial"/>
          <w:sz w:val="20"/>
          <w:szCs w:val="20"/>
        </w:rPr>
      </w:pPr>
      <w:r w:rsidRPr="002832D7">
        <w:rPr>
          <w:rFonts w:ascii="Arial" w:hAnsi="Arial" w:cs="Arial"/>
          <w:sz w:val="20"/>
          <w:szCs w:val="20"/>
        </w:rPr>
        <w:t xml:space="preserve">When using the web GUI, ensure that it always uses SSL encryption, and that attempts to connect via HTTP are redirected to HTTPS. As with SSH, optionally a non-standard port </w:t>
      </w:r>
      <w:r w:rsidRPr="002832D7">
        <w:rPr>
          <w:rFonts w:ascii="Arial" w:hAnsi="Arial" w:cs="Arial"/>
          <w:sz w:val="20"/>
          <w:szCs w:val="20"/>
        </w:rPr>
        <w:lastRenderedPageBreak/>
        <w:t>number can be used for HTTPS – in this example port 8443 is used rather than 443:</w:t>
      </w:r>
    </w:p>
    <w:p w14:paraId="54300D04" w14:textId="77777777" w:rsidR="002832D7" w:rsidRPr="002832D7" w:rsidRDefault="002832D7" w:rsidP="002832D7">
      <w:pPr>
        <w:rPr>
          <w:rFonts w:ascii="Arial" w:hAnsi="Arial" w:cs="Arial"/>
          <w:sz w:val="20"/>
          <w:szCs w:val="20"/>
        </w:rPr>
      </w:pPr>
    </w:p>
    <w:p w14:paraId="527040AC" w14:textId="77777777" w:rsidR="002832D7" w:rsidRPr="002832D7" w:rsidRDefault="002832D7" w:rsidP="002832D7">
      <w:pPr>
        <w:rPr>
          <w:rFonts w:ascii="Arial" w:hAnsi="Arial" w:cs="Arial"/>
          <w:b/>
          <w:bCs/>
          <w:sz w:val="20"/>
          <w:szCs w:val="20"/>
        </w:rPr>
      </w:pPr>
      <w:r w:rsidRPr="002832D7">
        <w:rPr>
          <w:rFonts w:ascii="Arial" w:hAnsi="Arial" w:cs="Arial"/>
          <w:b/>
          <w:bCs/>
          <w:sz w:val="20"/>
          <w:szCs w:val="20"/>
        </w:rPr>
        <w:t xml:space="preserve">Set </w:t>
      </w:r>
      <w:proofErr w:type="spellStart"/>
      <w:r w:rsidRPr="002832D7">
        <w:rPr>
          <w:rFonts w:ascii="Arial" w:hAnsi="Arial" w:cs="Arial"/>
          <w:b/>
          <w:bCs/>
          <w:sz w:val="20"/>
          <w:szCs w:val="20"/>
        </w:rPr>
        <w:t>ssl</w:t>
      </w:r>
      <w:proofErr w:type="spellEnd"/>
      <w:r w:rsidRPr="002832D7">
        <w:rPr>
          <w:rFonts w:ascii="Arial" w:hAnsi="Arial" w:cs="Arial"/>
          <w:b/>
          <w:bCs/>
          <w:sz w:val="20"/>
          <w:szCs w:val="20"/>
        </w:rPr>
        <w:t xml:space="preserve"> port 8443</w:t>
      </w:r>
    </w:p>
    <w:p w14:paraId="376DE7BE" w14:textId="77777777" w:rsidR="002832D7" w:rsidRPr="002832D7" w:rsidRDefault="002832D7" w:rsidP="002832D7">
      <w:pPr>
        <w:rPr>
          <w:rFonts w:ascii="Arial" w:hAnsi="Arial" w:cs="Arial"/>
          <w:b/>
          <w:bCs/>
          <w:sz w:val="20"/>
          <w:szCs w:val="20"/>
        </w:rPr>
      </w:pPr>
      <w:r w:rsidRPr="002832D7">
        <w:rPr>
          <w:rFonts w:ascii="Arial" w:hAnsi="Arial" w:cs="Arial"/>
          <w:b/>
          <w:bCs/>
          <w:sz w:val="20"/>
          <w:szCs w:val="20"/>
        </w:rPr>
        <w:t xml:space="preserve">Set </w:t>
      </w:r>
      <w:proofErr w:type="spellStart"/>
      <w:r w:rsidRPr="002832D7">
        <w:rPr>
          <w:rFonts w:ascii="Arial" w:hAnsi="Arial" w:cs="Arial"/>
          <w:b/>
          <w:bCs/>
          <w:sz w:val="20"/>
          <w:szCs w:val="20"/>
        </w:rPr>
        <w:t>ssl</w:t>
      </w:r>
      <w:proofErr w:type="spellEnd"/>
      <w:r w:rsidRPr="002832D7">
        <w:rPr>
          <w:rFonts w:ascii="Arial" w:hAnsi="Arial" w:cs="Arial"/>
          <w:b/>
          <w:bCs/>
          <w:sz w:val="20"/>
          <w:szCs w:val="20"/>
        </w:rPr>
        <w:t xml:space="preserve"> cert 1</w:t>
      </w:r>
    </w:p>
    <w:p w14:paraId="0E603506" w14:textId="77777777" w:rsidR="002832D7" w:rsidRPr="002832D7" w:rsidRDefault="002832D7" w:rsidP="002832D7">
      <w:pPr>
        <w:rPr>
          <w:rFonts w:ascii="Arial" w:hAnsi="Arial" w:cs="Arial"/>
          <w:b/>
          <w:bCs/>
          <w:sz w:val="20"/>
          <w:szCs w:val="20"/>
        </w:rPr>
      </w:pPr>
      <w:r w:rsidRPr="002832D7">
        <w:rPr>
          <w:rFonts w:ascii="Arial" w:hAnsi="Arial" w:cs="Arial"/>
          <w:b/>
          <w:bCs/>
          <w:sz w:val="20"/>
          <w:szCs w:val="20"/>
        </w:rPr>
        <w:t xml:space="preserve">Set </w:t>
      </w:r>
      <w:proofErr w:type="spellStart"/>
      <w:r w:rsidRPr="002832D7">
        <w:rPr>
          <w:rFonts w:ascii="Arial" w:hAnsi="Arial" w:cs="Arial"/>
          <w:b/>
          <w:bCs/>
          <w:sz w:val="20"/>
          <w:szCs w:val="20"/>
        </w:rPr>
        <w:t>ssl</w:t>
      </w:r>
      <w:proofErr w:type="spellEnd"/>
      <w:r w:rsidRPr="002832D7">
        <w:rPr>
          <w:rFonts w:ascii="Arial" w:hAnsi="Arial" w:cs="Arial"/>
          <w:b/>
          <w:bCs/>
          <w:sz w:val="20"/>
          <w:szCs w:val="20"/>
        </w:rPr>
        <w:t xml:space="preserve"> encrypt 3des</w:t>
      </w:r>
    </w:p>
    <w:p w14:paraId="1BDEE838" w14:textId="77777777" w:rsidR="002832D7" w:rsidRPr="002832D7" w:rsidRDefault="002832D7" w:rsidP="002832D7">
      <w:pPr>
        <w:rPr>
          <w:rFonts w:ascii="Arial" w:hAnsi="Arial" w:cs="Arial"/>
          <w:b/>
          <w:bCs/>
          <w:sz w:val="20"/>
          <w:szCs w:val="20"/>
        </w:rPr>
      </w:pPr>
      <w:r w:rsidRPr="002832D7">
        <w:rPr>
          <w:rFonts w:ascii="Arial" w:hAnsi="Arial" w:cs="Arial"/>
          <w:b/>
          <w:bCs/>
          <w:sz w:val="20"/>
          <w:szCs w:val="20"/>
        </w:rPr>
        <w:t xml:space="preserve">Set </w:t>
      </w:r>
      <w:proofErr w:type="spellStart"/>
      <w:r w:rsidRPr="002832D7">
        <w:rPr>
          <w:rFonts w:ascii="Arial" w:hAnsi="Arial" w:cs="Arial"/>
          <w:b/>
          <w:bCs/>
          <w:sz w:val="20"/>
          <w:szCs w:val="20"/>
        </w:rPr>
        <w:t>ssl</w:t>
      </w:r>
      <w:proofErr w:type="spellEnd"/>
      <w:r w:rsidRPr="002832D7">
        <w:rPr>
          <w:rFonts w:ascii="Arial" w:hAnsi="Arial" w:cs="Arial"/>
          <w:b/>
          <w:bCs/>
          <w:sz w:val="20"/>
          <w:szCs w:val="20"/>
        </w:rPr>
        <w:t xml:space="preserve"> enable</w:t>
      </w:r>
    </w:p>
    <w:p w14:paraId="517F794B" w14:textId="77777777" w:rsidR="002832D7" w:rsidRPr="002832D7" w:rsidRDefault="002832D7" w:rsidP="002832D7">
      <w:pPr>
        <w:rPr>
          <w:rFonts w:ascii="Arial" w:hAnsi="Arial" w:cs="Arial"/>
          <w:sz w:val="20"/>
          <w:szCs w:val="20"/>
        </w:rPr>
      </w:pPr>
    </w:p>
    <w:p w14:paraId="225D20FE" w14:textId="77777777" w:rsidR="002832D7" w:rsidRPr="002832D7" w:rsidRDefault="002832D7" w:rsidP="002832D7">
      <w:pPr>
        <w:rPr>
          <w:rFonts w:ascii="Arial" w:hAnsi="Arial" w:cs="Arial"/>
          <w:sz w:val="20"/>
          <w:szCs w:val="20"/>
        </w:rPr>
      </w:pPr>
      <w:r w:rsidRPr="002832D7">
        <w:rPr>
          <w:rFonts w:ascii="Arial" w:hAnsi="Arial" w:cs="Arial"/>
          <w:sz w:val="20"/>
          <w:szCs w:val="20"/>
        </w:rPr>
        <w:t>Now that SSL is enabled, you must configure the interfaces through which you want to connect to the device to administer it:</w:t>
      </w:r>
    </w:p>
    <w:p w14:paraId="69C77594" w14:textId="77777777" w:rsidR="002832D7" w:rsidRPr="002832D7" w:rsidRDefault="002832D7" w:rsidP="002832D7">
      <w:pPr>
        <w:rPr>
          <w:rFonts w:ascii="Arial" w:hAnsi="Arial" w:cs="Arial"/>
          <w:sz w:val="20"/>
          <w:szCs w:val="20"/>
        </w:rPr>
      </w:pPr>
    </w:p>
    <w:p w14:paraId="23F6AFA5" w14:textId="77777777" w:rsidR="002832D7" w:rsidRPr="002832D7" w:rsidRDefault="002832D7" w:rsidP="002832D7">
      <w:pPr>
        <w:rPr>
          <w:rFonts w:ascii="Arial" w:hAnsi="Arial" w:cs="Arial"/>
          <w:b/>
          <w:bCs/>
          <w:sz w:val="20"/>
          <w:szCs w:val="20"/>
        </w:rPr>
      </w:pPr>
      <w:r w:rsidRPr="002832D7">
        <w:rPr>
          <w:rFonts w:ascii="Arial" w:hAnsi="Arial" w:cs="Arial"/>
          <w:b/>
          <w:bCs/>
          <w:sz w:val="20"/>
          <w:szCs w:val="20"/>
        </w:rPr>
        <w:t xml:space="preserve">Set interface e2 manage </w:t>
      </w:r>
      <w:proofErr w:type="spellStart"/>
      <w:r w:rsidRPr="002832D7">
        <w:rPr>
          <w:rFonts w:ascii="Arial" w:hAnsi="Arial" w:cs="Arial"/>
          <w:b/>
          <w:bCs/>
          <w:sz w:val="20"/>
          <w:szCs w:val="20"/>
        </w:rPr>
        <w:t>ssl</w:t>
      </w:r>
      <w:proofErr w:type="spellEnd"/>
    </w:p>
    <w:p w14:paraId="49BD109A" w14:textId="77777777" w:rsidR="002832D7" w:rsidRPr="002832D7" w:rsidRDefault="002832D7" w:rsidP="002832D7">
      <w:pPr>
        <w:rPr>
          <w:rFonts w:ascii="Arial" w:hAnsi="Arial" w:cs="Arial"/>
          <w:sz w:val="20"/>
          <w:szCs w:val="20"/>
        </w:rPr>
      </w:pPr>
    </w:p>
    <w:p w14:paraId="7532BE9B" w14:textId="77777777" w:rsidR="002832D7" w:rsidRPr="002832D7" w:rsidRDefault="002832D7" w:rsidP="002832D7">
      <w:pPr>
        <w:rPr>
          <w:rFonts w:ascii="Arial" w:hAnsi="Arial" w:cs="Arial"/>
          <w:sz w:val="20"/>
          <w:szCs w:val="20"/>
        </w:rPr>
      </w:pPr>
      <w:r w:rsidRPr="002832D7">
        <w:rPr>
          <w:rFonts w:ascii="Arial" w:hAnsi="Arial" w:cs="Arial"/>
          <w:sz w:val="20"/>
          <w:szCs w:val="20"/>
        </w:rPr>
        <w:t>To enable the redirection of HTTP request to HTTPS, use the following command:</w:t>
      </w:r>
    </w:p>
    <w:p w14:paraId="36C73845" w14:textId="77777777" w:rsidR="002832D7" w:rsidRPr="002832D7" w:rsidRDefault="002832D7" w:rsidP="002832D7">
      <w:pPr>
        <w:rPr>
          <w:rFonts w:ascii="Arial" w:hAnsi="Arial" w:cs="Arial"/>
          <w:b/>
          <w:color w:val="FF0000"/>
          <w:sz w:val="20"/>
          <w:szCs w:val="20"/>
        </w:rPr>
      </w:pPr>
    </w:p>
    <w:p w14:paraId="13C68191" w14:textId="77777777" w:rsidR="002832D7" w:rsidRPr="002832D7" w:rsidRDefault="002832D7" w:rsidP="002832D7">
      <w:pPr>
        <w:rPr>
          <w:rFonts w:ascii="Arial" w:hAnsi="Arial" w:cs="Arial"/>
          <w:b/>
          <w:bCs/>
          <w:sz w:val="20"/>
          <w:szCs w:val="20"/>
        </w:rPr>
      </w:pPr>
      <w:r w:rsidRPr="002832D7">
        <w:rPr>
          <w:rFonts w:ascii="Arial" w:hAnsi="Arial" w:cs="Arial"/>
          <w:b/>
          <w:bCs/>
          <w:sz w:val="20"/>
          <w:szCs w:val="20"/>
        </w:rPr>
        <w:t>Set admin http redirect</w:t>
      </w:r>
    </w:p>
    <w:p w14:paraId="41654AA1" w14:textId="77777777" w:rsidR="002832D7" w:rsidRPr="002832D7" w:rsidRDefault="002832D7" w:rsidP="002832D7">
      <w:pPr>
        <w:rPr>
          <w:rFonts w:ascii="Arial" w:hAnsi="Arial" w:cs="Arial"/>
          <w:b/>
          <w:color w:val="FF0000"/>
          <w:sz w:val="20"/>
          <w:szCs w:val="20"/>
        </w:rPr>
      </w:pPr>
    </w:p>
    <w:p w14:paraId="65ECC9BE" w14:textId="77777777" w:rsidR="002832D7" w:rsidRPr="00DC546E" w:rsidRDefault="002832D7" w:rsidP="00536ACA">
      <w:pPr>
        <w:pStyle w:val="Heading2Numbered"/>
        <w:rPr>
          <w:rFonts w:cs="Arial"/>
          <w:color w:val="000090"/>
          <w:szCs w:val="28"/>
        </w:rPr>
      </w:pPr>
      <w:bookmarkStart w:id="35" w:name="_Toc268886284"/>
      <w:r w:rsidRPr="00DC546E">
        <w:rPr>
          <w:rFonts w:cs="Arial"/>
          <w:color w:val="000090"/>
          <w:szCs w:val="28"/>
        </w:rPr>
        <w:t>Management Settings – NSM Express</w:t>
      </w:r>
      <w:bookmarkEnd w:id="35"/>
    </w:p>
    <w:p w14:paraId="48047443" w14:textId="77777777" w:rsidR="002832D7" w:rsidRPr="002832D7" w:rsidRDefault="002832D7" w:rsidP="002832D7">
      <w:pPr>
        <w:rPr>
          <w:rFonts w:ascii="Arial" w:hAnsi="Arial" w:cs="Arial"/>
          <w:sz w:val="20"/>
          <w:szCs w:val="20"/>
        </w:rPr>
      </w:pPr>
      <w:r w:rsidRPr="002832D7">
        <w:rPr>
          <w:rFonts w:ascii="Arial" w:hAnsi="Arial" w:cs="Arial"/>
          <w:sz w:val="20"/>
          <w:szCs w:val="20"/>
        </w:rPr>
        <w:t xml:space="preserve">The firewalls may be managed via SNMP, </w:t>
      </w:r>
      <w:proofErr w:type="spellStart"/>
      <w:r w:rsidRPr="002832D7">
        <w:rPr>
          <w:rFonts w:ascii="Arial" w:hAnsi="Arial" w:cs="Arial"/>
          <w:sz w:val="20"/>
          <w:szCs w:val="20"/>
        </w:rPr>
        <w:t>Netscreen</w:t>
      </w:r>
      <w:proofErr w:type="spellEnd"/>
      <w:r w:rsidRPr="002832D7">
        <w:rPr>
          <w:rFonts w:ascii="Arial" w:hAnsi="Arial" w:cs="Arial"/>
          <w:sz w:val="20"/>
          <w:szCs w:val="20"/>
        </w:rPr>
        <w:t xml:space="preserve"> Security Manager or both. To enable NSM:</w:t>
      </w:r>
    </w:p>
    <w:p w14:paraId="6DECF9F1" w14:textId="77777777" w:rsidR="002832D7" w:rsidRPr="002832D7" w:rsidRDefault="002832D7" w:rsidP="002832D7">
      <w:pPr>
        <w:rPr>
          <w:rFonts w:ascii="Arial" w:hAnsi="Arial" w:cs="Arial"/>
          <w:sz w:val="20"/>
          <w:szCs w:val="20"/>
        </w:rPr>
      </w:pPr>
    </w:p>
    <w:p w14:paraId="373D76F5" w14:textId="77777777" w:rsidR="002832D7" w:rsidRPr="002832D7" w:rsidRDefault="002832D7" w:rsidP="002832D7">
      <w:pPr>
        <w:rPr>
          <w:rFonts w:ascii="Arial" w:hAnsi="Arial" w:cs="Arial"/>
          <w:b/>
          <w:bCs/>
          <w:sz w:val="20"/>
          <w:szCs w:val="20"/>
        </w:rPr>
      </w:pPr>
      <w:r w:rsidRPr="002832D7">
        <w:rPr>
          <w:rFonts w:ascii="Arial" w:hAnsi="Arial" w:cs="Arial"/>
          <w:b/>
          <w:bCs/>
          <w:sz w:val="20"/>
          <w:szCs w:val="20"/>
        </w:rPr>
        <w:t xml:space="preserve">Set </w:t>
      </w:r>
      <w:proofErr w:type="spellStart"/>
      <w:r w:rsidRPr="002832D7">
        <w:rPr>
          <w:rFonts w:ascii="Arial" w:hAnsi="Arial" w:cs="Arial"/>
          <w:b/>
          <w:bCs/>
          <w:sz w:val="20"/>
          <w:szCs w:val="20"/>
        </w:rPr>
        <w:t>nsmgmt</w:t>
      </w:r>
      <w:proofErr w:type="spellEnd"/>
      <w:r w:rsidRPr="002832D7">
        <w:rPr>
          <w:rFonts w:ascii="Arial" w:hAnsi="Arial" w:cs="Arial"/>
          <w:b/>
          <w:bCs/>
          <w:sz w:val="20"/>
          <w:szCs w:val="20"/>
        </w:rPr>
        <w:t xml:space="preserve"> server primary [IP_ADDRESS]</w:t>
      </w:r>
    </w:p>
    <w:p w14:paraId="4C0957C4" w14:textId="77777777" w:rsidR="002832D7" w:rsidRPr="002832D7" w:rsidRDefault="002832D7" w:rsidP="002832D7">
      <w:pPr>
        <w:rPr>
          <w:rFonts w:ascii="Arial" w:hAnsi="Arial" w:cs="Arial"/>
          <w:sz w:val="20"/>
          <w:szCs w:val="20"/>
        </w:rPr>
      </w:pPr>
    </w:p>
    <w:p w14:paraId="1D78CDFA" w14:textId="77777777" w:rsidR="002832D7" w:rsidRPr="002832D7" w:rsidRDefault="002832D7" w:rsidP="002832D7">
      <w:pPr>
        <w:rPr>
          <w:rFonts w:ascii="Arial" w:hAnsi="Arial" w:cs="Arial"/>
          <w:sz w:val="20"/>
          <w:szCs w:val="20"/>
        </w:rPr>
      </w:pPr>
      <w:r w:rsidRPr="002832D7">
        <w:rPr>
          <w:rFonts w:ascii="Arial" w:hAnsi="Arial" w:cs="Arial"/>
          <w:sz w:val="20"/>
          <w:szCs w:val="20"/>
        </w:rPr>
        <w:t>After setting the server IP address, configure the firewall to send remote logs and alarms to the management platform:</w:t>
      </w:r>
    </w:p>
    <w:p w14:paraId="3E82A625" w14:textId="77777777" w:rsidR="002832D7" w:rsidRPr="002832D7" w:rsidRDefault="002832D7" w:rsidP="002832D7">
      <w:pPr>
        <w:rPr>
          <w:rFonts w:ascii="Arial" w:hAnsi="Arial" w:cs="Arial"/>
          <w:sz w:val="20"/>
          <w:szCs w:val="20"/>
        </w:rPr>
      </w:pPr>
    </w:p>
    <w:p w14:paraId="352CA75E" w14:textId="77777777" w:rsidR="002832D7" w:rsidRPr="002832D7" w:rsidRDefault="002832D7" w:rsidP="002832D7">
      <w:pPr>
        <w:rPr>
          <w:rFonts w:ascii="Arial" w:hAnsi="Arial" w:cs="Arial"/>
          <w:b/>
          <w:bCs/>
          <w:sz w:val="20"/>
          <w:szCs w:val="20"/>
        </w:rPr>
      </w:pPr>
      <w:proofErr w:type="gramStart"/>
      <w:r w:rsidRPr="002832D7">
        <w:rPr>
          <w:rFonts w:ascii="Arial" w:hAnsi="Arial" w:cs="Arial"/>
          <w:b/>
          <w:bCs/>
          <w:sz w:val="20"/>
          <w:szCs w:val="20"/>
        </w:rPr>
        <w:t>set</w:t>
      </w:r>
      <w:proofErr w:type="gramEnd"/>
      <w:r w:rsidRPr="002832D7">
        <w:rPr>
          <w:rFonts w:ascii="Arial" w:hAnsi="Arial" w:cs="Arial"/>
          <w:b/>
          <w:bCs/>
          <w:sz w:val="20"/>
          <w:szCs w:val="20"/>
        </w:rPr>
        <w:t xml:space="preserve"> </w:t>
      </w:r>
      <w:proofErr w:type="spellStart"/>
      <w:r w:rsidRPr="002832D7">
        <w:rPr>
          <w:rFonts w:ascii="Arial" w:hAnsi="Arial" w:cs="Arial"/>
          <w:b/>
          <w:bCs/>
          <w:sz w:val="20"/>
          <w:szCs w:val="20"/>
        </w:rPr>
        <w:t>nsmgmt</w:t>
      </w:r>
      <w:proofErr w:type="spellEnd"/>
      <w:r w:rsidRPr="002832D7">
        <w:rPr>
          <w:rFonts w:ascii="Arial" w:hAnsi="Arial" w:cs="Arial"/>
          <w:b/>
          <w:bCs/>
          <w:sz w:val="20"/>
          <w:szCs w:val="20"/>
        </w:rPr>
        <w:t xml:space="preserve"> report statistics attack enable </w:t>
      </w:r>
    </w:p>
    <w:p w14:paraId="0D1D9765" w14:textId="77777777" w:rsidR="002832D7" w:rsidRPr="002832D7" w:rsidRDefault="002832D7" w:rsidP="002832D7">
      <w:pPr>
        <w:rPr>
          <w:rFonts w:ascii="Arial" w:hAnsi="Arial" w:cs="Arial"/>
          <w:b/>
          <w:bCs/>
          <w:sz w:val="20"/>
          <w:szCs w:val="20"/>
        </w:rPr>
      </w:pPr>
      <w:proofErr w:type="gramStart"/>
      <w:r w:rsidRPr="002832D7">
        <w:rPr>
          <w:rFonts w:ascii="Arial" w:hAnsi="Arial" w:cs="Arial"/>
          <w:b/>
          <w:bCs/>
          <w:sz w:val="20"/>
          <w:szCs w:val="20"/>
        </w:rPr>
        <w:t>set</w:t>
      </w:r>
      <w:proofErr w:type="gramEnd"/>
      <w:r w:rsidRPr="002832D7">
        <w:rPr>
          <w:rFonts w:ascii="Arial" w:hAnsi="Arial" w:cs="Arial"/>
          <w:b/>
          <w:bCs/>
          <w:sz w:val="20"/>
          <w:szCs w:val="20"/>
        </w:rPr>
        <w:t xml:space="preserve"> </w:t>
      </w:r>
      <w:proofErr w:type="spellStart"/>
      <w:r w:rsidRPr="002832D7">
        <w:rPr>
          <w:rFonts w:ascii="Arial" w:hAnsi="Arial" w:cs="Arial"/>
          <w:b/>
          <w:bCs/>
          <w:sz w:val="20"/>
          <w:szCs w:val="20"/>
        </w:rPr>
        <w:t>nsmgmt</w:t>
      </w:r>
      <w:proofErr w:type="spellEnd"/>
      <w:r w:rsidRPr="002832D7">
        <w:rPr>
          <w:rFonts w:ascii="Arial" w:hAnsi="Arial" w:cs="Arial"/>
          <w:b/>
          <w:bCs/>
          <w:sz w:val="20"/>
          <w:szCs w:val="20"/>
        </w:rPr>
        <w:t xml:space="preserve"> report statistics policy enable </w:t>
      </w:r>
    </w:p>
    <w:p w14:paraId="4345B3CA" w14:textId="77777777" w:rsidR="002832D7" w:rsidRPr="002832D7" w:rsidRDefault="002832D7" w:rsidP="002832D7">
      <w:pPr>
        <w:rPr>
          <w:rFonts w:ascii="Arial" w:hAnsi="Arial" w:cs="Arial"/>
          <w:b/>
          <w:bCs/>
          <w:sz w:val="20"/>
          <w:szCs w:val="20"/>
        </w:rPr>
      </w:pPr>
      <w:proofErr w:type="gramStart"/>
      <w:r w:rsidRPr="002832D7">
        <w:rPr>
          <w:rFonts w:ascii="Arial" w:hAnsi="Arial" w:cs="Arial"/>
          <w:b/>
          <w:bCs/>
          <w:sz w:val="20"/>
          <w:szCs w:val="20"/>
        </w:rPr>
        <w:t>set</w:t>
      </w:r>
      <w:proofErr w:type="gramEnd"/>
      <w:r w:rsidRPr="002832D7">
        <w:rPr>
          <w:rFonts w:ascii="Arial" w:hAnsi="Arial" w:cs="Arial"/>
          <w:b/>
          <w:bCs/>
          <w:sz w:val="20"/>
          <w:szCs w:val="20"/>
        </w:rPr>
        <w:t xml:space="preserve"> </w:t>
      </w:r>
      <w:proofErr w:type="spellStart"/>
      <w:r w:rsidRPr="002832D7">
        <w:rPr>
          <w:rFonts w:ascii="Arial" w:hAnsi="Arial" w:cs="Arial"/>
          <w:b/>
          <w:bCs/>
          <w:sz w:val="20"/>
          <w:szCs w:val="20"/>
        </w:rPr>
        <w:t>nsmgmt</w:t>
      </w:r>
      <w:proofErr w:type="spellEnd"/>
      <w:r w:rsidRPr="002832D7">
        <w:rPr>
          <w:rFonts w:ascii="Arial" w:hAnsi="Arial" w:cs="Arial"/>
          <w:b/>
          <w:bCs/>
          <w:sz w:val="20"/>
          <w:szCs w:val="20"/>
        </w:rPr>
        <w:t xml:space="preserve"> report alarm attack enable </w:t>
      </w:r>
    </w:p>
    <w:p w14:paraId="640F2BC4" w14:textId="77777777" w:rsidR="002832D7" w:rsidRPr="002832D7" w:rsidRDefault="002832D7" w:rsidP="002832D7">
      <w:pPr>
        <w:rPr>
          <w:rFonts w:ascii="Arial" w:hAnsi="Arial" w:cs="Arial"/>
          <w:b/>
          <w:bCs/>
          <w:sz w:val="20"/>
          <w:szCs w:val="20"/>
        </w:rPr>
      </w:pPr>
      <w:proofErr w:type="gramStart"/>
      <w:r w:rsidRPr="002832D7">
        <w:rPr>
          <w:rFonts w:ascii="Arial" w:hAnsi="Arial" w:cs="Arial"/>
          <w:b/>
          <w:bCs/>
          <w:sz w:val="20"/>
          <w:szCs w:val="20"/>
        </w:rPr>
        <w:t>set</w:t>
      </w:r>
      <w:proofErr w:type="gramEnd"/>
      <w:r w:rsidRPr="002832D7">
        <w:rPr>
          <w:rFonts w:ascii="Arial" w:hAnsi="Arial" w:cs="Arial"/>
          <w:b/>
          <w:bCs/>
          <w:sz w:val="20"/>
          <w:szCs w:val="20"/>
        </w:rPr>
        <w:t xml:space="preserve"> </w:t>
      </w:r>
      <w:proofErr w:type="spellStart"/>
      <w:r w:rsidRPr="002832D7">
        <w:rPr>
          <w:rFonts w:ascii="Arial" w:hAnsi="Arial" w:cs="Arial"/>
          <w:b/>
          <w:bCs/>
          <w:sz w:val="20"/>
          <w:szCs w:val="20"/>
        </w:rPr>
        <w:t>nsmgmt</w:t>
      </w:r>
      <w:proofErr w:type="spellEnd"/>
      <w:r w:rsidRPr="002832D7">
        <w:rPr>
          <w:rFonts w:ascii="Arial" w:hAnsi="Arial" w:cs="Arial"/>
          <w:b/>
          <w:bCs/>
          <w:sz w:val="20"/>
          <w:szCs w:val="20"/>
        </w:rPr>
        <w:t xml:space="preserve"> report alarm traffic enable </w:t>
      </w:r>
    </w:p>
    <w:p w14:paraId="350EE0CF" w14:textId="77777777" w:rsidR="002832D7" w:rsidRPr="002832D7" w:rsidRDefault="002832D7" w:rsidP="002832D7">
      <w:pPr>
        <w:rPr>
          <w:rFonts w:ascii="Arial" w:hAnsi="Arial" w:cs="Arial"/>
          <w:b/>
          <w:bCs/>
          <w:sz w:val="20"/>
          <w:szCs w:val="20"/>
        </w:rPr>
      </w:pPr>
      <w:proofErr w:type="gramStart"/>
      <w:r w:rsidRPr="002832D7">
        <w:rPr>
          <w:rFonts w:ascii="Arial" w:hAnsi="Arial" w:cs="Arial"/>
          <w:b/>
          <w:bCs/>
          <w:sz w:val="20"/>
          <w:szCs w:val="20"/>
        </w:rPr>
        <w:t>set</w:t>
      </w:r>
      <w:proofErr w:type="gramEnd"/>
      <w:r w:rsidRPr="002832D7">
        <w:rPr>
          <w:rFonts w:ascii="Arial" w:hAnsi="Arial" w:cs="Arial"/>
          <w:b/>
          <w:bCs/>
          <w:sz w:val="20"/>
          <w:szCs w:val="20"/>
        </w:rPr>
        <w:t xml:space="preserve"> </w:t>
      </w:r>
      <w:proofErr w:type="spellStart"/>
      <w:r w:rsidRPr="002832D7">
        <w:rPr>
          <w:rFonts w:ascii="Arial" w:hAnsi="Arial" w:cs="Arial"/>
          <w:b/>
          <w:bCs/>
          <w:sz w:val="20"/>
          <w:szCs w:val="20"/>
        </w:rPr>
        <w:t>nsmgmt</w:t>
      </w:r>
      <w:proofErr w:type="spellEnd"/>
      <w:r w:rsidRPr="002832D7">
        <w:rPr>
          <w:rFonts w:ascii="Arial" w:hAnsi="Arial" w:cs="Arial"/>
          <w:b/>
          <w:bCs/>
          <w:sz w:val="20"/>
          <w:szCs w:val="20"/>
        </w:rPr>
        <w:t xml:space="preserve"> report statistics traffic enable </w:t>
      </w:r>
    </w:p>
    <w:p w14:paraId="16D3408A" w14:textId="77777777" w:rsidR="002832D7" w:rsidRPr="002832D7" w:rsidRDefault="002832D7" w:rsidP="002832D7">
      <w:pPr>
        <w:rPr>
          <w:rFonts w:ascii="Arial" w:hAnsi="Arial" w:cs="Arial"/>
          <w:b/>
          <w:bCs/>
          <w:sz w:val="20"/>
          <w:szCs w:val="20"/>
        </w:rPr>
      </w:pPr>
      <w:proofErr w:type="gramStart"/>
      <w:r w:rsidRPr="002832D7">
        <w:rPr>
          <w:rFonts w:ascii="Arial" w:hAnsi="Arial" w:cs="Arial"/>
          <w:b/>
          <w:bCs/>
          <w:sz w:val="20"/>
          <w:szCs w:val="20"/>
        </w:rPr>
        <w:t>set</w:t>
      </w:r>
      <w:proofErr w:type="gramEnd"/>
      <w:r w:rsidRPr="002832D7">
        <w:rPr>
          <w:rFonts w:ascii="Arial" w:hAnsi="Arial" w:cs="Arial"/>
          <w:b/>
          <w:bCs/>
          <w:sz w:val="20"/>
          <w:szCs w:val="20"/>
        </w:rPr>
        <w:t xml:space="preserve"> </w:t>
      </w:r>
      <w:proofErr w:type="spellStart"/>
      <w:r w:rsidRPr="002832D7">
        <w:rPr>
          <w:rFonts w:ascii="Arial" w:hAnsi="Arial" w:cs="Arial"/>
          <w:b/>
          <w:bCs/>
          <w:sz w:val="20"/>
          <w:szCs w:val="20"/>
        </w:rPr>
        <w:t>nsmgmt</w:t>
      </w:r>
      <w:proofErr w:type="spellEnd"/>
      <w:r w:rsidRPr="002832D7">
        <w:rPr>
          <w:rFonts w:ascii="Arial" w:hAnsi="Arial" w:cs="Arial"/>
          <w:b/>
          <w:bCs/>
          <w:sz w:val="20"/>
          <w:szCs w:val="20"/>
        </w:rPr>
        <w:t xml:space="preserve"> report statistics flow enable </w:t>
      </w:r>
    </w:p>
    <w:p w14:paraId="415FB1B8" w14:textId="77777777" w:rsidR="002832D7" w:rsidRPr="002832D7" w:rsidRDefault="002832D7" w:rsidP="002832D7">
      <w:pPr>
        <w:rPr>
          <w:rFonts w:ascii="Arial" w:hAnsi="Arial" w:cs="Arial"/>
          <w:b/>
          <w:bCs/>
          <w:sz w:val="20"/>
          <w:szCs w:val="20"/>
        </w:rPr>
      </w:pPr>
      <w:proofErr w:type="gramStart"/>
      <w:r w:rsidRPr="002832D7">
        <w:rPr>
          <w:rFonts w:ascii="Arial" w:hAnsi="Arial" w:cs="Arial"/>
          <w:b/>
          <w:bCs/>
          <w:sz w:val="20"/>
          <w:szCs w:val="20"/>
        </w:rPr>
        <w:t>set</w:t>
      </w:r>
      <w:proofErr w:type="gramEnd"/>
      <w:r w:rsidRPr="002832D7">
        <w:rPr>
          <w:rFonts w:ascii="Arial" w:hAnsi="Arial" w:cs="Arial"/>
          <w:b/>
          <w:bCs/>
          <w:sz w:val="20"/>
          <w:szCs w:val="20"/>
        </w:rPr>
        <w:t xml:space="preserve"> </w:t>
      </w:r>
      <w:proofErr w:type="spellStart"/>
      <w:r w:rsidRPr="002832D7">
        <w:rPr>
          <w:rFonts w:ascii="Arial" w:hAnsi="Arial" w:cs="Arial"/>
          <w:b/>
          <w:bCs/>
          <w:sz w:val="20"/>
          <w:szCs w:val="20"/>
        </w:rPr>
        <w:t>nsmgmt</w:t>
      </w:r>
      <w:proofErr w:type="spellEnd"/>
      <w:r w:rsidRPr="002832D7">
        <w:rPr>
          <w:rFonts w:ascii="Arial" w:hAnsi="Arial" w:cs="Arial"/>
          <w:b/>
          <w:bCs/>
          <w:sz w:val="20"/>
          <w:szCs w:val="20"/>
        </w:rPr>
        <w:t xml:space="preserve"> report alarm </w:t>
      </w:r>
      <w:proofErr w:type="spellStart"/>
      <w:r w:rsidRPr="002832D7">
        <w:rPr>
          <w:rFonts w:ascii="Arial" w:hAnsi="Arial" w:cs="Arial"/>
          <w:b/>
          <w:bCs/>
          <w:sz w:val="20"/>
          <w:szCs w:val="20"/>
        </w:rPr>
        <w:t>idp</w:t>
      </w:r>
      <w:proofErr w:type="spellEnd"/>
      <w:r w:rsidRPr="002832D7">
        <w:rPr>
          <w:rFonts w:ascii="Arial" w:hAnsi="Arial" w:cs="Arial"/>
          <w:b/>
          <w:bCs/>
          <w:sz w:val="20"/>
          <w:szCs w:val="20"/>
        </w:rPr>
        <w:t xml:space="preserve"> enable</w:t>
      </w:r>
    </w:p>
    <w:p w14:paraId="0F31B38B" w14:textId="77777777" w:rsidR="002832D7" w:rsidRPr="002832D7" w:rsidRDefault="002832D7" w:rsidP="002832D7">
      <w:pPr>
        <w:rPr>
          <w:rFonts w:ascii="Arial" w:hAnsi="Arial" w:cs="Arial"/>
          <w:b/>
          <w:bCs/>
          <w:sz w:val="20"/>
          <w:szCs w:val="20"/>
        </w:rPr>
      </w:pPr>
      <w:proofErr w:type="gramStart"/>
      <w:r w:rsidRPr="002832D7">
        <w:rPr>
          <w:rFonts w:ascii="Arial" w:hAnsi="Arial" w:cs="Arial"/>
          <w:b/>
          <w:bCs/>
          <w:sz w:val="20"/>
          <w:szCs w:val="20"/>
        </w:rPr>
        <w:t>set</w:t>
      </w:r>
      <w:proofErr w:type="gramEnd"/>
      <w:r w:rsidRPr="002832D7">
        <w:rPr>
          <w:rFonts w:ascii="Arial" w:hAnsi="Arial" w:cs="Arial"/>
          <w:b/>
          <w:bCs/>
          <w:sz w:val="20"/>
          <w:szCs w:val="20"/>
        </w:rPr>
        <w:t xml:space="preserve"> </w:t>
      </w:r>
      <w:proofErr w:type="spellStart"/>
      <w:r w:rsidRPr="002832D7">
        <w:rPr>
          <w:rFonts w:ascii="Arial" w:hAnsi="Arial" w:cs="Arial"/>
          <w:b/>
          <w:bCs/>
          <w:sz w:val="20"/>
          <w:szCs w:val="20"/>
        </w:rPr>
        <w:t>nsmgmt</w:t>
      </w:r>
      <w:proofErr w:type="spellEnd"/>
      <w:r w:rsidRPr="002832D7">
        <w:rPr>
          <w:rFonts w:ascii="Arial" w:hAnsi="Arial" w:cs="Arial"/>
          <w:b/>
          <w:bCs/>
          <w:sz w:val="20"/>
          <w:szCs w:val="20"/>
        </w:rPr>
        <w:t xml:space="preserve"> report alarm other enable</w:t>
      </w:r>
    </w:p>
    <w:p w14:paraId="00C18ADB" w14:textId="77777777" w:rsidR="002832D7" w:rsidRPr="002832D7" w:rsidRDefault="002832D7" w:rsidP="002832D7">
      <w:pPr>
        <w:rPr>
          <w:rFonts w:ascii="Arial" w:hAnsi="Arial" w:cs="Arial"/>
          <w:sz w:val="20"/>
          <w:szCs w:val="20"/>
        </w:rPr>
      </w:pPr>
    </w:p>
    <w:p w14:paraId="1BF89F3F" w14:textId="77777777" w:rsidR="002832D7" w:rsidRPr="002832D7" w:rsidRDefault="002832D7" w:rsidP="002832D7">
      <w:pPr>
        <w:rPr>
          <w:rFonts w:ascii="Arial" w:hAnsi="Arial" w:cs="Arial"/>
          <w:sz w:val="20"/>
          <w:szCs w:val="20"/>
        </w:rPr>
      </w:pPr>
      <w:r w:rsidRPr="002832D7">
        <w:rPr>
          <w:rFonts w:ascii="Arial" w:hAnsi="Arial" w:cs="Arial"/>
          <w:sz w:val="20"/>
          <w:szCs w:val="20"/>
        </w:rPr>
        <w:t>Now, enable NMS Management on the actual interface connecting back to the central manager:</w:t>
      </w:r>
    </w:p>
    <w:p w14:paraId="2C01E365" w14:textId="77777777" w:rsidR="002832D7" w:rsidRPr="002832D7" w:rsidRDefault="002832D7" w:rsidP="002832D7">
      <w:pPr>
        <w:rPr>
          <w:rFonts w:ascii="Arial" w:hAnsi="Arial" w:cs="Arial"/>
          <w:sz w:val="20"/>
          <w:szCs w:val="20"/>
        </w:rPr>
      </w:pPr>
    </w:p>
    <w:p w14:paraId="5F7D5ED0" w14:textId="77777777" w:rsidR="002832D7" w:rsidRPr="002832D7" w:rsidRDefault="002832D7" w:rsidP="002832D7">
      <w:pPr>
        <w:rPr>
          <w:rFonts w:ascii="Arial" w:hAnsi="Arial" w:cs="Arial"/>
          <w:b/>
          <w:bCs/>
          <w:sz w:val="20"/>
          <w:szCs w:val="20"/>
        </w:rPr>
      </w:pPr>
      <w:proofErr w:type="gramStart"/>
      <w:r w:rsidRPr="002832D7">
        <w:rPr>
          <w:rFonts w:ascii="Arial" w:hAnsi="Arial" w:cs="Arial"/>
          <w:b/>
          <w:bCs/>
          <w:sz w:val="20"/>
          <w:szCs w:val="20"/>
        </w:rPr>
        <w:lastRenderedPageBreak/>
        <w:t>set</w:t>
      </w:r>
      <w:proofErr w:type="gramEnd"/>
      <w:r w:rsidRPr="002832D7">
        <w:rPr>
          <w:rFonts w:ascii="Arial" w:hAnsi="Arial" w:cs="Arial"/>
          <w:b/>
          <w:bCs/>
          <w:sz w:val="20"/>
          <w:szCs w:val="20"/>
        </w:rPr>
        <w:t xml:space="preserve"> interface e2 manage </w:t>
      </w:r>
      <w:proofErr w:type="spellStart"/>
      <w:r w:rsidRPr="002832D7">
        <w:rPr>
          <w:rFonts w:ascii="Arial" w:hAnsi="Arial" w:cs="Arial"/>
          <w:b/>
          <w:bCs/>
          <w:sz w:val="20"/>
          <w:szCs w:val="20"/>
        </w:rPr>
        <w:t>nsmgmt</w:t>
      </w:r>
      <w:proofErr w:type="spellEnd"/>
    </w:p>
    <w:p w14:paraId="67AB2DD6" w14:textId="77777777" w:rsidR="002832D7" w:rsidRPr="002832D7" w:rsidRDefault="002832D7" w:rsidP="002832D7">
      <w:pPr>
        <w:rPr>
          <w:rFonts w:ascii="Arial" w:hAnsi="Arial" w:cs="Arial"/>
          <w:sz w:val="20"/>
          <w:szCs w:val="20"/>
        </w:rPr>
      </w:pPr>
    </w:p>
    <w:p w14:paraId="2D0A4BDA" w14:textId="77777777" w:rsidR="002832D7" w:rsidRPr="00DC546E" w:rsidRDefault="002832D7" w:rsidP="00536ACA">
      <w:pPr>
        <w:pStyle w:val="Heading2Numbered"/>
        <w:rPr>
          <w:rFonts w:cs="Arial"/>
          <w:color w:val="000090"/>
          <w:szCs w:val="28"/>
        </w:rPr>
      </w:pPr>
      <w:bookmarkStart w:id="36" w:name="_Toc268886285"/>
      <w:r w:rsidRPr="00DC546E">
        <w:rPr>
          <w:rFonts w:cs="Arial"/>
          <w:color w:val="000090"/>
          <w:szCs w:val="28"/>
        </w:rPr>
        <w:t>Management Settings – SNMP</w:t>
      </w:r>
      <w:bookmarkEnd w:id="36"/>
    </w:p>
    <w:p w14:paraId="7F0CAD41" w14:textId="77777777" w:rsidR="002832D7" w:rsidRPr="002832D7" w:rsidRDefault="002832D7" w:rsidP="002832D7">
      <w:pPr>
        <w:rPr>
          <w:rFonts w:ascii="Arial" w:hAnsi="Arial" w:cs="Arial"/>
          <w:sz w:val="20"/>
          <w:szCs w:val="20"/>
        </w:rPr>
      </w:pPr>
      <w:r w:rsidRPr="002832D7">
        <w:rPr>
          <w:rFonts w:ascii="Arial" w:hAnsi="Arial" w:cs="Arial"/>
          <w:sz w:val="20"/>
          <w:szCs w:val="20"/>
        </w:rPr>
        <w:t>At the time of writing the assumption is that SNMP will not be used to manage the firewalls. To disable SNMP management on all interfaces:</w:t>
      </w:r>
    </w:p>
    <w:p w14:paraId="245F8642" w14:textId="77777777" w:rsidR="002832D7" w:rsidRPr="002832D7" w:rsidRDefault="002832D7" w:rsidP="002832D7">
      <w:pPr>
        <w:rPr>
          <w:rFonts w:ascii="Arial" w:hAnsi="Arial" w:cs="Arial"/>
          <w:sz w:val="20"/>
          <w:szCs w:val="20"/>
        </w:rPr>
      </w:pPr>
    </w:p>
    <w:p w14:paraId="57CD0CCD" w14:textId="0E369470" w:rsidR="002832D7" w:rsidRPr="00A82654" w:rsidRDefault="002832D7" w:rsidP="002832D7">
      <w:pPr>
        <w:rPr>
          <w:rFonts w:ascii="Arial" w:hAnsi="Arial" w:cs="Arial"/>
          <w:b/>
          <w:bCs/>
          <w:sz w:val="20"/>
          <w:szCs w:val="20"/>
        </w:rPr>
      </w:pPr>
      <w:proofErr w:type="gramStart"/>
      <w:r w:rsidRPr="002832D7">
        <w:rPr>
          <w:rFonts w:ascii="Arial" w:hAnsi="Arial" w:cs="Arial"/>
          <w:b/>
          <w:bCs/>
          <w:sz w:val="20"/>
          <w:szCs w:val="20"/>
        </w:rPr>
        <w:t>unset</w:t>
      </w:r>
      <w:proofErr w:type="gramEnd"/>
      <w:r w:rsidRPr="002832D7">
        <w:rPr>
          <w:rFonts w:ascii="Arial" w:hAnsi="Arial" w:cs="Arial"/>
          <w:b/>
          <w:bCs/>
          <w:sz w:val="20"/>
          <w:szCs w:val="20"/>
        </w:rPr>
        <w:t xml:space="preserve"> interface [IF] manage </w:t>
      </w:r>
      <w:proofErr w:type="spellStart"/>
      <w:r w:rsidRPr="002832D7">
        <w:rPr>
          <w:rFonts w:ascii="Arial" w:hAnsi="Arial" w:cs="Arial"/>
          <w:b/>
          <w:bCs/>
          <w:sz w:val="20"/>
          <w:szCs w:val="20"/>
        </w:rPr>
        <w:t>snmp</w:t>
      </w:r>
      <w:proofErr w:type="spellEnd"/>
    </w:p>
    <w:p w14:paraId="7070F9EC" w14:textId="010B36F7" w:rsidR="002832D7" w:rsidRPr="00DC546E" w:rsidRDefault="002832D7" w:rsidP="00536ACA">
      <w:pPr>
        <w:pStyle w:val="Heading2Numbered"/>
        <w:rPr>
          <w:rFonts w:cs="Arial"/>
          <w:color w:val="000090"/>
          <w:szCs w:val="28"/>
        </w:rPr>
      </w:pPr>
      <w:bookmarkStart w:id="37" w:name="_Toc268886286"/>
      <w:r w:rsidRPr="00DC546E">
        <w:rPr>
          <w:rFonts w:cs="Arial"/>
          <w:color w:val="000090"/>
          <w:szCs w:val="28"/>
        </w:rPr>
        <w:t>Authe</w:t>
      </w:r>
      <w:r w:rsidR="007753C6" w:rsidRPr="00DC546E">
        <w:rPr>
          <w:rFonts w:cs="Arial"/>
          <w:color w:val="000090"/>
          <w:szCs w:val="28"/>
        </w:rPr>
        <w:t>ntication Settings</w:t>
      </w:r>
      <w:bookmarkEnd w:id="37"/>
      <w:r w:rsidR="007753C6" w:rsidRPr="00DC546E">
        <w:rPr>
          <w:rFonts w:cs="Arial"/>
          <w:color w:val="000090"/>
          <w:szCs w:val="28"/>
        </w:rPr>
        <w:t xml:space="preserve"> </w:t>
      </w:r>
    </w:p>
    <w:p w14:paraId="4011DE18" w14:textId="75D4E7B9" w:rsidR="002832D7" w:rsidRPr="00C31542" w:rsidRDefault="007753C6" w:rsidP="002832D7">
      <w:pPr>
        <w:rPr>
          <w:rFonts w:ascii="Arial" w:hAnsi="Arial" w:cs="Arial"/>
          <w:b/>
          <w:color w:val="FF0000"/>
          <w:sz w:val="20"/>
          <w:szCs w:val="20"/>
        </w:rPr>
      </w:pPr>
      <w:r w:rsidRPr="003C097B">
        <w:rPr>
          <w:rFonts w:ascii="Arial" w:hAnsi="Arial" w:cs="Arial"/>
          <w:b/>
          <w:color w:val="FF0000"/>
          <w:sz w:val="20"/>
          <w:szCs w:val="20"/>
        </w:rPr>
        <w:t>THIS NEEDS TO</w:t>
      </w:r>
      <w:r w:rsidR="003C097B" w:rsidRPr="003C097B">
        <w:rPr>
          <w:rFonts w:ascii="Arial" w:hAnsi="Arial" w:cs="Arial"/>
          <w:b/>
          <w:color w:val="FF0000"/>
          <w:sz w:val="20"/>
          <w:szCs w:val="20"/>
        </w:rPr>
        <w:t xml:space="preserve"> BE DEFINED. WHAT AUTHENTICATION METHOD DO WE</w:t>
      </w:r>
      <w:r w:rsidR="00C31542">
        <w:rPr>
          <w:rFonts w:ascii="Arial" w:hAnsi="Arial" w:cs="Arial"/>
          <w:b/>
          <w:color w:val="FF0000"/>
          <w:sz w:val="20"/>
          <w:szCs w:val="20"/>
        </w:rPr>
        <w:t xml:space="preserve"> USE FOR THE JUNIPER FIREWALLS </w:t>
      </w:r>
      <w:r w:rsidR="003C097B" w:rsidRPr="003C097B">
        <w:rPr>
          <w:rFonts w:ascii="Arial" w:hAnsi="Arial" w:cs="Arial"/>
          <w:b/>
          <w:color w:val="FF0000"/>
          <w:sz w:val="20"/>
          <w:szCs w:val="20"/>
        </w:rPr>
        <w:t xml:space="preserve">TACACS+ </w:t>
      </w:r>
      <w:r w:rsidRPr="003C097B">
        <w:rPr>
          <w:rFonts w:ascii="Arial" w:hAnsi="Arial" w:cs="Arial"/>
          <w:b/>
          <w:color w:val="FF0000"/>
          <w:sz w:val="20"/>
          <w:szCs w:val="20"/>
        </w:rPr>
        <w:t>or RADIUS</w:t>
      </w:r>
      <w:r w:rsidR="003C097B" w:rsidRPr="003C097B">
        <w:rPr>
          <w:rFonts w:ascii="Arial" w:hAnsi="Arial" w:cs="Arial"/>
          <w:b/>
          <w:color w:val="FF0000"/>
          <w:sz w:val="20"/>
          <w:szCs w:val="20"/>
        </w:rPr>
        <w:t>?</w:t>
      </w:r>
    </w:p>
    <w:p w14:paraId="088227D9" w14:textId="77777777" w:rsidR="002832D7" w:rsidRPr="00DC546E" w:rsidRDefault="002832D7" w:rsidP="00536ACA">
      <w:pPr>
        <w:pStyle w:val="Heading2Numbered"/>
        <w:rPr>
          <w:rFonts w:cs="Arial"/>
          <w:color w:val="000090"/>
          <w:szCs w:val="28"/>
        </w:rPr>
      </w:pPr>
      <w:bookmarkStart w:id="38" w:name="_Toc268886287"/>
      <w:r w:rsidRPr="00DC546E">
        <w:rPr>
          <w:rFonts w:cs="Arial"/>
          <w:color w:val="000090"/>
          <w:szCs w:val="28"/>
        </w:rPr>
        <w:t>NAT Settings</w:t>
      </w:r>
      <w:bookmarkEnd w:id="38"/>
    </w:p>
    <w:p w14:paraId="043F5D3E" w14:textId="65E0E27D" w:rsidR="002832D7" w:rsidRPr="002832D7" w:rsidRDefault="002832D7" w:rsidP="002832D7">
      <w:pPr>
        <w:rPr>
          <w:rFonts w:ascii="Arial" w:hAnsi="Arial" w:cs="Arial"/>
          <w:sz w:val="20"/>
          <w:szCs w:val="20"/>
        </w:rPr>
      </w:pPr>
      <w:r w:rsidRPr="002832D7">
        <w:rPr>
          <w:rFonts w:ascii="Arial" w:hAnsi="Arial" w:cs="Arial"/>
          <w:sz w:val="20"/>
          <w:szCs w:val="20"/>
        </w:rPr>
        <w:t xml:space="preserve">Juniper firewalls have the ability to create interfaces in NAT mode, where all traffic passing through that interface is Port Address Translated (PAT) behind the address of the interface. While it seems like a quick and easy way to deploy </w:t>
      </w:r>
      <w:proofErr w:type="gramStart"/>
      <w:r w:rsidRPr="002832D7">
        <w:rPr>
          <w:rFonts w:ascii="Arial" w:hAnsi="Arial" w:cs="Arial"/>
          <w:sz w:val="20"/>
          <w:szCs w:val="20"/>
        </w:rPr>
        <w:t>internet</w:t>
      </w:r>
      <w:proofErr w:type="gramEnd"/>
      <w:r w:rsidRPr="002832D7">
        <w:rPr>
          <w:rFonts w:ascii="Arial" w:hAnsi="Arial" w:cs="Arial"/>
          <w:sz w:val="20"/>
          <w:szCs w:val="20"/>
        </w:rPr>
        <w:t xml:space="preserve"> connectivity, routed mode with polic</w:t>
      </w:r>
      <w:r w:rsidR="003C097B">
        <w:rPr>
          <w:rFonts w:ascii="Arial" w:hAnsi="Arial" w:cs="Arial"/>
          <w:sz w:val="20"/>
          <w:szCs w:val="20"/>
        </w:rPr>
        <w:t>y</w:t>
      </w:r>
      <w:r w:rsidRPr="002832D7">
        <w:rPr>
          <w:rFonts w:ascii="Arial" w:hAnsi="Arial" w:cs="Arial"/>
          <w:sz w:val="20"/>
          <w:szCs w:val="20"/>
        </w:rPr>
        <w:t>-based NAT is much more flexible and should be enabled on all interfaces:</w:t>
      </w:r>
    </w:p>
    <w:p w14:paraId="0DE8C9DA" w14:textId="77777777" w:rsidR="002832D7" w:rsidRPr="002832D7" w:rsidRDefault="002832D7" w:rsidP="002832D7">
      <w:pPr>
        <w:rPr>
          <w:rFonts w:ascii="Arial" w:hAnsi="Arial" w:cs="Arial"/>
          <w:sz w:val="20"/>
          <w:szCs w:val="20"/>
        </w:rPr>
      </w:pPr>
    </w:p>
    <w:p w14:paraId="369457C2" w14:textId="77777777" w:rsidR="002832D7" w:rsidRPr="002832D7" w:rsidRDefault="002832D7" w:rsidP="002832D7">
      <w:pPr>
        <w:rPr>
          <w:rFonts w:ascii="Arial" w:hAnsi="Arial" w:cs="Arial"/>
          <w:b/>
          <w:bCs/>
          <w:sz w:val="20"/>
          <w:szCs w:val="20"/>
        </w:rPr>
      </w:pPr>
      <w:r w:rsidRPr="002832D7">
        <w:rPr>
          <w:rFonts w:ascii="Arial" w:hAnsi="Arial" w:cs="Arial"/>
          <w:b/>
          <w:bCs/>
          <w:sz w:val="20"/>
          <w:szCs w:val="20"/>
        </w:rPr>
        <w:t>Set interface [IF] route</w:t>
      </w:r>
    </w:p>
    <w:p w14:paraId="73F783B7" w14:textId="77777777" w:rsidR="002832D7" w:rsidRPr="002832D7" w:rsidRDefault="002832D7" w:rsidP="002832D7">
      <w:pPr>
        <w:rPr>
          <w:rFonts w:ascii="Arial" w:hAnsi="Arial" w:cs="Arial"/>
          <w:sz w:val="20"/>
          <w:szCs w:val="20"/>
        </w:rPr>
      </w:pPr>
    </w:p>
    <w:p w14:paraId="7985064D" w14:textId="77777777" w:rsidR="002832D7" w:rsidRPr="002832D7" w:rsidRDefault="002832D7" w:rsidP="002832D7">
      <w:pPr>
        <w:rPr>
          <w:rFonts w:ascii="Arial" w:hAnsi="Arial" w:cs="Arial"/>
          <w:sz w:val="20"/>
          <w:szCs w:val="20"/>
        </w:rPr>
      </w:pPr>
      <w:r w:rsidRPr="002832D7">
        <w:rPr>
          <w:rFonts w:ascii="Arial" w:hAnsi="Arial" w:cs="Arial"/>
          <w:sz w:val="20"/>
          <w:szCs w:val="20"/>
        </w:rPr>
        <w:t xml:space="preserve">To perform PAT (1:many NAT), create a DIP (Dynamic IP) pool of addresses to be </w:t>
      </w:r>
      <w:proofErr w:type="spellStart"/>
      <w:r w:rsidRPr="002832D7">
        <w:rPr>
          <w:rFonts w:ascii="Arial" w:hAnsi="Arial" w:cs="Arial"/>
          <w:sz w:val="20"/>
          <w:szCs w:val="20"/>
        </w:rPr>
        <w:t>natted</w:t>
      </w:r>
      <w:proofErr w:type="spellEnd"/>
      <w:r w:rsidRPr="002832D7">
        <w:rPr>
          <w:rFonts w:ascii="Arial" w:hAnsi="Arial" w:cs="Arial"/>
          <w:sz w:val="20"/>
          <w:szCs w:val="20"/>
        </w:rPr>
        <w:t xml:space="preserve"> against:</w:t>
      </w:r>
    </w:p>
    <w:p w14:paraId="7F4FBDDE" w14:textId="77777777" w:rsidR="002832D7" w:rsidRPr="002832D7" w:rsidRDefault="002832D7" w:rsidP="002832D7">
      <w:pPr>
        <w:rPr>
          <w:rFonts w:ascii="Arial" w:hAnsi="Arial" w:cs="Arial"/>
          <w:sz w:val="20"/>
          <w:szCs w:val="20"/>
        </w:rPr>
      </w:pPr>
    </w:p>
    <w:p w14:paraId="3133DE44" w14:textId="77777777" w:rsidR="002832D7" w:rsidRPr="002832D7" w:rsidRDefault="002832D7" w:rsidP="002832D7">
      <w:pPr>
        <w:rPr>
          <w:rFonts w:ascii="Arial" w:hAnsi="Arial" w:cs="Arial"/>
          <w:sz w:val="20"/>
          <w:szCs w:val="20"/>
        </w:rPr>
      </w:pPr>
      <w:r w:rsidRPr="002832D7">
        <w:rPr>
          <w:rFonts w:ascii="Arial" w:hAnsi="Arial" w:cs="Arial"/>
          <w:b/>
          <w:bCs/>
          <w:sz w:val="20"/>
          <w:szCs w:val="20"/>
        </w:rPr>
        <w:t>Set interface [IF] dip [DIP ID] [START_IP_ADDRESS] [END_IP_ADDRESS]</w:t>
      </w:r>
    </w:p>
    <w:p w14:paraId="2DE2B0D8" w14:textId="77777777" w:rsidR="002832D7" w:rsidRPr="002832D7" w:rsidRDefault="002832D7" w:rsidP="002832D7">
      <w:pPr>
        <w:rPr>
          <w:rFonts w:ascii="Arial" w:hAnsi="Arial" w:cs="Arial"/>
          <w:sz w:val="20"/>
          <w:szCs w:val="20"/>
        </w:rPr>
      </w:pPr>
    </w:p>
    <w:p w14:paraId="6CA715A6" w14:textId="77777777" w:rsidR="002832D7" w:rsidRPr="002832D7" w:rsidRDefault="002832D7" w:rsidP="002832D7">
      <w:pPr>
        <w:rPr>
          <w:rFonts w:ascii="Arial" w:hAnsi="Arial" w:cs="Arial"/>
          <w:sz w:val="20"/>
          <w:szCs w:val="20"/>
        </w:rPr>
      </w:pPr>
      <w:r w:rsidRPr="002832D7">
        <w:rPr>
          <w:rFonts w:ascii="Arial" w:hAnsi="Arial" w:cs="Arial"/>
          <w:sz w:val="20"/>
          <w:szCs w:val="20"/>
        </w:rPr>
        <w:t>So to create a pool of 5 addresses for dynamic translation on Ethernet 1 called DIP ID 5:</w:t>
      </w:r>
    </w:p>
    <w:p w14:paraId="60F67092" w14:textId="77777777" w:rsidR="002832D7" w:rsidRPr="002832D7" w:rsidRDefault="002832D7" w:rsidP="002832D7">
      <w:pPr>
        <w:rPr>
          <w:rFonts w:ascii="Arial" w:hAnsi="Arial" w:cs="Arial"/>
          <w:sz w:val="20"/>
          <w:szCs w:val="20"/>
        </w:rPr>
      </w:pPr>
    </w:p>
    <w:p w14:paraId="69498733" w14:textId="2F324694" w:rsidR="002832D7" w:rsidRPr="002832D7" w:rsidRDefault="002832D7" w:rsidP="002832D7">
      <w:pPr>
        <w:rPr>
          <w:rFonts w:ascii="Arial" w:hAnsi="Arial" w:cs="Arial"/>
          <w:b/>
          <w:bCs/>
          <w:sz w:val="20"/>
          <w:szCs w:val="20"/>
        </w:rPr>
      </w:pPr>
      <w:r w:rsidRPr="002832D7">
        <w:rPr>
          <w:rFonts w:ascii="Arial" w:hAnsi="Arial" w:cs="Arial"/>
          <w:b/>
          <w:bCs/>
          <w:sz w:val="20"/>
          <w:szCs w:val="20"/>
        </w:rPr>
        <w:t xml:space="preserve">Set interface ethernet1 dip </w:t>
      </w:r>
      <w:proofErr w:type="gramStart"/>
      <w:r w:rsidRPr="002832D7">
        <w:rPr>
          <w:rFonts w:ascii="Arial" w:hAnsi="Arial" w:cs="Arial"/>
          <w:b/>
          <w:bCs/>
          <w:sz w:val="20"/>
          <w:szCs w:val="20"/>
        </w:rPr>
        <w:t xml:space="preserve">5  </w:t>
      </w:r>
      <w:r w:rsidR="003C097B">
        <w:rPr>
          <w:rFonts w:ascii="Arial" w:hAnsi="Arial" w:cs="Arial"/>
          <w:b/>
          <w:i/>
          <w:iCs/>
          <w:color w:val="FF0000"/>
          <w:sz w:val="20"/>
          <w:szCs w:val="20"/>
        </w:rPr>
        <w:t>X.X.X.X</w:t>
      </w:r>
      <w:proofErr w:type="gramEnd"/>
    </w:p>
    <w:p w14:paraId="44D49A86" w14:textId="77777777" w:rsidR="002832D7" w:rsidRPr="002832D7" w:rsidRDefault="002832D7" w:rsidP="002832D7">
      <w:pPr>
        <w:rPr>
          <w:rFonts w:ascii="Arial" w:hAnsi="Arial" w:cs="Arial"/>
          <w:sz w:val="20"/>
          <w:szCs w:val="20"/>
        </w:rPr>
      </w:pPr>
    </w:p>
    <w:p w14:paraId="2B38EF35" w14:textId="77777777" w:rsidR="002832D7" w:rsidRPr="002832D7" w:rsidRDefault="002832D7" w:rsidP="002832D7">
      <w:pPr>
        <w:rPr>
          <w:rFonts w:ascii="Arial" w:hAnsi="Arial" w:cs="Arial"/>
          <w:sz w:val="20"/>
          <w:szCs w:val="20"/>
        </w:rPr>
      </w:pPr>
      <w:r w:rsidRPr="002832D7">
        <w:rPr>
          <w:rFonts w:ascii="Arial" w:hAnsi="Arial" w:cs="Arial"/>
          <w:sz w:val="20"/>
          <w:szCs w:val="20"/>
        </w:rPr>
        <w:t>To then use that pool of dynamic addresses, it should be referenced in the actual firewall policy. So in this example, to hide HTTP traffic behind one of those dynamic IP addresses you would type:</w:t>
      </w:r>
    </w:p>
    <w:p w14:paraId="423D86A4" w14:textId="77777777" w:rsidR="002832D7" w:rsidRPr="002832D7" w:rsidRDefault="002832D7" w:rsidP="002832D7">
      <w:pPr>
        <w:rPr>
          <w:rFonts w:ascii="Arial" w:hAnsi="Arial" w:cs="Arial"/>
          <w:sz w:val="20"/>
          <w:szCs w:val="20"/>
        </w:rPr>
      </w:pPr>
    </w:p>
    <w:p w14:paraId="4D6318DE" w14:textId="77777777" w:rsidR="002832D7" w:rsidRPr="002832D7" w:rsidRDefault="002832D7" w:rsidP="002832D7">
      <w:pPr>
        <w:rPr>
          <w:rFonts w:ascii="Arial" w:hAnsi="Arial" w:cs="Arial"/>
          <w:b/>
          <w:bCs/>
          <w:sz w:val="20"/>
          <w:szCs w:val="20"/>
        </w:rPr>
      </w:pPr>
      <w:r w:rsidRPr="002832D7">
        <w:rPr>
          <w:rFonts w:ascii="Arial" w:hAnsi="Arial" w:cs="Arial"/>
          <w:b/>
          <w:bCs/>
          <w:sz w:val="20"/>
          <w:szCs w:val="20"/>
        </w:rPr>
        <w:t xml:space="preserve">Set policy from trust to PCI any </w:t>
      </w:r>
      <w:proofErr w:type="spellStart"/>
      <w:r w:rsidRPr="002832D7">
        <w:rPr>
          <w:rFonts w:ascii="Arial" w:hAnsi="Arial" w:cs="Arial"/>
          <w:b/>
          <w:bCs/>
          <w:sz w:val="20"/>
          <w:szCs w:val="20"/>
        </w:rPr>
        <w:t>any</w:t>
      </w:r>
      <w:proofErr w:type="spellEnd"/>
      <w:r w:rsidRPr="002832D7">
        <w:rPr>
          <w:rFonts w:ascii="Arial" w:hAnsi="Arial" w:cs="Arial"/>
          <w:b/>
          <w:bCs/>
          <w:sz w:val="20"/>
          <w:szCs w:val="20"/>
        </w:rPr>
        <w:t xml:space="preserve"> http </w:t>
      </w:r>
      <w:proofErr w:type="spellStart"/>
      <w:r w:rsidRPr="002832D7">
        <w:rPr>
          <w:rFonts w:ascii="Arial" w:hAnsi="Arial" w:cs="Arial"/>
          <w:b/>
          <w:bCs/>
          <w:sz w:val="20"/>
          <w:szCs w:val="20"/>
        </w:rPr>
        <w:t>nat</w:t>
      </w:r>
      <w:proofErr w:type="spellEnd"/>
      <w:r w:rsidRPr="002832D7">
        <w:rPr>
          <w:rFonts w:ascii="Arial" w:hAnsi="Arial" w:cs="Arial"/>
          <w:b/>
          <w:bCs/>
          <w:sz w:val="20"/>
          <w:szCs w:val="20"/>
        </w:rPr>
        <w:t xml:space="preserve"> </w:t>
      </w:r>
      <w:proofErr w:type="spellStart"/>
      <w:r w:rsidRPr="002832D7">
        <w:rPr>
          <w:rFonts w:ascii="Arial" w:hAnsi="Arial" w:cs="Arial"/>
          <w:b/>
          <w:bCs/>
          <w:sz w:val="20"/>
          <w:szCs w:val="20"/>
        </w:rPr>
        <w:t>src</w:t>
      </w:r>
      <w:proofErr w:type="spellEnd"/>
      <w:r w:rsidRPr="002832D7">
        <w:rPr>
          <w:rFonts w:ascii="Arial" w:hAnsi="Arial" w:cs="Arial"/>
          <w:b/>
          <w:bCs/>
          <w:sz w:val="20"/>
          <w:szCs w:val="20"/>
        </w:rPr>
        <w:t xml:space="preserve"> dip-id 5 permit log</w:t>
      </w:r>
    </w:p>
    <w:p w14:paraId="6DBDEDF0" w14:textId="77777777" w:rsidR="002832D7" w:rsidRPr="002832D7" w:rsidRDefault="002832D7" w:rsidP="002832D7">
      <w:pPr>
        <w:rPr>
          <w:rFonts w:ascii="Arial" w:hAnsi="Arial" w:cs="Arial"/>
          <w:b/>
          <w:color w:val="FF0000"/>
          <w:sz w:val="20"/>
          <w:szCs w:val="20"/>
        </w:rPr>
      </w:pPr>
    </w:p>
    <w:p w14:paraId="2A5E029B" w14:textId="77777777" w:rsidR="002832D7" w:rsidRPr="002832D7" w:rsidRDefault="002832D7" w:rsidP="002832D7">
      <w:pPr>
        <w:rPr>
          <w:rFonts w:ascii="Arial" w:hAnsi="Arial" w:cs="Arial"/>
          <w:b/>
          <w:color w:val="FF0000"/>
          <w:sz w:val="20"/>
          <w:szCs w:val="20"/>
        </w:rPr>
      </w:pPr>
    </w:p>
    <w:p w14:paraId="7396B5DE" w14:textId="77777777" w:rsidR="002832D7" w:rsidRPr="00DC546E" w:rsidRDefault="002832D7" w:rsidP="00536ACA">
      <w:pPr>
        <w:pStyle w:val="Heading2Numbered"/>
        <w:rPr>
          <w:rFonts w:cs="Arial"/>
          <w:color w:val="000090"/>
          <w:szCs w:val="28"/>
        </w:rPr>
      </w:pPr>
      <w:bookmarkStart w:id="39" w:name="_Toc268886288"/>
      <w:r w:rsidRPr="00DC546E">
        <w:rPr>
          <w:rFonts w:cs="Arial"/>
          <w:color w:val="000090"/>
          <w:szCs w:val="28"/>
        </w:rPr>
        <w:lastRenderedPageBreak/>
        <w:t>Logging Configuration</w:t>
      </w:r>
      <w:bookmarkEnd w:id="39"/>
    </w:p>
    <w:p w14:paraId="77CC0360" w14:textId="6D53D63F" w:rsidR="002832D7" w:rsidRPr="002832D7" w:rsidRDefault="002832D7" w:rsidP="002832D7">
      <w:pPr>
        <w:rPr>
          <w:rFonts w:ascii="Arial" w:hAnsi="Arial" w:cs="Arial"/>
          <w:sz w:val="20"/>
          <w:szCs w:val="20"/>
        </w:rPr>
      </w:pPr>
      <w:r w:rsidRPr="002832D7">
        <w:rPr>
          <w:rFonts w:ascii="Arial" w:hAnsi="Arial" w:cs="Arial"/>
          <w:sz w:val="20"/>
          <w:szCs w:val="20"/>
        </w:rPr>
        <w:t xml:space="preserve">The Juniper firewalls can output system alerts, attack alarms and general traffic logs via standard syslog. </w:t>
      </w:r>
      <w:r w:rsidR="00AA1A52">
        <w:rPr>
          <w:rFonts w:ascii="Arial" w:hAnsi="Arial" w:cs="Arial"/>
          <w:sz w:val="20"/>
          <w:szCs w:val="20"/>
        </w:rPr>
        <w:t>Logs and Alerts should be sent to an external logging server as follows:</w:t>
      </w:r>
    </w:p>
    <w:p w14:paraId="68AA7248" w14:textId="77777777" w:rsidR="002832D7" w:rsidRPr="002832D7" w:rsidRDefault="002832D7" w:rsidP="002832D7">
      <w:pPr>
        <w:rPr>
          <w:rFonts w:ascii="Arial" w:hAnsi="Arial" w:cs="Arial"/>
          <w:b/>
          <w:color w:val="FF0000"/>
          <w:sz w:val="20"/>
          <w:szCs w:val="20"/>
        </w:rPr>
      </w:pPr>
    </w:p>
    <w:p w14:paraId="6DEF3076" w14:textId="227C2D66" w:rsidR="002832D7" w:rsidRPr="002832D7" w:rsidRDefault="002832D7" w:rsidP="002832D7">
      <w:pPr>
        <w:rPr>
          <w:rFonts w:ascii="Arial" w:hAnsi="Arial" w:cs="Arial"/>
          <w:b/>
          <w:bCs/>
          <w:sz w:val="20"/>
          <w:szCs w:val="20"/>
        </w:rPr>
      </w:pPr>
      <w:r w:rsidRPr="002832D7">
        <w:rPr>
          <w:rFonts w:ascii="Arial" w:hAnsi="Arial" w:cs="Arial"/>
          <w:b/>
          <w:bCs/>
          <w:sz w:val="20"/>
          <w:szCs w:val="20"/>
        </w:rPr>
        <w:t xml:space="preserve">Set syslog </w:t>
      </w:r>
      <w:proofErr w:type="spellStart"/>
      <w:r w:rsidRPr="002832D7">
        <w:rPr>
          <w:rFonts w:ascii="Arial" w:hAnsi="Arial" w:cs="Arial"/>
          <w:b/>
          <w:bCs/>
          <w:sz w:val="20"/>
          <w:szCs w:val="20"/>
        </w:rPr>
        <w:t>config</w:t>
      </w:r>
      <w:proofErr w:type="spellEnd"/>
      <w:r w:rsidRPr="002832D7">
        <w:rPr>
          <w:rFonts w:ascii="Arial" w:hAnsi="Arial" w:cs="Arial"/>
          <w:b/>
          <w:bCs/>
          <w:sz w:val="20"/>
          <w:szCs w:val="20"/>
        </w:rPr>
        <w:t xml:space="preserve"> </w:t>
      </w:r>
      <w:r w:rsidR="003C097B">
        <w:rPr>
          <w:rFonts w:ascii="Arial" w:hAnsi="Arial" w:cs="Arial"/>
          <w:b/>
          <w:i/>
          <w:iCs/>
          <w:color w:val="FF0000"/>
          <w:sz w:val="20"/>
          <w:szCs w:val="20"/>
        </w:rPr>
        <w:t>X.X.X.X</w:t>
      </w:r>
      <w:r w:rsidR="003C097B" w:rsidRPr="002832D7">
        <w:rPr>
          <w:rFonts w:ascii="Arial" w:hAnsi="Arial" w:cs="Arial"/>
          <w:b/>
          <w:bCs/>
          <w:sz w:val="20"/>
          <w:szCs w:val="20"/>
        </w:rPr>
        <w:t xml:space="preserve"> </w:t>
      </w:r>
      <w:r w:rsidRPr="002832D7">
        <w:rPr>
          <w:rFonts w:ascii="Arial" w:hAnsi="Arial" w:cs="Arial"/>
          <w:b/>
          <w:bCs/>
          <w:sz w:val="20"/>
          <w:szCs w:val="20"/>
        </w:rPr>
        <w:t>port 514</w:t>
      </w:r>
    </w:p>
    <w:p w14:paraId="0C2305D2" w14:textId="58C932AF" w:rsidR="002832D7" w:rsidRPr="002832D7" w:rsidRDefault="002832D7" w:rsidP="002832D7">
      <w:pPr>
        <w:rPr>
          <w:rFonts w:ascii="Arial" w:hAnsi="Arial" w:cs="Arial"/>
          <w:b/>
          <w:bCs/>
          <w:sz w:val="20"/>
          <w:szCs w:val="20"/>
        </w:rPr>
      </w:pPr>
      <w:r w:rsidRPr="002832D7">
        <w:rPr>
          <w:rFonts w:ascii="Arial" w:hAnsi="Arial" w:cs="Arial"/>
          <w:b/>
          <w:bCs/>
          <w:sz w:val="20"/>
          <w:szCs w:val="20"/>
        </w:rPr>
        <w:t xml:space="preserve">Set syslog </w:t>
      </w:r>
      <w:proofErr w:type="spellStart"/>
      <w:r w:rsidRPr="002832D7">
        <w:rPr>
          <w:rFonts w:ascii="Arial" w:hAnsi="Arial" w:cs="Arial"/>
          <w:b/>
          <w:bCs/>
          <w:sz w:val="20"/>
          <w:szCs w:val="20"/>
        </w:rPr>
        <w:t>config</w:t>
      </w:r>
      <w:proofErr w:type="spellEnd"/>
      <w:r w:rsidRPr="002832D7">
        <w:rPr>
          <w:rFonts w:ascii="Arial" w:hAnsi="Arial" w:cs="Arial"/>
          <w:b/>
          <w:bCs/>
          <w:sz w:val="20"/>
          <w:szCs w:val="20"/>
        </w:rPr>
        <w:t xml:space="preserve"> </w:t>
      </w:r>
      <w:r w:rsidR="003C097B">
        <w:rPr>
          <w:rFonts w:ascii="Arial" w:hAnsi="Arial" w:cs="Arial"/>
          <w:b/>
          <w:i/>
          <w:iCs/>
          <w:color w:val="FF0000"/>
          <w:sz w:val="20"/>
          <w:szCs w:val="20"/>
        </w:rPr>
        <w:t>X.X.X.X</w:t>
      </w:r>
      <w:r w:rsidR="003C097B" w:rsidRPr="002832D7">
        <w:rPr>
          <w:rFonts w:ascii="Arial" w:hAnsi="Arial" w:cs="Arial"/>
          <w:b/>
          <w:bCs/>
          <w:sz w:val="20"/>
          <w:szCs w:val="20"/>
        </w:rPr>
        <w:t xml:space="preserve"> </w:t>
      </w:r>
      <w:r w:rsidRPr="002832D7">
        <w:rPr>
          <w:rFonts w:ascii="Arial" w:hAnsi="Arial" w:cs="Arial"/>
          <w:b/>
          <w:bCs/>
          <w:sz w:val="20"/>
          <w:szCs w:val="20"/>
        </w:rPr>
        <w:t>all</w:t>
      </w:r>
    </w:p>
    <w:p w14:paraId="36A312F2" w14:textId="3BD1D3E9" w:rsidR="002832D7" w:rsidRPr="002832D7" w:rsidRDefault="002832D7" w:rsidP="002832D7">
      <w:pPr>
        <w:rPr>
          <w:rFonts w:ascii="Arial" w:hAnsi="Arial" w:cs="Arial"/>
          <w:b/>
          <w:bCs/>
          <w:sz w:val="20"/>
          <w:szCs w:val="20"/>
        </w:rPr>
      </w:pPr>
      <w:r w:rsidRPr="002832D7">
        <w:rPr>
          <w:rFonts w:ascii="Arial" w:hAnsi="Arial" w:cs="Arial"/>
          <w:b/>
          <w:bCs/>
          <w:sz w:val="20"/>
          <w:szCs w:val="20"/>
        </w:rPr>
        <w:t xml:space="preserve">Set syslog </w:t>
      </w:r>
      <w:proofErr w:type="spellStart"/>
      <w:r w:rsidRPr="002832D7">
        <w:rPr>
          <w:rFonts w:ascii="Arial" w:hAnsi="Arial" w:cs="Arial"/>
          <w:b/>
          <w:bCs/>
          <w:sz w:val="20"/>
          <w:szCs w:val="20"/>
        </w:rPr>
        <w:t>config</w:t>
      </w:r>
      <w:proofErr w:type="spellEnd"/>
      <w:r w:rsidRPr="002832D7">
        <w:rPr>
          <w:rFonts w:ascii="Arial" w:hAnsi="Arial" w:cs="Arial"/>
          <w:b/>
          <w:bCs/>
          <w:sz w:val="20"/>
          <w:szCs w:val="20"/>
        </w:rPr>
        <w:t xml:space="preserve"> </w:t>
      </w:r>
      <w:r w:rsidR="003C097B">
        <w:rPr>
          <w:rFonts w:ascii="Arial" w:hAnsi="Arial" w:cs="Arial"/>
          <w:b/>
          <w:i/>
          <w:iCs/>
          <w:color w:val="FF0000"/>
          <w:sz w:val="20"/>
          <w:szCs w:val="20"/>
        </w:rPr>
        <w:t>X.X.X.X</w:t>
      </w:r>
      <w:r w:rsidR="003C097B" w:rsidRPr="002832D7">
        <w:rPr>
          <w:rFonts w:ascii="Arial" w:hAnsi="Arial" w:cs="Arial"/>
          <w:b/>
          <w:bCs/>
          <w:sz w:val="20"/>
          <w:szCs w:val="20"/>
        </w:rPr>
        <w:t xml:space="preserve"> </w:t>
      </w:r>
      <w:r w:rsidRPr="002832D7">
        <w:rPr>
          <w:rFonts w:ascii="Arial" w:hAnsi="Arial" w:cs="Arial"/>
          <w:b/>
          <w:bCs/>
          <w:sz w:val="20"/>
          <w:szCs w:val="20"/>
        </w:rPr>
        <w:t xml:space="preserve">facilities local0 </w:t>
      </w:r>
      <w:proofErr w:type="spellStart"/>
      <w:r w:rsidRPr="002832D7">
        <w:rPr>
          <w:rFonts w:ascii="Arial" w:hAnsi="Arial" w:cs="Arial"/>
          <w:b/>
          <w:bCs/>
          <w:sz w:val="20"/>
          <w:szCs w:val="20"/>
        </w:rPr>
        <w:t>local0</w:t>
      </w:r>
      <w:proofErr w:type="spellEnd"/>
    </w:p>
    <w:p w14:paraId="291A9699" w14:textId="77777777" w:rsidR="002832D7" w:rsidRPr="002832D7" w:rsidRDefault="002832D7" w:rsidP="002832D7">
      <w:pPr>
        <w:rPr>
          <w:rFonts w:ascii="Arial" w:hAnsi="Arial" w:cs="Arial"/>
          <w:b/>
          <w:color w:val="FF0000"/>
          <w:sz w:val="20"/>
          <w:szCs w:val="20"/>
        </w:rPr>
      </w:pPr>
    </w:p>
    <w:p w14:paraId="7C102666" w14:textId="77777777" w:rsidR="002832D7" w:rsidRPr="002832D7" w:rsidRDefault="002832D7" w:rsidP="002832D7">
      <w:pPr>
        <w:rPr>
          <w:rFonts w:ascii="Arial" w:hAnsi="Arial" w:cs="Arial"/>
          <w:sz w:val="20"/>
          <w:szCs w:val="20"/>
        </w:rPr>
      </w:pPr>
      <w:r w:rsidRPr="002832D7">
        <w:rPr>
          <w:rFonts w:ascii="Arial" w:hAnsi="Arial" w:cs="Arial"/>
          <w:sz w:val="20"/>
          <w:szCs w:val="20"/>
        </w:rPr>
        <w:t>Optionally (if your syslog appliance supports it) transport can be sent over TCP rather than UDP to ensure session reliability:</w:t>
      </w:r>
    </w:p>
    <w:p w14:paraId="129E0773" w14:textId="77777777" w:rsidR="002832D7" w:rsidRPr="002832D7" w:rsidRDefault="002832D7" w:rsidP="002832D7">
      <w:pPr>
        <w:rPr>
          <w:rFonts w:ascii="Arial" w:hAnsi="Arial" w:cs="Arial"/>
          <w:b/>
          <w:color w:val="FF0000"/>
          <w:sz w:val="20"/>
          <w:szCs w:val="20"/>
        </w:rPr>
      </w:pPr>
    </w:p>
    <w:p w14:paraId="53908BEF" w14:textId="7B892853" w:rsidR="002832D7" w:rsidRPr="002832D7" w:rsidRDefault="002832D7" w:rsidP="002832D7">
      <w:pPr>
        <w:rPr>
          <w:rFonts w:ascii="Arial" w:hAnsi="Arial" w:cs="Arial"/>
          <w:b/>
          <w:color w:val="FF0000"/>
          <w:sz w:val="20"/>
          <w:szCs w:val="20"/>
        </w:rPr>
      </w:pPr>
      <w:r w:rsidRPr="002832D7">
        <w:rPr>
          <w:rFonts w:ascii="Arial" w:hAnsi="Arial" w:cs="Arial"/>
          <w:b/>
          <w:bCs/>
          <w:sz w:val="20"/>
          <w:szCs w:val="20"/>
        </w:rPr>
        <w:t xml:space="preserve">Set syslog </w:t>
      </w:r>
      <w:proofErr w:type="spellStart"/>
      <w:r w:rsidRPr="002832D7">
        <w:rPr>
          <w:rFonts w:ascii="Arial" w:hAnsi="Arial" w:cs="Arial"/>
          <w:b/>
          <w:bCs/>
          <w:sz w:val="20"/>
          <w:szCs w:val="20"/>
        </w:rPr>
        <w:t>config</w:t>
      </w:r>
      <w:proofErr w:type="spellEnd"/>
      <w:r w:rsidRPr="002832D7">
        <w:rPr>
          <w:rFonts w:ascii="Arial" w:hAnsi="Arial" w:cs="Arial"/>
          <w:b/>
          <w:bCs/>
          <w:sz w:val="20"/>
          <w:szCs w:val="20"/>
        </w:rPr>
        <w:t xml:space="preserve"> </w:t>
      </w:r>
      <w:r w:rsidR="003C097B">
        <w:rPr>
          <w:rFonts w:ascii="Arial" w:hAnsi="Arial" w:cs="Arial"/>
          <w:b/>
          <w:i/>
          <w:iCs/>
          <w:color w:val="FF0000"/>
          <w:sz w:val="20"/>
          <w:szCs w:val="20"/>
        </w:rPr>
        <w:t>X.X.X.X</w:t>
      </w:r>
      <w:r w:rsidR="003C097B" w:rsidRPr="002832D7">
        <w:rPr>
          <w:rFonts w:ascii="Arial" w:hAnsi="Arial" w:cs="Arial"/>
          <w:b/>
          <w:bCs/>
          <w:sz w:val="20"/>
          <w:szCs w:val="20"/>
        </w:rPr>
        <w:t xml:space="preserve"> </w:t>
      </w:r>
      <w:r w:rsidRPr="002832D7">
        <w:rPr>
          <w:rFonts w:ascii="Arial" w:hAnsi="Arial" w:cs="Arial"/>
          <w:b/>
          <w:bCs/>
          <w:sz w:val="20"/>
          <w:szCs w:val="20"/>
        </w:rPr>
        <w:t xml:space="preserve">transport </w:t>
      </w:r>
      <w:proofErr w:type="spellStart"/>
      <w:r w:rsidRPr="002832D7">
        <w:rPr>
          <w:rFonts w:ascii="Arial" w:hAnsi="Arial" w:cs="Arial"/>
          <w:b/>
          <w:bCs/>
          <w:sz w:val="20"/>
          <w:szCs w:val="20"/>
        </w:rPr>
        <w:t>tcp</w:t>
      </w:r>
      <w:proofErr w:type="spellEnd"/>
    </w:p>
    <w:p w14:paraId="40EF251B" w14:textId="77777777" w:rsidR="002832D7" w:rsidRPr="002832D7" w:rsidRDefault="002832D7" w:rsidP="002832D7">
      <w:pPr>
        <w:rPr>
          <w:rFonts w:ascii="Arial" w:hAnsi="Arial" w:cs="Arial"/>
          <w:b/>
          <w:color w:val="FF0000"/>
          <w:sz w:val="20"/>
          <w:szCs w:val="20"/>
        </w:rPr>
      </w:pPr>
    </w:p>
    <w:p w14:paraId="316F56CC" w14:textId="77777777" w:rsidR="002832D7" w:rsidRPr="00DC546E" w:rsidRDefault="002832D7" w:rsidP="00536ACA">
      <w:pPr>
        <w:pStyle w:val="Heading2Numbered"/>
        <w:rPr>
          <w:rFonts w:cs="Arial"/>
          <w:color w:val="000090"/>
          <w:szCs w:val="28"/>
        </w:rPr>
      </w:pPr>
      <w:bookmarkStart w:id="40" w:name="_Toc268886289"/>
      <w:r w:rsidRPr="00DC546E">
        <w:rPr>
          <w:rFonts w:cs="Arial"/>
          <w:color w:val="000090"/>
          <w:szCs w:val="28"/>
        </w:rPr>
        <w:t>Firewall Features – Intrusion Detection / Scanning configuration</w:t>
      </w:r>
      <w:bookmarkEnd w:id="40"/>
    </w:p>
    <w:p w14:paraId="1761AFB8" w14:textId="77777777" w:rsidR="002832D7" w:rsidRPr="002832D7" w:rsidRDefault="002832D7" w:rsidP="002832D7">
      <w:pPr>
        <w:rPr>
          <w:rFonts w:ascii="Arial" w:hAnsi="Arial" w:cs="Arial"/>
          <w:sz w:val="20"/>
          <w:szCs w:val="20"/>
        </w:rPr>
      </w:pPr>
      <w:r w:rsidRPr="002832D7">
        <w:rPr>
          <w:rFonts w:ascii="Arial" w:hAnsi="Arial" w:cs="Arial"/>
          <w:sz w:val="20"/>
          <w:szCs w:val="20"/>
        </w:rPr>
        <w:t>The Juniper firewalls are capable of detecting many typical information-gathering activities that are generally performed as a precursor to any intrusion attempt, such as OS fingerprinting and general port scans and ping sweeps.</w:t>
      </w:r>
    </w:p>
    <w:p w14:paraId="199EF6FE" w14:textId="77777777" w:rsidR="002832D7" w:rsidRPr="002832D7" w:rsidRDefault="002832D7" w:rsidP="002832D7">
      <w:pPr>
        <w:rPr>
          <w:rFonts w:ascii="Arial" w:hAnsi="Arial" w:cs="Arial"/>
          <w:sz w:val="20"/>
          <w:szCs w:val="20"/>
        </w:rPr>
      </w:pPr>
    </w:p>
    <w:p w14:paraId="02763D40" w14:textId="4444102A" w:rsidR="002832D7" w:rsidRPr="002832D7" w:rsidRDefault="002832D7" w:rsidP="002832D7">
      <w:pPr>
        <w:rPr>
          <w:rFonts w:ascii="Arial" w:hAnsi="Arial" w:cs="Arial"/>
          <w:sz w:val="20"/>
          <w:szCs w:val="20"/>
        </w:rPr>
      </w:pPr>
      <w:r w:rsidRPr="002832D7">
        <w:rPr>
          <w:rFonts w:ascii="Arial" w:hAnsi="Arial" w:cs="Arial"/>
          <w:sz w:val="20"/>
          <w:szCs w:val="20"/>
        </w:rPr>
        <w:t xml:space="preserve">The following configuration should be applied to all external facing interfaces – that is, the </w:t>
      </w:r>
      <w:proofErr w:type="spellStart"/>
      <w:r w:rsidRPr="002832D7">
        <w:rPr>
          <w:rFonts w:ascii="Arial" w:hAnsi="Arial" w:cs="Arial"/>
          <w:sz w:val="20"/>
          <w:szCs w:val="20"/>
        </w:rPr>
        <w:t>untrust</w:t>
      </w:r>
      <w:proofErr w:type="spellEnd"/>
      <w:r w:rsidRPr="002832D7">
        <w:rPr>
          <w:rFonts w:ascii="Arial" w:hAnsi="Arial" w:cs="Arial"/>
          <w:sz w:val="20"/>
          <w:szCs w:val="20"/>
        </w:rPr>
        <w:t xml:space="preserve"> zone of network boundaries such as the </w:t>
      </w:r>
      <w:r w:rsidR="00DC546E" w:rsidRPr="002832D7">
        <w:rPr>
          <w:rFonts w:ascii="Arial" w:hAnsi="Arial" w:cs="Arial"/>
          <w:sz w:val="20"/>
          <w:szCs w:val="20"/>
        </w:rPr>
        <w:t>Internet</w:t>
      </w:r>
      <w:r w:rsidRPr="002832D7">
        <w:rPr>
          <w:rFonts w:ascii="Arial" w:hAnsi="Arial" w:cs="Arial"/>
          <w:sz w:val="20"/>
          <w:szCs w:val="20"/>
        </w:rPr>
        <w:t xml:space="preserve"> firewalls. It will be less necessary on the </w:t>
      </w:r>
      <w:proofErr w:type="spellStart"/>
      <w:r w:rsidRPr="002832D7">
        <w:rPr>
          <w:rFonts w:ascii="Arial" w:hAnsi="Arial" w:cs="Arial"/>
          <w:sz w:val="20"/>
          <w:szCs w:val="20"/>
        </w:rPr>
        <w:t>Untrust</w:t>
      </w:r>
      <w:proofErr w:type="spellEnd"/>
      <w:r w:rsidRPr="002832D7">
        <w:rPr>
          <w:rFonts w:ascii="Arial" w:hAnsi="Arial" w:cs="Arial"/>
          <w:sz w:val="20"/>
          <w:szCs w:val="20"/>
        </w:rPr>
        <w:t xml:space="preserve"> interfaces of the newly deployed PCI desk firewalls as they are not boundaries between the LAN and</w:t>
      </w:r>
      <w:r w:rsidR="00DC546E">
        <w:rPr>
          <w:rFonts w:ascii="Arial" w:hAnsi="Arial" w:cs="Arial"/>
          <w:sz w:val="20"/>
          <w:szCs w:val="20"/>
        </w:rPr>
        <w:t xml:space="preserve"> I</w:t>
      </w:r>
      <w:r w:rsidRPr="002832D7">
        <w:rPr>
          <w:rFonts w:ascii="Arial" w:hAnsi="Arial" w:cs="Arial"/>
          <w:sz w:val="20"/>
          <w:szCs w:val="20"/>
        </w:rPr>
        <w:t>nternet or other untrusted parties:</w:t>
      </w:r>
    </w:p>
    <w:p w14:paraId="0D1884F6" w14:textId="77777777" w:rsidR="002832D7" w:rsidRPr="002832D7" w:rsidRDefault="002832D7" w:rsidP="002832D7">
      <w:pPr>
        <w:rPr>
          <w:rFonts w:ascii="Arial" w:hAnsi="Arial" w:cs="Arial"/>
          <w:b/>
          <w:color w:val="FF0000"/>
          <w:sz w:val="20"/>
          <w:szCs w:val="20"/>
        </w:rPr>
      </w:pPr>
    </w:p>
    <w:p w14:paraId="3880F5C3" w14:textId="12F41566" w:rsidR="002832D7" w:rsidRPr="002832D7" w:rsidRDefault="002832D7" w:rsidP="002832D7">
      <w:pPr>
        <w:rPr>
          <w:rFonts w:ascii="Arial" w:hAnsi="Arial" w:cs="Arial"/>
          <w:b/>
          <w:bCs/>
          <w:sz w:val="20"/>
          <w:szCs w:val="20"/>
        </w:rPr>
      </w:pPr>
      <w:proofErr w:type="gramStart"/>
      <w:r w:rsidRPr="002832D7">
        <w:rPr>
          <w:rFonts w:ascii="Arial" w:hAnsi="Arial" w:cs="Arial"/>
          <w:b/>
          <w:bCs/>
          <w:sz w:val="20"/>
          <w:szCs w:val="20"/>
        </w:rPr>
        <w:t>set</w:t>
      </w:r>
      <w:proofErr w:type="gramEnd"/>
      <w:r w:rsidRPr="002832D7">
        <w:rPr>
          <w:rFonts w:ascii="Arial" w:hAnsi="Arial" w:cs="Arial"/>
          <w:b/>
          <w:bCs/>
          <w:sz w:val="20"/>
          <w:szCs w:val="20"/>
        </w:rPr>
        <w:t xml:space="preserve"> zone </w:t>
      </w:r>
      <w:proofErr w:type="spellStart"/>
      <w:r w:rsidRPr="002832D7">
        <w:rPr>
          <w:rFonts w:ascii="Arial" w:hAnsi="Arial" w:cs="Arial"/>
          <w:b/>
          <w:bCs/>
          <w:sz w:val="20"/>
          <w:szCs w:val="20"/>
        </w:rPr>
        <w:t>untrust</w:t>
      </w:r>
      <w:proofErr w:type="spellEnd"/>
      <w:r w:rsidRPr="002832D7">
        <w:rPr>
          <w:rFonts w:ascii="Arial" w:hAnsi="Arial" w:cs="Arial"/>
          <w:b/>
          <w:bCs/>
          <w:sz w:val="20"/>
          <w:szCs w:val="20"/>
        </w:rPr>
        <w:t xml:space="preserve"> screen </w:t>
      </w:r>
      <w:proofErr w:type="spellStart"/>
      <w:r w:rsidRPr="002832D7">
        <w:rPr>
          <w:rFonts w:ascii="Arial" w:hAnsi="Arial" w:cs="Arial"/>
          <w:b/>
          <w:bCs/>
          <w:sz w:val="20"/>
          <w:szCs w:val="20"/>
        </w:rPr>
        <w:t>ip</w:t>
      </w:r>
      <w:proofErr w:type="spellEnd"/>
      <w:r w:rsidRPr="002832D7">
        <w:rPr>
          <w:rFonts w:ascii="Arial" w:hAnsi="Arial" w:cs="Arial"/>
          <w:b/>
          <w:bCs/>
          <w:sz w:val="20"/>
          <w:szCs w:val="20"/>
        </w:rPr>
        <w:t>-sweep threshold 1000</w:t>
      </w:r>
      <w:r w:rsidRPr="002832D7">
        <w:rPr>
          <w:rFonts w:ascii="Arial" w:hAnsi="Arial" w:cs="Arial"/>
          <w:b/>
          <w:bCs/>
          <w:sz w:val="20"/>
          <w:szCs w:val="20"/>
        </w:rPr>
        <w:br/>
        <w:t xml:space="preserve">set zone </w:t>
      </w:r>
      <w:proofErr w:type="spellStart"/>
      <w:r w:rsidRPr="002832D7">
        <w:rPr>
          <w:rFonts w:ascii="Arial" w:hAnsi="Arial" w:cs="Arial"/>
          <w:b/>
          <w:bCs/>
          <w:sz w:val="20"/>
          <w:szCs w:val="20"/>
        </w:rPr>
        <w:t>untrust</w:t>
      </w:r>
      <w:proofErr w:type="spellEnd"/>
      <w:r w:rsidRPr="002832D7">
        <w:rPr>
          <w:rFonts w:ascii="Arial" w:hAnsi="Arial" w:cs="Arial"/>
          <w:b/>
          <w:bCs/>
          <w:sz w:val="20"/>
          <w:szCs w:val="20"/>
        </w:rPr>
        <w:t xml:space="preserve"> screen </w:t>
      </w:r>
      <w:proofErr w:type="spellStart"/>
      <w:r w:rsidRPr="002832D7">
        <w:rPr>
          <w:rFonts w:ascii="Arial" w:hAnsi="Arial" w:cs="Arial"/>
          <w:b/>
          <w:bCs/>
          <w:sz w:val="20"/>
          <w:szCs w:val="20"/>
        </w:rPr>
        <w:t>ip</w:t>
      </w:r>
      <w:proofErr w:type="spellEnd"/>
      <w:r w:rsidRPr="002832D7">
        <w:rPr>
          <w:rFonts w:ascii="Arial" w:hAnsi="Arial" w:cs="Arial"/>
          <w:b/>
          <w:bCs/>
          <w:sz w:val="20"/>
          <w:szCs w:val="20"/>
        </w:rPr>
        <w:t>-sweep</w:t>
      </w:r>
      <w:r w:rsidRPr="002832D7">
        <w:rPr>
          <w:rFonts w:ascii="Arial" w:hAnsi="Arial" w:cs="Arial"/>
          <w:b/>
          <w:bCs/>
          <w:sz w:val="20"/>
          <w:szCs w:val="20"/>
        </w:rPr>
        <w:br/>
        <w:t xml:space="preserve">set zone </w:t>
      </w:r>
      <w:proofErr w:type="spellStart"/>
      <w:r w:rsidRPr="002832D7">
        <w:rPr>
          <w:rFonts w:ascii="Arial" w:hAnsi="Arial" w:cs="Arial"/>
          <w:b/>
          <w:bCs/>
          <w:sz w:val="20"/>
          <w:szCs w:val="20"/>
        </w:rPr>
        <w:t>untrust</w:t>
      </w:r>
      <w:proofErr w:type="spellEnd"/>
      <w:r w:rsidRPr="002832D7">
        <w:rPr>
          <w:rFonts w:ascii="Arial" w:hAnsi="Arial" w:cs="Arial"/>
          <w:b/>
          <w:bCs/>
          <w:sz w:val="20"/>
          <w:szCs w:val="20"/>
        </w:rPr>
        <w:t xml:space="preserve"> screen port-scan threshold 100</w:t>
      </w:r>
      <w:r w:rsidRPr="002832D7">
        <w:rPr>
          <w:rFonts w:ascii="Arial" w:hAnsi="Arial" w:cs="Arial"/>
          <w:b/>
          <w:bCs/>
          <w:sz w:val="20"/>
          <w:szCs w:val="20"/>
        </w:rPr>
        <w:br/>
        <w:t xml:space="preserve">set zone </w:t>
      </w:r>
      <w:proofErr w:type="spellStart"/>
      <w:r w:rsidRPr="002832D7">
        <w:rPr>
          <w:rFonts w:ascii="Arial" w:hAnsi="Arial" w:cs="Arial"/>
          <w:b/>
          <w:bCs/>
          <w:sz w:val="20"/>
          <w:szCs w:val="20"/>
        </w:rPr>
        <w:t>untrust</w:t>
      </w:r>
      <w:proofErr w:type="spellEnd"/>
      <w:r w:rsidRPr="002832D7">
        <w:rPr>
          <w:rFonts w:ascii="Arial" w:hAnsi="Arial" w:cs="Arial"/>
          <w:b/>
          <w:bCs/>
          <w:sz w:val="20"/>
          <w:szCs w:val="20"/>
        </w:rPr>
        <w:t xml:space="preserve"> screen port-scan</w:t>
      </w:r>
      <w:r w:rsidRPr="002832D7">
        <w:rPr>
          <w:rFonts w:ascii="Arial" w:hAnsi="Arial" w:cs="Arial"/>
          <w:b/>
          <w:bCs/>
          <w:sz w:val="20"/>
          <w:szCs w:val="20"/>
        </w:rPr>
        <w:br/>
        <w:t xml:space="preserve">set zone </w:t>
      </w:r>
      <w:proofErr w:type="spellStart"/>
      <w:r w:rsidRPr="002832D7">
        <w:rPr>
          <w:rFonts w:ascii="Arial" w:hAnsi="Arial" w:cs="Arial"/>
          <w:b/>
          <w:bCs/>
          <w:sz w:val="20"/>
          <w:szCs w:val="20"/>
        </w:rPr>
        <w:t>untrust</w:t>
      </w:r>
      <w:proofErr w:type="spellEnd"/>
      <w:r w:rsidRPr="002832D7">
        <w:rPr>
          <w:rFonts w:ascii="Arial" w:hAnsi="Arial" w:cs="Arial"/>
          <w:b/>
          <w:bCs/>
          <w:sz w:val="20"/>
          <w:szCs w:val="20"/>
        </w:rPr>
        <w:t xml:space="preserve"> screen </w:t>
      </w:r>
      <w:proofErr w:type="spellStart"/>
      <w:r w:rsidRPr="002832D7">
        <w:rPr>
          <w:rFonts w:ascii="Arial" w:hAnsi="Arial" w:cs="Arial"/>
          <w:b/>
          <w:bCs/>
          <w:sz w:val="20"/>
          <w:szCs w:val="20"/>
        </w:rPr>
        <w:t>tcp</w:t>
      </w:r>
      <w:proofErr w:type="spellEnd"/>
      <w:r w:rsidRPr="002832D7">
        <w:rPr>
          <w:rFonts w:ascii="Arial" w:hAnsi="Arial" w:cs="Arial"/>
          <w:b/>
          <w:bCs/>
          <w:sz w:val="20"/>
          <w:szCs w:val="20"/>
        </w:rPr>
        <w:t>-sweep</w:t>
      </w:r>
      <w:r w:rsidRPr="002832D7">
        <w:rPr>
          <w:rFonts w:ascii="Arial" w:hAnsi="Arial" w:cs="Arial"/>
          <w:b/>
          <w:bCs/>
          <w:sz w:val="20"/>
          <w:szCs w:val="20"/>
        </w:rPr>
        <w:br/>
        <w:t xml:space="preserve">set zone </w:t>
      </w:r>
      <w:proofErr w:type="spellStart"/>
      <w:r w:rsidRPr="002832D7">
        <w:rPr>
          <w:rFonts w:ascii="Arial" w:hAnsi="Arial" w:cs="Arial"/>
          <w:b/>
          <w:bCs/>
          <w:sz w:val="20"/>
          <w:szCs w:val="20"/>
        </w:rPr>
        <w:t>untrust</w:t>
      </w:r>
      <w:proofErr w:type="spellEnd"/>
      <w:r w:rsidRPr="002832D7">
        <w:rPr>
          <w:rFonts w:ascii="Arial" w:hAnsi="Arial" w:cs="Arial"/>
          <w:b/>
          <w:bCs/>
          <w:sz w:val="20"/>
          <w:szCs w:val="20"/>
        </w:rPr>
        <w:t xml:space="preserve"> screen </w:t>
      </w:r>
      <w:proofErr w:type="spellStart"/>
      <w:r w:rsidRPr="002832D7">
        <w:rPr>
          <w:rFonts w:ascii="Arial" w:hAnsi="Arial" w:cs="Arial"/>
          <w:b/>
          <w:bCs/>
          <w:sz w:val="20"/>
          <w:szCs w:val="20"/>
        </w:rPr>
        <w:t>udp</w:t>
      </w:r>
      <w:proofErr w:type="spellEnd"/>
      <w:r w:rsidRPr="002832D7">
        <w:rPr>
          <w:rFonts w:ascii="Arial" w:hAnsi="Arial" w:cs="Arial"/>
          <w:b/>
          <w:bCs/>
          <w:sz w:val="20"/>
          <w:szCs w:val="20"/>
        </w:rPr>
        <w:t>-sweep</w:t>
      </w:r>
      <w:r w:rsidRPr="002832D7">
        <w:rPr>
          <w:rFonts w:ascii="Arial" w:hAnsi="Arial" w:cs="Arial"/>
          <w:b/>
          <w:bCs/>
          <w:sz w:val="20"/>
          <w:szCs w:val="20"/>
        </w:rPr>
        <w:br/>
        <w:t xml:space="preserve">set zone </w:t>
      </w:r>
      <w:proofErr w:type="spellStart"/>
      <w:r w:rsidRPr="002832D7">
        <w:rPr>
          <w:rFonts w:ascii="Arial" w:hAnsi="Arial" w:cs="Arial"/>
          <w:b/>
          <w:bCs/>
          <w:sz w:val="20"/>
          <w:szCs w:val="20"/>
        </w:rPr>
        <w:t>untrust</w:t>
      </w:r>
      <w:proofErr w:type="spellEnd"/>
      <w:r w:rsidRPr="002832D7">
        <w:rPr>
          <w:rFonts w:ascii="Arial" w:hAnsi="Arial" w:cs="Arial"/>
          <w:b/>
          <w:bCs/>
          <w:sz w:val="20"/>
          <w:szCs w:val="20"/>
        </w:rPr>
        <w:t xml:space="preserve"> screen </w:t>
      </w:r>
      <w:proofErr w:type="spellStart"/>
      <w:r w:rsidRPr="002832D7">
        <w:rPr>
          <w:rFonts w:ascii="Arial" w:hAnsi="Arial" w:cs="Arial"/>
          <w:b/>
          <w:bCs/>
          <w:sz w:val="20"/>
          <w:szCs w:val="20"/>
        </w:rPr>
        <w:t>ip</w:t>
      </w:r>
      <w:proofErr w:type="spellEnd"/>
      <w:r w:rsidRPr="002832D7">
        <w:rPr>
          <w:rFonts w:ascii="Arial" w:hAnsi="Arial" w:cs="Arial"/>
          <w:b/>
          <w:bCs/>
          <w:sz w:val="20"/>
          <w:szCs w:val="20"/>
        </w:rPr>
        <w:t>-record-route</w:t>
      </w:r>
      <w:r w:rsidRPr="002832D7">
        <w:rPr>
          <w:rFonts w:ascii="Arial" w:hAnsi="Arial" w:cs="Arial"/>
          <w:b/>
          <w:bCs/>
          <w:sz w:val="20"/>
          <w:szCs w:val="20"/>
        </w:rPr>
        <w:br/>
        <w:t xml:space="preserve">set zone </w:t>
      </w:r>
      <w:proofErr w:type="spellStart"/>
      <w:r w:rsidRPr="002832D7">
        <w:rPr>
          <w:rFonts w:ascii="Arial" w:hAnsi="Arial" w:cs="Arial"/>
          <w:b/>
          <w:bCs/>
          <w:sz w:val="20"/>
          <w:szCs w:val="20"/>
        </w:rPr>
        <w:t>untrust</w:t>
      </w:r>
      <w:proofErr w:type="spellEnd"/>
      <w:r w:rsidRPr="002832D7">
        <w:rPr>
          <w:rFonts w:ascii="Arial" w:hAnsi="Arial" w:cs="Arial"/>
          <w:b/>
          <w:bCs/>
          <w:sz w:val="20"/>
          <w:szCs w:val="20"/>
        </w:rPr>
        <w:t xml:space="preserve"> screen </w:t>
      </w:r>
      <w:proofErr w:type="spellStart"/>
      <w:r w:rsidRPr="002832D7">
        <w:rPr>
          <w:rFonts w:ascii="Arial" w:hAnsi="Arial" w:cs="Arial"/>
          <w:b/>
          <w:bCs/>
          <w:sz w:val="20"/>
          <w:szCs w:val="20"/>
        </w:rPr>
        <w:t>ip</w:t>
      </w:r>
      <w:proofErr w:type="spellEnd"/>
      <w:r w:rsidRPr="002832D7">
        <w:rPr>
          <w:rFonts w:ascii="Arial" w:hAnsi="Arial" w:cs="Arial"/>
          <w:b/>
          <w:bCs/>
          <w:sz w:val="20"/>
          <w:szCs w:val="20"/>
        </w:rPr>
        <w:t>-timestamp-opt</w:t>
      </w:r>
      <w:r w:rsidRPr="002832D7">
        <w:rPr>
          <w:rFonts w:ascii="Arial" w:hAnsi="Arial" w:cs="Arial"/>
          <w:b/>
          <w:bCs/>
          <w:sz w:val="20"/>
          <w:szCs w:val="20"/>
        </w:rPr>
        <w:br/>
        <w:t xml:space="preserve">set zone </w:t>
      </w:r>
      <w:proofErr w:type="spellStart"/>
      <w:r w:rsidRPr="002832D7">
        <w:rPr>
          <w:rFonts w:ascii="Arial" w:hAnsi="Arial" w:cs="Arial"/>
          <w:b/>
          <w:bCs/>
          <w:sz w:val="20"/>
          <w:szCs w:val="20"/>
        </w:rPr>
        <w:t>untrust</w:t>
      </w:r>
      <w:proofErr w:type="spellEnd"/>
      <w:r w:rsidRPr="002832D7">
        <w:rPr>
          <w:rFonts w:ascii="Arial" w:hAnsi="Arial" w:cs="Arial"/>
          <w:b/>
          <w:bCs/>
          <w:sz w:val="20"/>
          <w:szCs w:val="20"/>
        </w:rPr>
        <w:t xml:space="preserve"> screen </w:t>
      </w:r>
      <w:proofErr w:type="spellStart"/>
      <w:r w:rsidRPr="002832D7">
        <w:rPr>
          <w:rFonts w:ascii="Arial" w:hAnsi="Arial" w:cs="Arial"/>
          <w:b/>
          <w:bCs/>
          <w:sz w:val="20"/>
          <w:szCs w:val="20"/>
        </w:rPr>
        <w:t>ip</w:t>
      </w:r>
      <w:proofErr w:type="spellEnd"/>
      <w:r w:rsidRPr="002832D7">
        <w:rPr>
          <w:rFonts w:ascii="Arial" w:hAnsi="Arial" w:cs="Arial"/>
          <w:b/>
          <w:bCs/>
          <w:sz w:val="20"/>
          <w:szCs w:val="20"/>
        </w:rPr>
        <w:t>-security-opt</w:t>
      </w:r>
      <w:r w:rsidRPr="002832D7">
        <w:rPr>
          <w:rFonts w:ascii="Arial" w:hAnsi="Arial" w:cs="Arial"/>
          <w:b/>
          <w:bCs/>
          <w:sz w:val="20"/>
          <w:szCs w:val="20"/>
        </w:rPr>
        <w:br/>
        <w:t xml:space="preserve">set zone </w:t>
      </w:r>
      <w:proofErr w:type="spellStart"/>
      <w:r w:rsidRPr="002832D7">
        <w:rPr>
          <w:rFonts w:ascii="Arial" w:hAnsi="Arial" w:cs="Arial"/>
          <w:b/>
          <w:bCs/>
          <w:sz w:val="20"/>
          <w:szCs w:val="20"/>
        </w:rPr>
        <w:t>untrust</w:t>
      </w:r>
      <w:proofErr w:type="spellEnd"/>
      <w:r w:rsidRPr="002832D7">
        <w:rPr>
          <w:rFonts w:ascii="Arial" w:hAnsi="Arial" w:cs="Arial"/>
          <w:b/>
          <w:bCs/>
          <w:sz w:val="20"/>
          <w:szCs w:val="20"/>
        </w:rPr>
        <w:t xml:space="preserve"> screen </w:t>
      </w:r>
      <w:proofErr w:type="spellStart"/>
      <w:r w:rsidRPr="002832D7">
        <w:rPr>
          <w:rFonts w:ascii="Arial" w:hAnsi="Arial" w:cs="Arial"/>
          <w:b/>
          <w:bCs/>
          <w:sz w:val="20"/>
          <w:szCs w:val="20"/>
        </w:rPr>
        <w:t>ip</w:t>
      </w:r>
      <w:proofErr w:type="spellEnd"/>
      <w:r w:rsidRPr="002832D7">
        <w:rPr>
          <w:rFonts w:ascii="Arial" w:hAnsi="Arial" w:cs="Arial"/>
          <w:b/>
          <w:bCs/>
          <w:sz w:val="20"/>
          <w:szCs w:val="20"/>
        </w:rPr>
        <w:t>-stream-opt</w:t>
      </w:r>
      <w:r w:rsidRPr="002832D7">
        <w:rPr>
          <w:rFonts w:ascii="Arial" w:hAnsi="Arial" w:cs="Arial"/>
          <w:b/>
          <w:bCs/>
          <w:sz w:val="20"/>
          <w:szCs w:val="20"/>
        </w:rPr>
        <w:br/>
        <w:t xml:space="preserve">set zone </w:t>
      </w:r>
      <w:proofErr w:type="spellStart"/>
      <w:r w:rsidRPr="002832D7">
        <w:rPr>
          <w:rFonts w:ascii="Arial" w:hAnsi="Arial" w:cs="Arial"/>
          <w:b/>
          <w:bCs/>
          <w:sz w:val="20"/>
          <w:szCs w:val="20"/>
        </w:rPr>
        <w:t>untrust</w:t>
      </w:r>
      <w:proofErr w:type="spellEnd"/>
      <w:r w:rsidRPr="002832D7">
        <w:rPr>
          <w:rFonts w:ascii="Arial" w:hAnsi="Arial" w:cs="Arial"/>
          <w:b/>
          <w:bCs/>
          <w:sz w:val="20"/>
          <w:szCs w:val="20"/>
        </w:rPr>
        <w:t xml:space="preserve"> screen </w:t>
      </w:r>
      <w:proofErr w:type="spellStart"/>
      <w:r w:rsidRPr="002832D7">
        <w:rPr>
          <w:rFonts w:ascii="Arial" w:hAnsi="Arial" w:cs="Arial"/>
          <w:b/>
          <w:bCs/>
          <w:sz w:val="20"/>
          <w:szCs w:val="20"/>
        </w:rPr>
        <w:t>syn</w:t>
      </w:r>
      <w:proofErr w:type="spellEnd"/>
      <w:r w:rsidRPr="002832D7">
        <w:rPr>
          <w:rFonts w:ascii="Arial" w:hAnsi="Arial" w:cs="Arial"/>
          <w:b/>
          <w:bCs/>
          <w:sz w:val="20"/>
          <w:szCs w:val="20"/>
        </w:rPr>
        <w:t>-fin</w:t>
      </w:r>
      <w:r w:rsidRPr="002832D7">
        <w:rPr>
          <w:rFonts w:ascii="Arial" w:hAnsi="Arial" w:cs="Arial"/>
          <w:b/>
          <w:bCs/>
          <w:sz w:val="20"/>
          <w:szCs w:val="20"/>
        </w:rPr>
        <w:br/>
        <w:t xml:space="preserve">set zone </w:t>
      </w:r>
      <w:proofErr w:type="spellStart"/>
      <w:r w:rsidRPr="002832D7">
        <w:rPr>
          <w:rFonts w:ascii="Arial" w:hAnsi="Arial" w:cs="Arial"/>
          <w:b/>
          <w:bCs/>
          <w:sz w:val="20"/>
          <w:szCs w:val="20"/>
        </w:rPr>
        <w:t>untrust</w:t>
      </w:r>
      <w:proofErr w:type="spellEnd"/>
      <w:r w:rsidRPr="002832D7">
        <w:rPr>
          <w:rFonts w:ascii="Arial" w:hAnsi="Arial" w:cs="Arial"/>
          <w:b/>
          <w:bCs/>
          <w:sz w:val="20"/>
          <w:szCs w:val="20"/>
        </w:rPr>
        <w:t xml:space="preserve"> screen fin-no-</w:t>
      </w:r>
      <w:proofErr w:type="spellStart"/>
      <w:r w:rsidRPr="002832D7">
        <w:rPr>
          <w:rFonts w:ascii="Arial" w:hAnsi="Arial" w:cs="Arial"/>
          <w:b/>
          <w:bCs/>
          <w:sz w:val="20"/>
          <w:szCs w:val="20"/>
        </w:rPr>
        <w:t>ack</w:t>
      </w:r>
      <w:proofErr w:type="spellEnd"/>
      <w:r w:rsidRPr="002832D7">
        <w:rPr>
          <w:rFonts w:ascii="Arial" w:hAnsi="Arial" w:cs="Arial"/>
          <w:b/>
          <w:bCs/>
          <w:sz w:val="20"/>
          <w:szCs w:val="20"/>
        </w:rPr>
        <w:br/>
        <w:t xml:space="preserve">set zone </w:t>
      </w:r>
      <w:proofErr w:type="spellStart"/>
      <w:r w:rsidRPr="002832D7">
        <w:rPr>
          <w:rFonts w:ascii="Arial" w:hAnsi="Arial" w:cs="Arial"/>
          <w:b/>
          <w:bCs/>
          <w:sz w:val="20"/>
          <w:szCs w:val="20"/>
        </w:rPr>
        <w:t>untrust</w:t>
      </w:r>
      <w:proofErr w:type="spellEnd"/>
      <w:r w:rsidRPr="002832D7">
        <w:rPr>
          <w:rFonts w:ascii="Arial" w:hAnsi="Arial" w:cs="Arial"/>
          <w:b/>
          <w:bCs/>
          <w:sz w:val="20"/>
          <w:szCs w:val="20"/>
        </w:rPr>
        <w:t xml:space="preserve"> screen </w:t>
      </w:r>
      <w:proofErr w:type="spellStart"/>
      <w:r w:rsidRPr="002832D7">
        <w:rPr>
          <w:rFonts w:ascii="Arial" w:hAnsi="Arial" w:cs="Arial"/>
          <w:b/>
          <w:bCs/>
          <w:sz w:val="20"/>
          <w:szCs w:val="20"/>
        </w:rPr>
        <w:t>tcp</w:t>
      </w:r>
      <w:proofErr w:type="spellEnd"/>
      <w:r w:rsidRPr="002832D7">
        <w:rPr>
          <w:rFonts w:ascii="Arial" w:hAnsi="Arial" w:cs="Arial"/>
          <w:b/>
          <w:bCs/>
          <w:sz w:val="20"/>
          <w:szCs w:val="20"/>
        </w:rPr>
        <w:t>-no-flag</w:t>
      </w:r>
      <w:r w:rsidRPr="002832D7">
        <w:rPr>
          <w:rFonts w:ascii="Arial" w:hAnsi="Arial" w:cs="Arial"/>
          <w:b/>
          <w:bCs/>
          <w:sz w:val="20"/>
          <w:szCs w:val="20"/>
        </w:rPr>
        <w:br/>
        <w:t xml:space="preserve">set zone </w:t>
      </w:r>
      <w:proofErr w:type="spellStart"/>
      <w:r w:rsidRPr="002832D7">
        <w:rPr>
          <w:rFonts w:ascii="Arial" w:hAnsi="Arial" w:cs="Arial"/>
          <w:b/>
          <w:bCs/>
          <w:sz w:val="20"/>
          <w:szCs w:val="20"/>
        </w:rPr>
        <w:t>untrust</w:t>
      </w:r>
      <w:proofErr w:type="spellEnd"/>
      <w:r w:rsidRPr="002832D7">
        <w:rPr>
          <w:rFonts w:ascii="Arial" w:hAnsi="Arial" w:cs="Arial"/>
          <w:b/>
          <w:bCs/>
          <w:sz w:val="20"/>
          <w:szCs w:val="20"/>
        </w:rPr>
        <w:t xml:space="preserve"> screen fin-no-</w:t>
      </w:r>
      <w:proofErr w:type="spellStart"/>
      <w:r w:rsidRPr="002832D7">
        <w:rPr>
          <w:rFonts w:ascii="Arial" w:hAnsi="Arial" w:cs="Arial"/>
          <w:b/>
          <w:bCs/>
          <w:sz w:val="20"/>
          <w:szCs w:val="20"/>
        </w:rPr>
        <w:t>ack</w:t>
      </w:r>
      <w:proofErr w:type="spellEnd"/>
      <w:r w:rsidRPr="002832D7">
        <w:rPr>
          <w:rFonts w:ascii="Arial" w:hAnsi="Arial" w:cs="Arial"/>
          <w:b/>
          <w:bCs/>
          <w:sz w:val="20"/>
          <w:szCs w:val="20"/>
        </w:rPr>
        <w:t>,</w:t>
      </w:r>
      <w:r w:rsidRPr="002832D7">
        <w:rPr>
          <w:rFonts w:ascii="Arial" w:hAnsi="Arial" w:cs="Arial"/>
          <w:b/>
          <w:bCs/>
          <w:sz w:val="20"/>
          <w:szCs w:val="20"/>
        </w:rPr>
        <w:br/>
        <w:t xml:space="preserve">set flow </w:t>
      </w:r>
      <w:proofErr w:type="spellStart"/>
      <w:r w:rsidRPr="002832D7">
        <w:rPr>
          <w:rFonts w:ascii="Arial" w:hAnsi="Arial" w:cs="Arial"/>
          <w:b/>
          <w:bCs/>
          <w:sz w:val="20"/>
          <w:szCs w:val="20"/>
        </w:rPr>
        <w:t>tcp</w:t>
      </w:r>
      <w:proofErr w:type="spellEnd"/>
      <w:r w:rsidRPr="002832D7">
        <w:rPr>
          <w:rFonts w:ascii="Arial" w:hAnsi="Arial" w:cs="Arial"/>
          <w:b/>
          <w:bCs/>
          <w:sz w:val="20"/>
          <w:szCs w:val="20"/>
        </w:rPr>
        <w:t>-</w:t>
      </w:r>
      <w:proofErr w:type="spellStart"/>
      <w:r w:rsidRPr="002832D7">
        <w:rPr>
          <w:rFonts w:ascii="Arial" w:hAnsi="Arial" w:cs="Arial"/>
          <w:b/>
          <w:bCs/>
          <w:sz w:val="20"/>
          <w:szCs w:val="20"/>
        </w:rPr>
        <w:t>syn</w:t>
      </w:r>
      <w:proofErr w:type="spellEnd"/>
      <w:r w:rsidRPr="002832D7">
        <w:rPr>
          <w:rFonts w:ascii="Arial" w:hAnsi="Arial" w:cs="Arial"/>
          <w:b/>
          <w:bCs/>
          <w:sz w:val="20"/>
          <w:szCs w:val="20"/>
        </w:rPr>
        <w:t>-check.</w:t>
      </w:r>
    </w:p>
    <w:p w14:paraId="4660F92F" w14:textId="77777777" w:rsidR="002832D7" w:rsidRPr="002832D7" w:rsidRDefault="002832D7" w:rsidP="002832D7">
      <w:pPr>
        <w:rPr>
          <w:rFonts w:ascii="Arial" w:hAnsi="Arial" w:cs="Arial"/>
          <w:b/>
          <w:color w:val="FF0000"/>
          <w:sz w:val="20"/>
          <w:szCs w:val="20"/>
        </w:rPr>
      </w:pPr>
    </w:p>
    <w:p w14:paraId="11445918" w14:textId="77777777" w:rsidR="002832D7" w:rsidRPr="00DC546E" w:rsidRDefault="002832D7" w:rsidP="00536ACA">
      <w:pPr>
        <w:pStyle w:val="Heading2Numbered"/>
        <w:rPr>
          <w:rFonts w:cs="Arial"/>
          <w:color w:val="000090"/>
          <w:szCs w:val="28"/>
        </w:rPr>
      </w:pPr>
      <w:bookmarkStart w:id="41" w:name="_Toc268886290"/>
      <w:r w:rsidRPr="00DC546E">
        <w:rPr>
          <w:rFonts w:cs="Arial"/>
          <w:color w:val="000090"/>
          <w:szCs w:val="28"/>
        </w:rPr>
        <w:lastRenderedPageBreak/>
        <w:t xml:space="preserve">Firewall Features – </w:t>
      </w:r>
      <w:proofErr w:type="spellStart"/>
      <w:r w:rsidRPr="00DC546E">
        <w:rPr>
          <w:rFonts w:cs="Arial"/>
          <w:color w:val="000090"/>
          <w:szCs w:val="28"/>
        </w:rPr>
        <w:t>DoS</w:t>
      </w:r>
      <w:proofErr w:type="spellEnd"/>
      <w:r w:rsidRPr="00DC546E">
        <w:rPr>
          <w:rFonts w:cs="Arial"/>
          <w:color w:val="000090"/>
          <w:szCs w:val="28"/>
        </w:rPr>
        <w:t xml:space="preserve"> Protection</w:t>
      </w:r>
      <w:bookmarkEnd w:id="41"/>
    </w:p>
    <w:p w14:paraId="061A991B" w14:textId="77777777" w:rsidR="002832D7" w:rsidRPr="002832D7" w:rsidRDefault="002832D7" w:rsidP="002832D7">
      <w:pPr>
        <w:rPr>
          <w:rFonts w:ascii="Arial" w:hAnsi="Arial" w:cs="Arial"/>
          <w:sz w:val="20"/>
          <w:szCs w:val="20"/>
        </w:rPr>
      </w:pPr>
      <w:r w:rsidRPr="002832D7">
        <w:rPr>
          <w:rFonts w:ascii="Arial" w:hAnsi="Arial" w:cs="Arial"/>
          <w:sz w:val="20"/>
          <w:szCs w:val="20"/>
        </w:rPr>
        <w:t xml:space="preserve">The most common type of attack against internet-connected hosts is a simple Denial Of Service attack, which despite its simplicity can successfully cripple almost ay target. While protecting against a </w:t>
      </w:r>
      <w:proofErr w:type="spellStart"/>
      <w:r w:rsidRPr="002832D7">
        <w:rPr>
          <w:rFonts w:ascii="Arial" w:hAnsi="Arial" w:cs="Arial"/>
          <w:sz w:val="20"/>
          <w:szCs w:val="20"/>
        </w:rPr>
        <w:t>DoS</w:t>
      </w:r>
      <w:proofErr w:type="spellEnd"/>
      <w:r w:rsidRPr="002832D7">
        <w:rPr>
          <w:rFonts w:ascii="Arial" w:hAnsi="Arial" w:cs="Arial"/>
          <w:sz w:val="20"/>
          <w:szCs w:val="20"/>
        </w:rPr>
        <w:t xml:space="preserve"> attack usually involves working with your ISP to throttle the attack closer to the source, the Juniper firewalls have a range of settings that can themselves choke potential disruptive hosts when attempting to pass through the firewall.</w:t>
      </w:r>
    </w:p>
    <w:p w14:paraId="45705ACE" w14:textId="77777777" w:rsidR="002832D7" w:rsidRPr="002832D7" w:rsidRDefault="002832D7" w:rsidP="002832D7">
      <w:pPr>
        <w:rPr>
          <w:rFonts w:ascii="Arial" w:hAnsi="Arial" w:cs="Arial"/>
          <w:sz w:val="20"/>
          <w:szCs w:val="20"/>
        </w:rPr>
      </w:pPr>
    </w:p>
    <w:p w14:paraId="02585AF2" w14:textId="12E024F4" w:rsidR="002832D7" w:rsidRPr="002832D7" w:rsidRDefault="002832D7" w:rsidP="002832D7">
      <w:pPr>
        <w:rPr>
          <w:rFonts w:ascii="Arial" w:hAnsi="Arial" w:cs="Arial"/>
          <w:sz w:val="20"/>
          <w:szCs w:val="20"/>
        </w:rPr>
      </w:pPr>
      <w:r w:rsidRPr="002832D7">
        <w:rPr>
          <w:rFonts w:ascii="Arial" w:hAnsi="Arial" w:cs="Arial"/>
          <w:sz w:val="20"/>
          <w:szCs w:val="20"/>
        </w:rPr>
        <w:t xml:space="preserve">Again, these settings should be configured on the internet-facing zones </w:t>
      </w:r>
      <w:r w:rsidR="00DC546E">
        <w:rPr>
          <w:rFonts w:ascii="Arial" w:hAnsi="Arial" w:cs="Arial"/>
          <w:sz w:val="20"/>
          <w:szCs w:val="20"/>
        </w:rPr>
        <w:t>only.</w:t>
      </w:r>
    </w:p>
    <w:p w14:paraId="12A59BAE" w14:textId="77777777" w:rsidR="002832D7" w:rsidRPr="002832D7" w:rsidRDefault="002832D7" w:rsidP="002832D7">
      <w:pPr>
        <w:rPr>
          <w:rFonts w:ascii="Arial" w:hAnsi="Arial" w:cs="Arial"/>
          <w:b/>
          <w:color w:val="FF0000"/>
          <w:sz w:val="20"/>
          <w:szCs w:val="20"/>
        </w:rPr>
      </w:pPr>
    </w:p>
    <w:p w14:paraId="76522AAA" w14:textId="77777777" w:rsidR="002832D7" w:rsidRPr="002832D7" w:rsidRDefault="002832D7" w:rsidP="002832D7">
      <w:pPr>
        <w:rPr>
          <w:rFonts w:ascii="Arial" w:hAnsi="Arial" w:cs="Arial"/>
          <w:b/>
          <w:bCs/>
          <w:sz w:val="20"/>
          <w:szCs w:val="20"/>
        </w:rPr>
      </w:pPr>
      <w:proofErr w:type="gramStart"/>
      <w:r w:rsidRPr="002832D7">
        <w:rPr>
          <w:rFonts w:ascii="Arial" w:hAnsi="Arial" w:cs="Arial"/>
          <w:b/>
          <w:bCs/>
          <w:sz w:val="20"/>
          <w:szCs w:val="20"/>
        </w:rPr>
        <w:t>set</w:t>
      </w:r>
      <w:proofErr w:type="gramEnd"/>
      <w:r w:rsidRPr="002832D7">
        <w:rPr>
          <w:rFonts w:ascii="Arial" w:hAnsi="Arial" w:cs="Arial"/>
          <w:b/>
          <w:bCs/>
          <w:sz w:val="20"/>
          <w:szCs w:val="20"/>
        </w:rPr>
        <w:t xml:space="preserve"> zone </w:t>
      </w:r>
      <w:proofErr w:type="spellStart"/>
      <w:r w:rsidRPr="002832D7">
        <w:rPr>
          <w:rFonts w:ascii="Arial" w:hAnsi="Arial" w:cs="Arial"/>
          <w:b/>
          <w:bCs/>
          <w:sz w:val="20"/>
          <w:szCs w:val="20"/>
        </w:rPr>
        <w:t>untrust</w:t>
      </w:r>
      <w:proofErr w:type="spellEnd"/>
      <w:r w:rsidRPr="002832D7">
        <w:rPr>
          <w:rFonts w:ascii="Arial" w:hAnsi="Arial" w:cs="Arial"/>
          <w:b/>
          <w:bCs/>
          <w:sz w:val="20"/>
          <w:szCs w:val="20"/>
        </w:rPr>
        <w:t xml:space="preserve"> screen limit-session destination-</w:t>
      </w:r>
      <w:proofErr w:type="spellStart"/>
      <w:r w:rsidRPr="002832D7">
        <w:rPr>
          <w:rFonts w:ascii="Arial" w:hAnsi="Arial" w:cs="Arial"/>
          <w:b/>
          <w:bCs/>
          <w:sz w:val="20"/>
          <w:szCs w:val="20"/>
        </w:rPr>
        <w:t>ip</w:t>
      </w:r>
      <w:proofErr w:type="spellEnd"/>
      <w:r w:rsidRPr="002832D7">
        <w:rPr>
          <w:rFonts w:ascii="Arial" w:hAnsi="Arial" w:cs="Arial"/>
          <w:b/>
          <w:bCs/>
          <w:sz w:val="20"/>
          <w:szCs w:val="20"/>
        </w:rPr>
        <w:t>-based 4000</w:t>
      </w:r>
      <w:r w:rsidRPr="002832D7">
        <w:rPr>
          <w:rFonts w:ascii="Arial" w:hAnsi="Arial" w:cs="Arial"/>
          <w:b/>
          <w:bCs/>
          <w:sz w:val="20"/>
          <w:szCs w:val="20"/>
        </w:rPr>
        <w:br/>
        <w:t xml:space="preserve">set zone </w:t>
      </w:r>
      <w:proofErr w:type="spellStart"/>
      <w:r w:rsidRPr="002832D7">
        <w:rPr>
          <w:rFonts w:ascii="Arial" w:hAnsi="Arial" w:cs="Arial"/>
          <w:b/>
          <w:bCs/>
          <w:sz w:val="20"/>
          <w:szCs w:val="20"/>
        </w:rPr>
        <w:t>untrust</w:t>
      </w:r>
      <w:proofErr w:type="spellEnd"/>
      <w:r w:rsidRPr="002832D7">
        <w:rPr>
          <w:rFonts w:ascii="Arial" w:hAnsi="Arial" w:cs="Arial"/>
          <w:b/>
          <w:bCs/>
          <w:sz w:val="20"/>
          <w:szCs w:val="20"/>
        </w:rPr>
        <w:t xml:space="preserve"> screen limit-session destination-</w:t>
      </w:r>
      <w:proofErr w:type="spellStart"/>
      <w:r w:rsidRPr="002832D7">
        <w:rPr>
          <w:rFonts w:ascii="Arial" w:hAnsi="Arial" w:cs="Arial"/>
          <w:b/>
          <w:bCs/>
          <w:sz w:val="20"/>
          <w:szCs w:val="20"/>
        </w:rPr>
        <w:t>ip</w:t>
      </w:r>
      <w:proofErr w:type="spellEnd"/>
      <w:r w:rsidRPr="002832D7">
        <w:rPr>
          <w:rFonts w:ascii="Arial" w:hAnsi="Arial" w:cs="Arial"/>
          <w:b/>
          <w:bCs/>
          <w:sz w:val="20"/>
          <w:szCs w:val="20"/>
        </w:rPr>
        <w:t>-based</w:t>
      </w:r>
    </w:p>
    <w:p w14:paraId="493BC567" w14:textId="75F8CF48" w:rsidR="002832D7" w:rsidRPr="002832D7" w:rsidRDefault="002832D7" w:rsidP="002832D7">
      <w:pPr>
        <w:rPr>
          <w:rFonts w:ascii="Arial" w:hAnsi="Arial" w:cs="Arial"/>
          <w:b/>
          <w:color w:val="FF0000"/>
          <w:sz w:val="20"/>
          <w:szCs w:val="20"/>
        </w:rPr>
      </w:pPr>
      <w:proofErr w:type="gramStart"/>
      <w:r w:rsidRPr="002832D7">
        <w:rPr>
          <w:rFonts w:ascii="Arial" w:hAnsi="Arial" w:cs="Arial"/>
          <w:b/>
          <w:bCs/>
          <w:sz w:val="20"/>
          <w:szCs w:val="20"/>
        </w:rPr>
        <w:t>set</w:t>
      </w:r>
      <w:proofErr w:type="gramEnd"/>
      <w:r w:rsidRPr="002832D7">
        <w:rPr>
          <w:rFonts w:ascii="Arial" w:hAnsi="Arial" w:cs="Arial"/>
          <w:b/>
          <w:bCs/>
          <w:sz w:val="20"/>
          <w:szCs w:val="20"/>
        </w:rPr>
        <w:t xml:space="preserve"> zone </w:t>
      </w:r>
      <w:proofErr w:type="spellStart"/>
      <w:r w:rsidRPr="002832D7">
        <w:rPr>
          <w:rFonts w:ascii="Arial" w:hAnsi="Arial" w:cs="Arial"/>
          <w:b/>
          <w:bCs/>
          <w:sz w:val="20"/>
          <w:szCs w:val="20"/>
        </w:rPr>
        <w:t>untrust</w:t>
      </w:r>
      <w:proofErr w:type="spellEnd"/>
      <w:r w:rsidRPr="002832D7">
        <w:rPr>
          <w:rFonts w:ascii="Arial" w:hAnsi="Arial" w:cs="Arial"/>
          <w:b/>
          <w:bCs/>
          <w:sz w:val="20"/>
          <w:szCs w:val="20"/>
        </w:rPr>
        <w:t xml:space="preserve"> screen </w:t>
      </w:r>
      <w:proofErr w:type="spellStart"/>
      <w:r w:rsidRPr="002832D7">
        <w:rPr>
          <w:rFonts w:ascii="Arial" w:hAnsi="Arial" w:cs="Arial"/>
          <w:b/>
          <w:bCs/>
          <w:sz w:val="20"/>
          <w:szCs w:val="20"/>
        </w:rPr>
        <w:t>syn</w:t>
      </w:r>
      <w:proofErr w:type="spellEnd"/>
      <w:r w:rsidRPr="002832D7">
        <w:rPr>
          <w:rFonts w:ascii="Arial" w:hAnsi="Arial" w:cs="Arial"/>
          <w:b/>
          <w:bCs/>
          <w:sz w:val="20"/>
          <w:szCs w:val="20"/>
        </w:rPr>
        <w:t>-</w:t>
      </w:r>
      <w:proofErr w:type="spellStart"/>
      <w:r w:rsidRPr="002832D7">
        <w:rPr>
          <w:rFonts w:ascii="Arial" w:hAnsi="Arial" w:cs="Arial"/>
          <w:b/>
          <w:bCs/>
          <w:sz w:val="20"/>
          <w:szCs w:val="20"/>
        </w:rPr>
        <w:t>ack</w:t>
      </w:r>
      <w:proofErr w:type="spellEnd"/>
      <w:r w:rsidRPr="002832D7">
        <w:rPr>
          <w:rFonts w:ascii="Arial" w:hAnsi="Arial" w:cs="Arial"/>
          <w:b/>
          <w:bCs/>
          <w:sz w:val="20"/>
          <w:szCs w:val="20"/>
        </w:rPr>
        <w:t>-</w:t>
      </w:r>
      <w:proofErr w:type="spellStart"/>
      <w:r w:rsidRPr="002832D7">
        <w:rPr>
          <w:rFonts w:ascii="Arial" w:hAnsi="Arial" w:cs="Arial"/>
          <w:b/>
          <w:bCs/>
          <w:sz w:val="20"/>
          <w:szCs w:val="20"/>
        </w:rPr>
        <w:t>ack</w:t>
      </w:r>
      <w:proofErr w:type="spellEnd"/>
      <w:r w:rsidRPr="002832D7">
        <w:rPr>
          <w:rFonts w:ascii="Arial" w:hAnsi="Arial" w:cs="Arial"/>
          <w:b/>
          <w:bCs/>
          <w:sz w:val="20"/>
          <w:szCs w:val="20"/>
        </w:rPr>
        <w:t>-proxy threshold 500</w:t>
      </w:r>
      <w:r w:rsidRPr="002832D7">
        <w:rPr>
          <w:rFonts w:ascii="Arial" w:hAnsi="Arial" w:cs="Arial"/>
          <w:b/>
          <w:bCs/>
          <w:sz w:val="20"/>
          <w:szCs w:val="20"/>
        </w:rPr>
        <w:br/>
        <w:t xml:space="preserve">set zone </w:t>
      </w:r>
      <w:proofErr w:type="spellStart"/>
      <w:r w:rsidRPr="002832D7">
        <w:rPr>
          <w:rFonts w:ascii="Arial" w:hAnsi="Arial" w:cs="Arial"/>
          <w:b/>
          <w:bCs/>
          <w:sz w:val="20"/>
          <w:szCs w:val="20"/>
        </w:rPr>
        <w:t>untrust</w:t>
      </w:r>
      <w:proofErr w:type="spellEnd"/>
      <w:r w:rsidRPr="002832D7">
        <w:rPr>
          <w:rFonts w:ascii="Arial" w:hAnsi="Arial" w:cs="Arial"/>
          <w:b/>
          <w:bCs/>
          <w:sz w:val="20"/>
          <w:szCs w:val="20"/>
        </w:rPr>
        <w:t xml:space="preserve"> screen </w:t>
      </w:r>
      <w:proofErr w:type="spellStart"/>
      <w:r w:rsidRPr="002832D7">
        <w:rPr>
          <w:rFonts w:ascii="Arial" w:hAnsi="Arial" w:cs="Arial"/>
          <w:b/>
          <w:bCs/>
          <w:sz w:val="20"/>
          <w:szCs w:val="20"/>
        </w:rPr>
        <w:t>syn</w:t>
      </w:r>
      <w:proofErr w:type="spellEnd"/>
      <w:r w:rsidRPr="002832D7">
        <w:rPr>
          <w:rFonts w:ascii="Arial" w:hAnsi="Arial" w:cs="Arial"/>
          <w:b/>
          <w:bCs/>
          <w:sz w:val="20"/>
          <w:szCs w:val="20"/>
        </w:rPr>
        <w:t>-</w:t>
      </w:r>
      <w:proofErr w:type="spellStart"/>
      <w:r w:rsidRPr="002832D7">
        <w:rPr>
          <w:rFonts w:ascii="Arial" w:hAnsi="Arial" w:cs="Arial"/>
          <w:b/>
          <w:bCs/>
          <w:sz w:val="20"/>
          <w:szCs w:val="20"/>
        </w:rPr>
        <w:t>ack</w:t>
      </w:r>
      <w:proofErr w:type="spellEnd"/>
      <w:r w:rsidRPr="002832D7">
        <w:rPr>
          <w:rFonts w:ascii="Arial" w:hAnsi="Arial" w:cs="Arial"/>
          <w:b/>
          <w:bCs/>
          <w:sz w:val="20"/>
          <w:szCs w:val="20"/>
        </w:rPr>
        <w:t>-</w:t>
      </w:r>
      <w:proofErr w:type="spellStart"/>
      <w:r w:rsidRPr="002832D7">
        <w:rPr>
          <w:rFonts w:ascii="Arial" w:hAnsi="Arial" w:cs="Arial"/>
          <w:b/>
          <w:bCs/>
          <w:sz w:val="20"/>
          <w:szCs w:val="20"/>
        </w:rPr>
        <w:t>ack</w:t>
      </w:r>
      <w:proofErr w:type="spellEnd"/>
      <w:r w:rsidRPr="002832D7">
        <w:rPr>
          <w:rFonts w:ascii="Arial" w:hAnsi="Arial" w:cs="Arial"/>
          <w:b/>
          <w:bCs/>
          <w:sz w:val="20"/>
          <w:szCs w:val="20"/>
        </w:rPr>
        <w:t>-proxy</w:t>
      </w:r>
      <w:r w:rsidRPr="002832D7">
        <w:rPr>
          <w:rFonts w:ascii="Arial" w:hAnsi="Arial" w:cs="Arial"/>
          <w:b/>
          <w:bCs/>
          <w:sz w:val="20"/>
          <w:szCs w:val="20"/>
        </w:rPr>
        <w:br/>
        <w:t xml:space="preserve">set zone </w:t>
      </w:r>
      <w:proofErr w:type="spellStart"/>
      <w:r w:rsidRPr="002832D7">
        <w:rPr>
          <w:rFonts w:ascii="Arial" w:hAnsi="Arial" w:cs="Arial"/>
          <w:b/>
          <w:bCs/>
          <w:sz w:val="20"/>
          <w:szCs w:val="20"/>
        </w:rPr>
        <w:t>untrust</w:t>
      </w:r>
      <w:proofErr w:type="spellEnd"/>
      <w:r w:rsidRPr="002832D7">
        <w:rPr>
          <w:rFonts w:ascii="Arial" w:hAnsi="Arial" w:cs="Arial"/>
          <w:b/>
          <w:bCs/>
          <w:sz w:val="20"/>
          <w:szCs w:val="20"/>
        </w:rPr>
        <w:t xml:space="preserve"> screen </w:t>
      </w:r>
      <w:proofErr w:type="spellStart"/>
      <w:r w:rsidRPr="002832D7">
        <w:rPr>
          <w:rFonts w:ascii="Arial" w:hAnsi="Arial" w:cs="Arial"/>
          <w:b/>
          <w:bCs/>
          <w:sz w:val="20"/>
          <w:szCs w:val="20"/>
        </w:rPr>
        <w:t>syn</w:t>
      </w:r>
      <w:proofErr w:type="spellEnd"/>
      <w:r w:rsidRPr="002832D7">
        <w:rPr>
          <w:rFonts w:ascii="Arial" w:hAnsi="Arial" w:cs="Arial"/>
          <w:b/>
          <w:bCs/>
          <w:sz w:val="20"/>
          <w:szCs w:val="20"/>
        </w:rPr>
        <w:t>-flood</w:t>
      </w:r>
      <w:r w:rsidRPr="002832D7">
        <w:rPr>
          <w:rFonts w:ascii="Arial" w:hAnsi="Arial" w:cs="Arial"/>
          <w:b/>
          <w:bCs/>
          <w:sz w:val="20"/>
          <w:szCs w:val="20"/>
        </w:rPr>
        <w:br/>
        <w:t xml:space="preserve">set zone </w:t>
      </w:r>
      <w:proofErr w:type="spellStart"/>
      <w:r w:rsidRPr="002832D7">
        <w:rPr>
          <w:rFonts w:ascii="Arial" w:hAnsi="Arial" w:cs="Arial"/>
          <w:b/>
          <w:bCs/>
          <w:sz w:val="20"/>
          <w:szCs w:val="20"/>
        </w:rPr>
        <w:t>untrust</w:t>
      </w:r>
      <w:proofErr w:type="spellEnd"/>
      <w:r w:rsidRPr="002832D7">
        <w:rPr>
          <w:rFonts w:ascii="Arial" w:hAnsi="Arial" w:cs="Arial"/>
          <w:b/>
          <w:bCs/>
          <w:sz w:val="20"/>
          <w:szCs w:val="20"/>
        </w:rPr>
        <w:t xml:space="preserve"> screen </w:t>
      </w:r>
      <w:proofErr w:type="spellStart"/>
      <w:r w:rsidRPr="002832D7">
        <w:rPr>
          <w:rFonts w:ascii="Arial" w:hAnsi="Arial" w:cs="Arial"/>
          <w:b/>
          <w:bCs/>
          <w:sz w:val="20"/>
          <w:szCs w:val="20"/>
        </w:rPr>
        <w:t>syn</w:t>
      </w:r>
      <w:proofErr w:type="spellEnd"/>
      <w:r w:rsidRPr="002832D7">
        <w:rPr>
          <w:rFonts w:ascii="Arial" w:hAnsi="Arial" w:cs="Arial"/>
          <w:b/>
          <w:bCs/>
          <w:sz w:val="20"/>
          <w:szCs w:val="20"/>
        </w:rPr>
        <w:t>-flood attack-threshold 2000</w:t>
      </w:r>
      <w:r w:rsidRPr="002832D7">
        <w:rPr>
          <w:rFonts w:ascii="Arial" w:hAnsi="Arial" w:cs="Arial"/>
          <w:b/>
          <w:bCs/>
          <w:sz w:val="20"/>
          <w:szCs w:val="20"/>
        </w:rPr>
        <w:br/>
        <w:t xml:space="preserve">set zone </w:t>
      </w:r>
      <w:proofErr w:type="spellStart"/>
      <w:r w:rsidRPr="002832D7">
        <w:rPr>
          <w:rFonts w:ascii="Arial" w:hAnsi="Arial" w:cs="Arial"/>
          <w:b/>
          <w:bCs/>
          <w:sz w:val="20"/>
          <w:szCs w:val="20"/>
        </w:rPr>
        <w:t>untrust</w:t>
      </w:r>
      <w:proofErr w:type="spellEnd"/>
      <w:r w:rsidRPr="002832D7">
        <w:rPr>
          <w:rFonts w:ascii="Arial" w:hAnsi="Arial" w:cs="Arial"/>
          <w:b/>
          <w:bCs/>
          <w:sz w:val="20"/>
          <w:szCs w:val="20"/>
        </w:rPr>
        <w:t xml:space="preserve"> screen </w:t>
      </w:r>
      <w:proofErr w:type="spellStart"/>
      <w:r w:rsidRPr="002832D7">
        <w:rPr>
          <w:rFonts w:ascii="Arial" w:hAnsi="Arial" w:cs="Arial"/>
          <w:b/>
          <w:bCs/>
          <w:sz w:val="20"/>
          <w:szCs w:val="20"/>
        </w:rPr>
        <w:t>syn</w:t>
      </w:r>
      <w:proofErr w:type="spellEnd"/>
      <w:r w:rsidRPr="002832D7">
        <w:rPr>
          <w:rFonts w:ascii="Arial" w:hAnsi="Arial" w:cs="Arial"/>
          <w:b/>
          <w:bCs/>
          <w:sz w:val="20"/>
          <w:szCs w:val="20"/>
        </w:rPr>
        <w:t>-flood alarm-threshold 1000</w:t>
      </w:r>
      <w:r w:rsidRPr="002832D7">
        <w:rPr>
          <w:rFonts w:ascii="Arial" w:hAnsi="Arial" w:cs="Arial"/>
          <w:b/>
          <w:bCs/>
          <w:sz w:val="20"/>
          <w:szCs w:val="20"/>
        </w:rPr>
        <w:br/>
        <w:t xml:space="preserve">set zone </w:t>
      </w:r>
      <w:proofErr w:type="spellStart"/>
      <w:r w:rsidRPr="002832D7">
        <w:rPr>
          <w:rFonts w:ascii="Arial" w:hAnsi="Arial" w:cs="Arial"/>
          <w:b/>
          <w:bCs/>
          <w:sz w:val="20"/>
          <w:szCs w:val="20"/>
        </w:rPr>
        <w:t>untrust</w:t>
      </w:r>
      <w:proofErr w:type="spellEnd"/>
      <w:r w:rsidRPr="002832D7">
        <w:rPr>
          <w:rFonts w:ascii="Arial" w:hAnsi="Arial" w:cs="Arial"/>
          <w:b/>
          <w:bCs/>
          <w:sz w:val="20"/>
          <w:szCs w:val="20"/>
        </w:rPr>
        <w:t xml:space="preserve"> screen </w:t>
      </w:r>
      <w:proofErr w:type="spellStart"/>
      <w:r w:rsidRPr="002832D7">
        <w:rPr>
          <w:rFonts w:ascii="Arial" w:hAnsi="Arial" w:cs="Arial"/>
          <w:b/>
          <w:bCs/>
          <w:sz w:val="20"/>
          <w:szCs w:val="20"/>
        </w:rPr>
        <w:t>syn</w:t>
      </w:r>
      <w:proofErr w:type="spellEnd"/>
      <w:r w:rsidRPr="002832D7">
        <w:rPr>
          <w:rFonts w:ascii="Arial" w:hAnsi="Arial" w:cs="Arial"/>
          <w:b/>
          <w:bCs/>
          <w:sz w:val="20"/>
          <w:szCs w:val="20"/>
        </w:rPr>
        <w:t>-flood source-threshold 250</w:t>
      </w:r>
      <w:r w:rsidRPr="002832D7">
        <w:rPr>
          <w:rFonts w:ascii="Arial" w:hAnsi="Arial" w:cs="Arial"/>
          <w:b/>
          <w:bCs/>
          <w:sz w:val="20"/>
          <w:szCs w:val="20"/>
        </w:rPr>
        <w:br/>
        <w:t xml:space="preserve">set zone </w:t>
      </w:r>
      <w:proofErr w:type="spellStart"/>
      <w:r w:rsidRPr="002832D7">
        <w:rPr>
          <w:rFonts w:ascii="Arial" w:hAnsi="Arial" w:cs="Arial"/>
          <w:b/>
          <w:bCs/>
          <w:sz w:val="20"/>
          <w:szCs w:val="20"/>
        </w:rPr>
        <w:t>untrust</w:t>
      </w:r>
      <w:proofErr w:type="spellEnd"/>
      <w:r w:rsidRPr="002832D7">
        <w:rPr>
          <w:rFonts w:ascii="Arial" w:hAnsi="Arial" w:cs="Arial"/>
          <w:b/>
          <w:bCs/>
          <w:sz w:val="20"/>
          <w:szCs w:val="20"/>
        </w:rPr>
        <w:t xml:space="preserve"> screen </w:t>
      </w:r>
      <w:proofErr w:type="spellStart"/>
      <w:r w:rsidRPr="002832D7">
        <w:rPr>
          <w:rFonts w:ascii="Arial" w:hAnsi="Arial" w:cs="Arial"/>
          <w:b/>
          <w:bCs/>
          <w:sz w:val="20"/>
          <w:szCs w:val="20"/>
        </w:rPr>
        <w:t>syn</w:t>
      </w:r>
      <w:proofErr w:type="spellEnd"/>
      <w:r w:rsidRPr="002832D7">
        <w:rPr>
          <w:rFonts w:ascii="Arial" w:hAnsi="Arial" w:cs="Arial"/>
          <w:b/>
          <w:bCs/>
          <w:sz w:val="20"/>
          <w:szCs w:val="20"/>
        </w:rPr>
        <w:t>-flood destination-threshold 250</w:t>
      </w:r>
      <w:r w:rsidRPr="002832D7">
        <w:rPr>
          <w:rFonts w:ascii="Arial" w:hAnsi="Arial" w:cs="Arial"/>
          <w:b/>
          <w:bCs/>
          <w:sz w:val="20"/>
          <w:szCs w:val="20"/>
        </w:rPr>
        <w:br/>
        <w:t xml:space="preserve">set zone </w:t>
      </w:r>
      <w:proofErr w:type="spellStart"/>
      <w:r w:rsidRPr="002832D7">
        <w:rPr>
          <w:rFonts w:ascii="Arial" w:hAnsi="Arial" w:cs="Arial"/>
          <w:b/>
          <w:bCs/>
          <w:sz w:val="20"/>
          <w:szCs w:val="20"/>
        </w:rPr>
        <w:t>untrust</w:t>
      </w:r>
      <w:proofErr w:type="spellEnd"/>
      <w:r w:rsidRPr="002832D7">
        <w:rPr>
          <w:rFonts w:ascii="Arial" w:hAnsi="Arial" w:cs="Arial"/>
          <w:b/>
          <w:bCs/>
          <w:sz w:val="20"/>
          <w:szCs w:val="20"/>
        </w:rPr>
        <w:t xml:space="preserve"> screen </w:t>
      </w:r>
      <w:proofErr w:type="spellStart"/>
      <w:r w:rsidRPr="002832D7">
        <w:rPr>
          <w:rFonts w:ascii="Arial" w:hAnsi="Arial" w:cs="Arial"/>
          <w:b/>
          <w:bCs/>
          <w:sz w:val="20"/>
          <w:szCs w:val="20"/>
        </w:rPr>
        <w:t>syn</w:t>
      </w:r>
      <w:proofErr w:type="spellEnd"/>
      <w:r w:rsidRPr="002832D7">
        <w:rPr>
          <w:rFonts w:ascii="Arial" w:hAnsi="Arial" w:cs="Arial"/>
          <w:b/>
          <w:bCs/>
          <w:sz w:val="20"/>
          <w:szCs w:val="20"/>
        </w:rPr>
        <w:t>-flood timeout 20</w:t>
      </w:r>
      <w:r w:rsidRPr="002832D7">
        <w:rPr>
          <w:rFonts w:ascii="Arial" w:hAnsi="Arial" w:cs="Arial"/>
          <w:b/>
          <w:bCs/>
          <w:sz w:val="20"/>
          <w:szCs w:val="20"/>
        </w:rPr>
        <w:br/>
        <w:t xml:space="preserve">set zone </w:t>
      </w:r>
      <w:proofErr w:type="spellStart"/>
      <w:r w:rsidRPr="002832D7">
        <w:rPr>
          <w:rFonts w:ascii="Arial" w:hAnsi="Arial" w:cs="Arial"/>
          <w:b/>
          <w:bCs/>
          <w:sz w:val="20"/>
          <w:szCs w:val="20"/>
        </w:rPr>
        <w:t>untrust</w:t>
      </w:r>
      <w:proofErr w:type="spellEnd"/>
      <w:r w:rsidRPr="002832D7">
        <w:rPr>
          <w:rFonts w:ascii="Arial" w:hAnsi="Arial" w:cs="Arial"/>
          <w:b/>
          <w:bCs/>
          <w:sz w:val="20"/>
          <w:szCs w:val="20"/>
        </w:rPr>
        <w:t xml:space="preserve"> screen </w:t>
      </w:r>
      <w:proofErr w:type="spellStart"/>
      <w:r w:rsidRPr="002832D7">
        <w:rPr>
          <w:rFonts w:ascii="Arial" w:hAnsi="Arial" w:cs="Arial"/>
          <w:b/>
          <w:bCs/>
          <w:sz w:val="20"/>
          <w:szCs w:val="20"/>
        </w:rPr>
        <w:t>syn</w:t>
      </w:r>
      <w:proofErr w:type="spellEnd"/>
      <w:r w:rsidRPr="002832D7">
        <w:rPr>
          <w:rFonts w:ascii="Arial" w:hAnsi="Arial" w:cs="Arial"/>
          <w:b/>
          <w:bCs/>
          <w:sz w:val="20"/>
          <w:szCs w:val="20"/>
        </w:rPr>
        <w:t>-flood queue-size 1000</w:t>
      </w:r>
      <w:r w:rsidRPr="002832D7">
        <w:rPr>
          <w:rFonts w:ascii="Arial" w:hAnsi="Arial" w:cs="Arial"/>
          <w:b/>
          <w:bCs/>
          <w:sz w:val="20"/>
          <w:szCs w:val="20"/>
        </w:rPr>
        <w:br/>
        <w:t xml:space="preserve">set zone </w:t>
      </w:r>
      <w:proofErr w:type="spellStart"/>
      <w:r w:rsidRPr="002832D7">
        <w:rPr>
          <w:rFonts w:ascii="Arial" w:hAnsi="Arial" w:cs="Arial"/>
          <w:b/>
          <w:bCs/>
          <w:sz w:val="20"/>
          <w:szCs w:val="20"/>
        </w:rPr>
        <w:t>untrust</w:t>
      </w:r>
      <w:proofErr w:type="spellEnd"/>
      <w:r w:rsidRPr="002832D7">
        <w:rPr>
          <w:rFonts w:ascii="Arial" w:hAnsi="Arial" w:cs="Arial"/>
          <w:b/>
          <w:bCs/>
          <w:sz w:val="20"/>
          <w:szCs w:val="20"/>
        </w:rPr>
        <w:t xml:space="preserve"> screen </w:t>
      </w:r>
      <w:proofErr w:type="spellStart"/>
      <w:r w:rsidRPr="002832D7">
        <w:rPr>
          <w:rFonts w:ascii="Arial" w:hAnsi="Arial" w:cs="Arial"/>
          <w:b/>
          <w:bCs/>
          <w:sz w:val="20"/>
          <w:szCs w:val="20"/>
        </w:rPr>
        <w:t>syn</w:t>
      </w:r>
      <w:proofErr w:type="spellEnd"/>
      <w:r w:rsidRPr="002832D7">
        <w:rPr>
          <w:rFonts w:ascii="Arial" w:hAnsi="Arial" w:cs="Arial"/>
          <w:b/>
          <w:bCs/>
          <w:sz w:val="20"/>
          <w:szCs w:val="20"/>
        </w:rPr>
        <w:t>-flood</w:t>
      </w:r>
      <w:r w:rsidRPr="002832D7">
        <w:rPr>
          <w:rFonts w:ascii="Arial" w:hAnsi="Arial" w:cs="Arial"/>
          <w:b/>
          <w:bCs/>
          <w:sz w:val="20"/>
          <w:szCs w:val="20"/>
        </w:rPr>
        <w:br/>
        <w:t xml:space="preserve">set zone </w:t>
      </w:r>
      <w:proofErr w:type="spellStart"/>
      <w:r w:rsidRPr="002832D7">
        <w:rPr>
          <w:rFonts w:ascii="Arial" w:hAnsi="Arial" w:cs="Arial"/>
          <w:b/>
          <w:bCs/>
          <w:sz w:val="20"/>
          <w:szCs w:val="20"/>
        </w:rPr>
        <w:t>untrust</w:t>
      </w:r>
      <w:proofErr w:type="spellEnd"/>
      <w:r w:rsidRPr="002832D7">
        <w:rPr>
          <w:rFonts w:ascii="Arial" w:hAnsi="Arial" w:cs="Arial"/>
          <w:b/>
          <w:bCs/>
          <w:sz w:val="20"/>
          <w:szCs w:val="20"/>
        </w:rPr>
        <w:t xml:space="preserve"> screen </w:t>
      </w:r>
      <w:proofErr w:type="spellStart"/>
      <w:r w:rsidRPr="002832D7">
        <w:rPr>
          <w:rFonts w:ascii="Arial" w:hAnsi="Arial" w:cs="Arial"/>
          <w:b/>
          <w:bCs/>
          <w:sz w:val="20"/>
          <w:szCs w:val="20"/>
        </w:rPr>
        <w:t>icmp</w:t>
      </w:r>
      <w:proofErr w:type="spellEnd"/>
      <w:r w:rsidRPr="002832D7">
        <w:rPr>
          <w:rFonts w:ascii="Arial" w:hAnsi="Arial" w:cs="Arial"/>
          <w:b/>
          <w:bCs/>
          <w:sz w:val="20"/>
          <w:szCs w:val="20"/>
        </w:rPr>
        <w:t>-flood threshold 100</w:t>
      </w:r>
      <w:r w:rsidRPr="002832D7">
        <w:rPr>
          <w:rFonts w:ascii="Arial" w:hAnsi="Arial" w:cs="Arial"/>
          <w:b/>
          <w:bCs/>
          <w:sz w:val="20"/>
          <w:szCs w:val="20"/>
        </w:rPr>
        <w:br/>
        <w:t xml:space="preserve">set zone </w:t>
      </w:r>
      <w:proofErr w:type="spellStart"/>
      <w:r w:rsidRPr="002832D7">
        <w:rPr>
          <w:rFonts w:ascii="Arial" w:hAnsi="Arial" w:cs="Arial"/>
          <w:b/>
          <w:bCs/>
          <w:sz w:val="20"/>
          <w:szCs w:val="20"/>
        </w:rPr>
        <w:t>untrust</w:t>
      </w:r>
      <w:proofErr w:type="spellEnd"/>
      <w:r w:rsidRPr="002832D7">
        <w:rPr>
          <w:rFonts w:ascii="Arial" w:hAnsi="Arial" w:cs="Arial"/>
          <w:b/>
          <w:bCs/>
          <w:sz w:val="20"/>
          <w:szCs w:val="20"/>
        </w:rPr>
        <w:t xml:space="preserve"> screen </w:t>
      </w:r>
      <w:proofErr w:type="spellStart"/>
      <w:r w:rsidRPr="002832D7">
        <w:rPr>
          <w:rFonts w:ascii="Arial" w:hAnsi="Arial" w:cs="Arial"/>
          <w:b/>
          <w:bCs/>
          <w:sz w:val="20"/>
          <w:szCs w:val="20"/>
        </w:rPr>
        <w:t>icmp</w:t>
      </w:r>
      <w:proofErr w:type="spellEnd"/>
      <w:r w:rsidRPr="002832D7">
        <w:rPr>
          <w:rFonts w:ascii="Arial" w:hAnsi="Arial" w:cs="Arial"/>
          <w:b/>
          <w:bCs/>
          <w:sz w:val="20"/>
          <w:szCs w:val="20"/>
        </w:rPr>
        <w:t>-flood</w:t>
      </w:r>
      <w:r w:rsidRPr="002832D7">
        <w:rPr>
          <w:rFonts w:ascii="Arial" w:hAnsi="Arial" w:cs="Arial"/>
          <w:b/>
          <w:bCs/>
          <w:sz w:val="20"/>
          <w:szCs w:val="20"/>
        </w:rPr>
        <w:br/>
        <w:t xml:space="preserve">set zone </w:t>
      </w:r>
      <w:proofErr w:type="spellStart"/>
      <w:r w:rsidRPr="002832D7">
        <w:rPr>
          <w:rFonts w:ascii="Arial" w:hAnsi="Arial" w:cs="Arial"/>
          <w:b/>
          <w:bCs/>
          <w:sz w:val="20"/>
          <w:szCs w:val="20"/>
        </w:rPr>
        <w:t>untrust</w:t>
      </w:r>
      <w:proofErr w:type="spellEnd"/>
      <w:r w:rsidRPr="002832D7">
        <w:rPr>
          <w:rFonts w:ascii="Arial" w:hAnsi="Arial" w:cs="Arial"/>
          <w:b/>
          <w:bCs/>
          <w:sz w:val="20"/>
          <w:szCs w:val="20"/>
        </w:rPr>
        <w:t xml:space="preserve"> screen </w:t>
      </w:r>
      <w:proofErr w:type="spellStart"/>
      <w:r w:rsidRPr="002832D7">
        <w:rPr>
          <w:rFonts w:ascii="Arial" w:hAnsi="Arial" w:cs="Arial"/>
          <w:b/>
          <w:bCs/>
          <w:sz w:val="20"/>
          <w:szCs w:val="20"/>
        </w:rPr>
        <w:t>udp</w:t>
      </w:r>
      <w:proofErr w:type="spellEnd"/>
      <w:r w:rsidRPr="002832D7">
        <w:rPr>
          <w:rFonts w:ascii="Arial" w:hAnsi="Arial" w:cs="Arial"/>
          <w:b/>
          <w:bCs/>
          <w:sz w:val="20"/>
          <w:szCs w:val="20"/>
        </w:rPr>
        <w:t>-flood threshold 1000</w:t>
      </w:r>
      <w:r w:rsidRPr="002832D7">
        <w:rPr>
          <w:rFonts w:ascii="Arial" w:hAnsi="Arial" w:cs="Arial"/>
          <w:b/>
          <w:bCs/>
          <w:sz w:val="20"/>
          <w:szCs w:val="20"/>
        </w:rPr>
        <w:br/>
        <w:t xml:space="preserve">set zone </w:t>
      </w:r>
      <w:proofErr w:type="spellStart"/>
      <w:r w:rsidRPr="002832D7">
        <w:rPr>
          <w:rFonts w:ascii="Arial" w:hAnsi="Arial" w:cs="Arial"/>
          <w:b/>
          <w:bCs/>
          <w:sz w:val="20"/>
          <w:szCs w:val="20"/>
        </w:rPr>
        <w:t>untrust</w:t>
      </w:r>
      <w:proofErr w:type="spellEnd"/>
      <w:r w:rsidRPr="002832D7">
        <w:rPr>
          <w:rFonts w:ascii="Arial" w:hAnsi="Arial" w:cs="Arial"/>
          <w:b/>
          <w:bCs/>
          <w:sz w:val="20"/>
          <w:szCs w:val="20"/>
        </w:rPr>
        <w:t xml:space="preserve"> screen </w:t>
      </w:r>
      <w:proofErr w:type="spellStart"/>
      <w:r w:rsidRPr="002832D7">
        <w:rPr>
          <w:rFonts w:ascii="Arial" w:hAnsi="Arial" w:cs="Arial"/>
          <w:b/>
          <w:bCs/>
          <w:sz w:val="20"/>
          <w:szCs w:val="20"/>
        </w:rPr>
        <w:t>udp</w:t>
      </w:r>
      <w:proofErr w:type="spellEnd"/>
      <w:r w:rsidRPr="002832D7">
        <w:rPr>
          <w:rFonts w:ascii="Arial" w:hAnsi="Arial" w:cs="Arial"/>
          <w:b/>
          <w:bCs/>
          <w:sz w:val="20"/>
          <w:szCs w:val="20"/>
        </w:rPr>
        <w:t>-flood</w:t>
      </w:r>
      <w:bookmarkStart w:id="42" w:name="_GoBack"/>
      <w:bookmarkEnd w:id="42"/>
    </w:p>
    <w:p w14:paraId="1510CDD2" w14:textId="77777777" w:rsidR="002832D7" w:rsidRPr="00DC546E" w:rsidRDefault="002832D7" w:rsidP="00536ACA">
      <w:pPr>
        <w:pStyle w:val="Heading2Numbered"/>
        <w:rPr>
          <w:rFonts w:cs="Arial"/>
          <w:color w:val="000090"/>
          <w:szCs w:val="28"/>
        </w:rPr>
      </w:pPr>
      <w:bookmarkStart w:id="43" w:name="_Toc268886291"/>
      <w:r w:rsidRPr="00DC546E">
        <w:rPr>
          <w:rFonts w:cs="Arial"/>
          <w:color w:val="000090"/>
          <w:szCs w:val="28"/>
        </w:rPr>
        <w:t>Firewall Features – Deep Inspection</w:t>
      </w:r>
      <w:bookmarkEnd w:id="43"/>
    </w:p>
    <w:p w14:paraId="40B4BD1E" w14:textId="77777777" w:rsidR="002832D7" w:rsidRPr="002832D7" w:rsidRDefault="002832D7" w:rsidP="002832D7">
      <w:pPr>
        <w:rPr>
          <w:rFonts w:ascii="Arial" w:hAnsi="Arial" w:cs="Arial"/>
          <w:sz w:val="20"/>
          <w:szCs w:val="20"/>
        </w:rPr>
      </w:pPr>
      <w:r w:rsidRPr="002832D7">
        <w:rPr>
          <w:rFonts w:ascii="Arial" w:hAnsi="Arial" w:cs="Arial"/>
          <w:sz w:val="20"/>
          <w:szCs w:val="20"/>
        </w:rPr>
        <w:t xml:space="preserve">Juniper firewalls have in-built signatures of various common attacks on protocols such as HTTP, FTP, DNS etc. Deep inspection goes above normal layer </w:t>
      </w:r>
      <w:proofErr w:type="gramStart"/>
      <w:r w:rsidRPr="002832D7">
        <w:rPr>
          <w:rFonts w:ascii="Arial" w:hAnsi="Arial" w:cs="Arial"/>
          <w:sz w:val="20"/>
          <w:szCs w:val="20"/>
        </w:rPr>
        <w:t>4 (port and protocol) inspection</w:t>
      </w:r>
      <w:proofErr w:type="gramEnd"/>
      <w:r w:rsidRPr="002832D7">
        <w:rPr>
          <w:rFonts w:ascii="Arial" w:hAnsi="Arial" w:cs="Arial"/>
          <w:sz w:val="20"/>
          <w:szCs w:val="20"/>
        </w:rPr>
        <w:t xml:space="preserve">, and instead </w:t>
      </w:r>
      <w:proofErr w:type="spellStart"/>
      <w:r w:rsidRPr="002832D7">
        <w:rPr>
          <w:rFonts w:ascii="Arial" w:hAnsi="Arial" w:cs="Arial"/>
          <w:sz w:val="20"/>
          <w:szCs w:val="20"/>
        </w:rPr>
        <w:t>recognises</w:t>
      </w:r>
      <w:proofErr w:type="spellEnd"/>
      <w:r w:rsidRPr="002832D7">
        <w:rPr>
          <w:rFonts w:ascii="Arial" w:hAnsi="Arial" w:cs="Arial"/>
          <w:sz w:val="20"/>
          <w:szCs w:val="20"/>
        </w:rPr>
        <w:t xml:space="preserve"> the underlying protocol used, and understands what are normal and valid requests and uses of that protocol. By enabling Deep Inspection on commonly used protocols, the firewall can see inside the actual packets and determine if a particular session is behaving maliciously or unusually.</w:t>
      </w:r>
    </w:p>
    <w:p w14:paraId="70C7FAD7" w14:textId="77777777" w:rsidR="002832D7" w:rsidRPr="002832D7" w:rsidRDefault="002832D7" w:rsidP="002832D7">
      <w:pPr>
        <w:rPr>
          <w:rFonts w:ascii="Arial" w:hAnsi="Arial" w:cs="Arial"/>
          <w:sz w:val="20"/>
          <w:szCs w:val="20"/>
        </w:rPr>
      </w:pPr>
    </w:p>
    <w:p w14:paraId="42EF0D3B" w14:textId="0647FFA2" w:rsidR="002832D7" w:rsidRPr="002832D7" w:rsidRDefault="002832D7" w:rsidP="002832D7">
      <w:pPr>
        <w:rPr>
          <w:rFonts w:ascii="Arial" w:hAnsi="Arial" w:cs="Arial"/>
          <w:sz w:val="20"/>
          <w:szCs w:val="20"/>
        </w:rPr>
      </w:pPr>
      <w:r w:rsidRPr="002832D7">
        <w:rPr>
          <w:rFonts w:ascii="Arial" w:hAnsi="Arial" w:cs="Arial"/>
          <w:sz w:val="20"/>
          <w:szCs w:val="20"/>
        </w:rPr>
        <w:t xml:space="preserve">Deep inspection should be enabled on all policies that have a valid application signature pack. In the </w:t>
      </w:r>
      <w:r>
        <w:rPr>
          <w:rFonts w:ascii="Arial" w:hAnsi="Arial" w:cs="Arial"/>
          <w:sz w:val="20"/>
          <w:szCs w:val="20"/>
        </w:rPr>
        <w:t>Kaplan</w:t>
      </w:r>
      <w:r w:rsidRPr="002832D7">
        <w:rPr>
          <w:rFonts w:ascii="Arial" w:hAnsi="Arial" w:cs="Arial"/>
          <w:sz w:val="20"/>
          <w:szCs w:val="20"/>
        </w:rPr>
        <w:t xml:space="preserve"> network this means HTTP, HTTPS/ SSL, SSH and SMTP inbound from the external mail relays.</w:t>
      </w:r>
    </w:p>
    <w:p w14:paraId="67DB657A" w14:textId="77777777" w:rsidR="002832D7" w:rsidRPr="002832D7" w:rsidRDefault="002832D7" w:rsidP="002832D7">
      <w:pPr>
        <w:rPr>
          <w:rFonts w:ascii="Arial" w:hAnsi="Arial" w:cs="Arial"/>
          <w:sz w:val="20"/>
          <w:szCs w:val="20"/>
        </w:rPr>
      </w:pPr>
    </w:p>
    <w:p w14:paraId="66D0D960" w14:textId="77777777" w:rsidR="002832D7" w:rsidRPr="002832D7" w:rsidRDefault="002832D7" w:rsidP="002832D7">
      <w:pPr>
        <w:rPr>
          <w:rFonts w:ascii="Arial" w:hAnsi="Arial" w:cs="Arial"/>
          <w:sz w:val="20"/>
          <w:szCs w:val="20"/>
        </w:rPr>
      </w:pPr>
      <w:r w:rsidRPr="002832D7">
        <w:rPr>
          <w:rFonts w:ascii="Arial" w:hAnsi="Arial" w:cs="Arial"/>
          <w:sz w:val="20"/>
          <w:szCs w:val="20"/>
        </w:rPr>
        <w:t xml:space="preserve">Deep inspection is enabled at the command line via the ATTACK keyword after the policy permit statement. As you will often want to apply multiple deep inspection rules to a single policy, it is useful to enter policy configuration mode. In the following example, a policy with an ID number 1 is created, permitting HTTP traffic from the LAN to the DMZ: </w:t>
      </w:r>
    </w:p>
    <w:p w14:paraId="753032D4" w14:textId="77777777" w:rsidR="002832D7" w:rsidRPr="002832D7" w:rsidRDefault="002832D7" w:rsidP="002832D7">
      <w:pPr>
        <w:rPr>
          <w:rFonts w:ascii="Arial" w:hAnsi="Arial" w:cs="Arial"/>
          <w:sz w:val="20"/>
          <w:szCs w:val="20"/>
        </w:rPr>
      </w:pPr>
    </w:p>
    <w:p w14:paraId="551AF1FD" w14:textId="77777777" w:rsidR="002832D7" w:rsidRPr="002832D7" w:rsidRDefault="002832D7" w:rsidP="002832D7">
      <w:pPr>
        <w:rPr>
          <w:rFonts w:ascii="Arial" w:hAnsi="Arial" w:cs="Arial"/>
          <w:b/>
          <w:bCs/>
          <w:sz w:val="20"/>
          <w:szCs w:val="20"/>
        </w:rPr>
      </w:pPr>
      <w:r w:rsidRPr="002832D7">
        <w:rPr>
          <w:rFonts w:ascii="Arial" w:hAnsi="Arial" w:cs="Arial"/>
          <w:b/>
          <w:bCs/>
          <w:sz w:val="20"/>
          <w:szCs w:val="20"/>
        </w:rPr>
        <w:t xml:space="preserve">Set policy id 1 from trust to </w:t>
      </w:r>
      <w:proofErr w:type="spellStart"/>
      <w:r w:rsidRPr="002832D7">
        <w:rPr>
          <w:rFonts w:ascii="Arial" w:hAnsi="Arial" w:cs="Arial"/>
          <w:b/>
          <w:bCs/>
          <w:sz w:val="20"/>
          <w:szCs w:val="20"/>
        </w:rPr>
        <w:t>untrust</w:t>
      </w:r>
      <w:proofErr w:type="spellEnd"/>
      <w:r w:rsidRPr="002832D7">
        <w:rPr>
          <w:rFonts w:ascii="Arial" w:hAnsi="Arial" w:cs="Arial"/>
          <w:b/>
          <w:bCs/>
          <w:sz w:val="20"/>
          <w:szCs w:val="20"/>
        </w:rPr>
        <w:t xml:space="preserve"> permit 192.168.1.0/24 any http permit “Internet access” log</w:t>
      </w:r>
    </w:p>
    <w:p w14:paraId="05C2643C" w14:textId="77777777" w:rsidR="002832D7" w:rsidRPr="002832D7" w:rsidRDefault="002832D7" w:rsidP="002832D7">
      <w:pPr>
        <w:rPr>
          <w:rFonts w:ascii="Arial" w:hAnsi="Arial" w:cs="Arial"/>
          <w:b/>
          <w:color w:val="FF0000"/>
          <w:sz w:val="20"/>
          <w:szCs w:val="20"/>
        </w:rPr>
      </w:pPr>
    </w:p>
    <w:p w14:paraId="0D8C05CD" w14:textId="77777777" w:rsidR="002832D7" w:rsidRPr="002832D7" w:rsidRDefault="002832D7" w:rsidP="002832D7">
      <w:pPr>
        <w:rPr>
          <w:rFonts w:ascii="Arial" w:hAnsi="Arial" w:cs="Arial"/>
          <w:sz w:val="20"/>
          <w:szCs w:val="20"/>
        </w:rPr>
      </w:pPr>
      <w:r w:rsidRPr="002832D7">
        <w:rPr>
          <w:rFonts w:ascii="Arial" w:hAnsi="Arial" w:cs="Arial"/>
          <w:sz w:val="20"/>
          <w:szCs w:val="20"/>
        </w:rPr>
        <w:t>To make further changes to this policy entry, type</w:t>
      </w:r>
    </w:p>
    <w:p w14:paraId="4FC73F32" w14:textId="77777777" w:rsidR="002832D7" w:rsidRPr="002832D7" w:rsidRDefault="002832D7" w:rsidP="002832D7">
      <w:pPr>
        <w:rPr>
          <w:rFonts w:ascii="Arial" w:hAnsi="Arial" w:cs="Arial"/>
          <w:b/>
          <w:color w:val="FF0000"/>
          <w:sz w:val="20"/>
          <w:szCs w:val="20"/>
        </w:rPr>
      </w:pPr>
    </w:p>
    <w:p w14:paraId="29D04412" w14:textId="77777777" w:rsidR="002832D7" w:rsidRPr="002832D7" w:rsidRDefault="002832D7" w:rsidP="002832D7">
      <w:pPr>
        <w:rPr>
          <w:rFonts w:ascii="Arial" w:hAnsi="Arial" w:cs="Arial"/>
          <w:b/>
          <w:bCs/>
          <w:sz w:val="20"/>
          <w:szCs w:val="20"/>
        </w:rPr>
      </w:pPr>
      <w:r w:rsidRPr="002832D7">
        <w:rPr>
          <w:rFonts w:ascii="Arial" w:hAnsi="Arial" w:cs="Arial"/>
          <w:b/>
          <w:bCs/>
          <w:sz w:val="20"/>
          <w:szCs w:val="20"/>
        </w:rPr>
        <w:t>Set policy id 1</w:t>
      </w:r>
    </w:p>
    <w:p w14:paraId="35D03763" w14:textId="77777777" w:rsidR="002832D7" w:rsidRPr="002832D7" w:rsidRDefault="002832D7" w:rsidP="002832D7">
      <w:pPr>
        <w:rPr>
          <w:rFonts w:ascii="Arial" w:hAnsi="Arial" w:cs="Arial"/>
          <w:b/>
          <w:color w:val="FF0000"/>
          <w:sz w:val="20"/>
          <w:szCs w:val="20"/>
        </w:rPr>
      </w:pPr>
    </w:p>
    <w:p w14:paraId="0FE9AA6F" w14:textId="77777777" w:rsidR="002832D7" w:rsidRPr="002832D7" w:rsidRDefault="002832D7" w:rsidP="002832D7">
      <w:pPr>
        <w:rPr>
          <w:rFonts w:ascii="Arial" w:hAnsi="Arial" w:cs="Arial"/>
          <w:b/>
          <w:color w:val="FF0000"/>
          <w:sz w:val="20"/>
          <w:szCs w:val="20"/>
        </w:rPr>
      </w:pPr>
      <w:r w:rsidRPr="002832D7">
        <w:rPr>
          <w:rFonts w:ascii="Arial" w:hAnsi="Arial" w:cs="Arial"/>
          <w:sz w:val="20"/>
          <w:szCs w:val="20"/>
        </w:rPr>
        <w:t>You will see the prompt change to</w:t>
      </w:r>
    </w:p>
    <w:p w14:paraId="123C1328" w14:textId="77777777" w:rsidR="002832D7" w:rsidRPr="002832D7" w:rsidRDefault="002832D7" w:rsidP="002832D7">
      <w:pPr>
        <w:rPr>
          <w:rFonts w:ascii="Arial" w:hAnsi="Arial" w:cs="Arial"/>
          <w:b/>
          <w:color w:val="FF0000"/>
          <w:sz w:val="20"/>
          <w:szCs w:val="20"/>
        </w:rPr>
      </w:pPr>
    </w:p>
    <w:p w14:paraId="25B7AD2A" w14:textId="77777777" w:rsidR="002832D7" w:rsidRPr="002832D7" w:rsidRDefault="002832D7" w:rsidP="002832D7">
      <w:pPr>
        <w:rPr>
          <w:rFonts w:ascii="Arial" w:hAnsi="Arial" w:cs="Arial"/>
          <w:b/>
          <w:bCs/>
          <w:sz w:val="20"/>
          <w:szCs w:val="20"/>
        </w:rPr>
      </w:pPr>
      <w:proofErr w:type="gramStart"/>
      <w:r w:rsidRPr="002832D7">
        <w:rPr>
          <w:rFonts w:ascii="Arial" w:hAnsi="Arial" w:cs="Arial"/>
          <w:b/>
          <w:bCs/>
          <w:sz w:val="20"/>
          <w:szCs w:val="20"/>
        </w:rPr>
        <w:t>Hostname(</w:t>
      </w:r>
      <w:proofErr w:type="gramEnd"/>
      <w:r w:rsidRPr="002832D7">
        <w:rPr>
          <w:rFonts w:ascii="Arial" w:hAnsi="Arial" w:cs="Arial"/>
          <w:b/>
          <w:bCs/>
          <w:sz w:val="20"/>
          <w:szCs w:val="20"/>
        </w:rPr>
        <w:t>policy:1)-&gt;</w:t>
      </w:r>
    </w:p>
    <w:p w14:paraId="127AF09D" w14:textId="77777777" w:rsidR="002832D7" w:rsidRPr="002832D7" w:rsidRDefault="002832D7" w:rsidP="002832D7">
      <w:pPr>
        <w:rPr>
          <w:rFonts w:ascii="Arial" w:hAnsi="Arial" w:cs="Arial"/>
          <w:b/>
          <w:color w:val="FF0000"/>
          <w:sz w:val="20"/>
          <w:szCs w:val="20"/>
        </w:rPr>
      </w:pPr>
    </w:p>
    <w:p w14:paraId="116D6E09" w14:textId="77777777" w:rsidR="002832D7" w:rsidRPr="002832D7" w:rsidRDefault="002832D7" w:rsidP="002832D7">
      <w:pPr>
        <w:rPr>
          <w:rFonts w:ascii="Arial" w:hAnsi="Arial" w:cs="Arial"/>
          <w:sz w:val="20"/>
          <w:szCs w:val="20"/>
        </w:rPr>
      </w:pPr>
      <w:r w:rsidRPr="002832D7">
        <w:rPr>
          <w:rFonts w:ascii="Arial" w:hAnsi="Arial" w:cs="Arial"/>
          <w:sz w:val="20"/>
          <w:szCs w:val="20"/>
        </w:rPr>
        <w:t>This means you are now in policy editing mode. You can now change the source, destination, protocols and actions associated with that policy.</w:t>
      </w:r>
    </w:p>
    <w:p w14:paraId="2E230F2F" w14:textId="77777777" w:rsidR="002832D7" w:rsidRPr="002832D7" w:rsidRDefault="002832D7" w:rsidP="002832D7">
      <w:pPr>
        <w:rPr>
          <w:rFonts w:ascii="Arial" w:hAnsi="Arial" w:cs="Arial"/>
          <w:sz w:val="20"/>
          <w:szCs w:val="20"/>
        </w:rPr>
      </w:pPr>
    </w:p>
    <w:p w14:paraId="120A5598" w14:textId="77777777" w:rsidR="002832D7" w:rsidRPr="002832D7" w:rsidRDefault="002832D7" w:rsidP="002832D7">
      <w:pPr>
        <w:rPr>
          <w:rFonts w:ascii="Arial" w:hAnsi="Arial" w:cs="Arial"/>
          <w:sz w:val="20"/>
          <w:szCs w:val="20"/>
        </w:rPr>
      </w:pPr>
      <w:r w:rsidRPr="002832D7">
        <w:rPr>
          <w:rFonts w:ascii="Arial" w:hAnsi="Arial" w:cs="Arial"/>
          <w:sz w:val="20"/>
          <w:szCs w:val="20"/>
        </w:rPr>
        <w:t>To enable HTTP inspection of critical signature attacks, type:</w:t>
      </w:r>
    </w:p>
    <w:p w14:paraId="318261B1" w14:textId="77777777" w:rsidR="002832D7" w:rsidRPr="002832D7" w:rsidRDefault="002832D7" w:rsidP="002832D7">
      <w:pPr>
        <w:rPr>
          <w:rFonts w:ascii="Arial" w:hAnsi="Arial" w:cs="Arial"/>
          <w:b/>
          <w:color w:val="FF0000"/>
          <w:sz w:val="20"/>
          <w:szCs w:val="20"/>
        </w:rPr>
      </w:pPr>
    </w:p>
    <w:p w14:paraId="71EA82FD" w14:textId="77777777" w:rsidR="002832D7" w:rsidRPr="002832D7" w:rsidRDefault="002832D7" w:rsidP="002832D7">
      <w:pPr>
        <w:rPr>
          <w:rFonts w:ascii="Arial" w:hAnsi="Arial" w:cs="Arial"/>
          <w:b/>
          <w:bCs/>
          <w:sz w:val="20"/>
          <w:szCs w:val="20"/>
        </w:rPr>
      </w:pPr>
      <w:r w:rsidRPr="002832D7">
        <w:rPr>
          <w:rFonts w:ascii="Arial" w:hAnsi="Arial" w:cs="Arial"/>
          <w:b/>
          <w:bCs/>
          <w:sz w:val="20"/>
          <w:szCs w:val="20"/>
        </w:rPr>
        <w:t>Set attack CRITICAL</w:t>
      </w:r>
      <w:proofErr w:type="gramStart"/>
      <w:r w:rsidRPr="002832D7">
        <w:rPr>
          <w:rFonts w:ascii="Arial" w:hAnsi="Arial" w:cs="Arial"/>
          <w:b/>
          <w:bCs/>
          <w:sz w:val="20"/>
          <w:szCs w:val="20"/>
        </w:rPr>
        <w:t>:HTTP:SIGS</w:t>
      </w:r>
      <w:proofErr w:type="gramEnd"/>
      <w:r w:rsidRPr="002832D7">
        <w:rPr>
          <w:rFonts w:ascii="Arial" w:hAnsi="Arial" w:cs="Arial"/>
          <w:b/>
          <w:bCs/>
          <w:sz w:val="20"/>
          <w:szCs w:val="20"/>
        </w:rPr>
        <w:t xml:space="preserve"> action close-server</w:t>
      </w:r>
    </w:p>
    <w:p w14:paraId="4CB00CE2" w14:textId="77777777" w:rsidR="002832D7" w:rsidRPr="002832D7" w:rsidRDefault="002832D7" w:rsidP="002832D7">
      <w:pPr>
        <w:rPr>
          <w:rFonts w:ascii="Arial" w:hAnsi="Arial" w:cs="Arial"/>
          <w:b/>
          <w:color w:val="FF0000"/>
          <w:sz w:val="20"/>
          <w:szCs w:val="20"/>
        </w:rPr>
      </w:pPr>
    </w:p>
    <w:p w14:paraId="18EB2660" w14:textId="77777777" w:rsidR="002832D7" w:rsidRPr="002832D7" w:rsidRDefault="002832D7" w:rsidP="002832D7">
      <w:pPr>
        <w:rPr>
          <w:rFonts w:ascii="Arial" w:hAnsi="Arial" w:cs="Arial"/>
          <w:sz w:val="20"/>
          <w:szCs w:val="20"/>
        </w:rPr>
      </w:pPr>
      <w:r w:rsidRPr="002832D7">
        <w:rPr>
          <w:rFonts w:ascii="Arial" w:hAnsi="Arial" w:cs="Arial"/>
          <w:sz w:val="20"/>
          <w:szCs w:val="20"/>
        </w:rPr>
        <w:t>The format for deep inspection commands is</w:t>
      </w:r>
    </w:p>
    <w:p w14:paraId="102BF669" w14:textId="77777777" w:rsidR="002832D7" w:rsidRPr="002832D7" w:rsidRDefault="002832D7" w:rsidP="002832D7">
      <w:pPr>
        <w:rPr>
          <w:rFonts w:ascii="Arial" w:hAnsi="Arial" w:cs="Arial"/>
          <w:b/>
          <w:color w:val="FF0000"/>
          <w:sz w:val="20"/>
          <w:szCs w:val="20"/>
        </w:rPr>
      </w:pPr>
    </w:p>
    <w:p w14:paraId="0198E334" w14:textId="77777777" w:rsidR="002832D7" w:rsidRPr="002832D7" w:rsidRDefault="002832D7" w:rsidP="002832D7">
      <w:pPr>
        <w:rPr>
          <w:rFonts w:ascii="Arial" w:hAnsi="Arial" w:cs="Arial"/>
          <w:b/>
          <w:bCs/>
          <w:sz w:val="20"/>
          <w:szCs w:val="20"/>
        </w:rPr>
      </w:pPr>
      <w:r w:rsidRPr="002832D7">
        <w:rPr>
          <w:rFonts w:ascii="Arial" w:hAnsi="Arial" w:cs="Arial"/>
          <w:b/>
          <w:bCs/>
          <w:sz w:val="20"/>
          <w:szCs w:val="20"/>
        </w:rPr>
        <w:t>THREAT_LEVEL</w:t>
      </w:r>
      <w:proofErr w:type="gramStart"/>
      <w:r w:rsidRPr="002832D7">
        <w:rPr>
          <w:rFonts w:ascii="Arial" w:hAnsi="Arial" w:cs="Arial"/>
          <w:b/>
          <w:bCs/>
          <w:sz w:val="20"/>
          <w:szCs w:val="20"/>
        </w:rPr>
        <w:t>:PROTOCOL:INSPECTON</w:t>
      </w:r>
      <w:proofErr w:type="gramEnd"/>
      <w:r w:rsidRPr="002832D7">
        <w:rPr>
          <w:rFonts w:ascii="Arial" w:hAnsi="Arial" w:cs="Arial"/>
          <w:b/>
          <w:bCs/>
          <w:sz w:val="20"/>
          <w:szCs w:val="20"/>
        </w:rPr>
        <w:t>_TYPE</w:t>
      </w:r>
    </w:p>
    <w:p w14:paraId="6150F930" w14:textId="77777777" w:rsidR="002832D7" w:rsidRPr="002832D7" w:rsidRDefault="002832D7" w:rsidP="002832D7">
      <w:pPr>
        <w:rPr>
          <w:rFonts w:ascii="Arial" w:hAnsi="Arial" w:cs="Arial"/>
          <w:b/>
          <w:color w:val="FF0000"/>
          <w:sz w:val="20"/>
          <w:szCs w:val="20"/>
        </w:rPr>
      </w:pPr>
    </w:p>
    <w:p w14:paraId="7A748239" w14:textId="77777777" w:rsidR="002832D7" w:rsidRPr="002832D7" w:rsidRDefault="002832D7" w:rsidP="002832D7">
      <w:pPr>
        <w:rPr>
          <w:rFonts w:ascii="Arial" w:hAnsi="Arial" w:cs="Arial"/>
          <w:sz w:val="20"/>
          <w:szCs w:val="20"/>
        </w:rPr>
      </w:pPr>
      <w:r w:rsidRPr="002832D7">
        <w:rPr>
          <w:rFonts w:ascii="Arial" w:hAnsi="Arial" w:cs="Arial"/>
          <w:sz w:val="20"/>
          <w:szCs w:val="20"/>
        </w:rPr>
        <w:t>Threat levels are Critical, High and Medium Low and Info.</w:t>
      </w:r>
    </w:p>
    <w:p w14:paraId="62B4BD91" w14:textId="77777777" w:rsidR="002832D7" w:rsidRPr="002832D7" w:rsidRDefault="002832D7" w:rsidP="002832D7">
      <w:pPr>
        <w:rPr>
          <w:rFonts w:ascii="Arial" w:hAnsi="Arial" w:cs="Arial"/>
          <w:sz w:val="20"/>
          <w:szCs w:val="20"/>
        </w:rPr>
      </w:pPr>
    </w:p>
    <w:p w14:paraId="4AD93D11" w14:textId="77777777" w:rsidR="002832D7" w:rsidRPr="002832D7" w:rsidRDefault="002832D7" w:rsidP="002832D7">
      <w:pPr>
        <w:rPr>
          <w:rFonts w:ascii="Arial" w:hAnsi="Arial" w:cs="Arial"/>
          <w:sz w:val="20"/>
          <w:szCs w:val="20"/>
        </w:rPr>
      </w:pPr>
      <w:r w:rsidRPr="002832D7">
        <w:rPr>
          <w:rFonts w:ascii="Arial" w:hAnsi="Arial" w:cs="Arial"/>
          <w:sz w:val="20"/>
          <w:szCs w:val="20"/>
        </w:rPr>
        <w:t>Protocols are continually updated but include DNS, SMTP, HTTP, HTTPS, SSL, FTP and SSH.</w:t>
      </w:r>
    </w:p>
    <w:p w14:paraId="0B088368" w14:textId="77777777" w:rsidR="002832D7" w:rsidRPr="002832D7" w:rsidRDefault="002832D7" w:rsidP="002832D7">
      <w:pPr>
        <w:rPr>
          <w:rFonts w:ascii="Arial" w:hAnsi="Arial" w:cs="Arial"/>
          <w:sz w:val="20"/>
          <w:szCs w:val="20"/>
        </w:rPr>
      </w:pPr>
    </w:p>
    <w:p w14:paraId="60A5D22B" w14:textId="77777777" w:rsidR="002832D7" w:rsidRPr="002832D7" w:rsidRDefault="002832D7" w:rsidP="002832D7">
      <w:pPr>
        <w:rPr>
          <w:rFonts w:ascii="Arial" w:hAnsi="Arial" w:cs="Arial"/>
          <w:sz w:val="20"/>
          <w:szCs w:val="20"/>
        </w:rPr>
      </w:pPr>
      <w:r w:rsidRPr="002832D7">
        <w:rPr>
          <w:rFonts w:ascii="Arial" w:hAnsi="Arial" w:cs="Arial"/>
          <w:sz w:val="20"/>
          <w:szCs w:val="20"/>
        </w:rPr>
        <w:t>Inspection types are SIGS for checking against known threat signatures, and ANOM for anomalous protocol inspection (i.e. unusual or malformed packets)</w:t>
      </w:r>
    </w:p>
    <w:p w14:paraId="547CADF6" w14:textId="77777777" w:rsidR="002832D7" w:rsidRPr="002832D7" w:rsidRDefault="002832D7" w:rsidP="002832D7">
      <w:pPr>
        <w:rPr>
          <w:rFonts w:ascii="Arial" w:hAnsi="Arial" w:cs="Arial"/>
          <w:sz w:val="20"/>
          <w:szCs w:val="20"/>
        </w:rPr>
      </w:pPr>
    </w:p>
    <w:p w14:paraId="4E2A9740" w14:textId="18EB38F0" w:rsidR="002832D7" w:rsidRPr="002832D7" w:rsidRDefault="002832D7" w:rsidP="002832D7">
      <w:pPr>
        <w:rPr>
          <w:rFonts w:ascii="Arial" w:hAnsi="Arial" w:cs="Arial"/>
          <w:sz w:val="20"/>
          <w:szCs w:val="20"/>
        </w:rPr>
      </w:pPr>
      <w:r w:rsidRPr="002832D7">
        <w:rPr>
          <w:rFonts w:ascii="Arial" w:hAnsi="Arial" w:cs="Arial"/>
          <w:sz w:val="20"/>
          <w:szCs w:val="20"/>
        </w:rPr>
        <w:t xml:space="preserve">Deep inspection should not be applied by default to each and every policy – it consumes firewall resources, and if a HTTP inspection policy is applied to a group policy that contains traffic other than HTTP it will try to inspect every other </w:t>
      </w:r>
      <w:r w:rsidR="00DC546E" w:rsidRPr="002832D7">
        <w:rPr>
          <w:rFonts w:ascii="Arial" w:hAnsi="Arial" w:cs="Arial"/>
          <w:sz w:val="20"/>
          <w:szCs w:val="20"/>
        </w:rPr>
        <w:t>flow, which</w:t>
      </w:r>
      <w:r w:rsidRPr="002832D7">
        <w:rPr>
          <w:rFonts w:ascii="Arial" w:hAnsi="Arial" w:cs="Arial"/>
          <w:sz w:val="20"/>
          <w:szCs w:val="20"/>
        </w:rPr>
        <w:t xml:space="preserve"> wastes processing power. Instead, individual critical flows (such as HTTPS to DMZ servers, SMTP to inbound mail gateways, FTP to or from any server) should be subject to deep inspection.</w:t>
      </w:r>
    </w:p>
    <w:p w14:paraId="401CC936" w14:textId="77777777" w:rsidR="002832D7" w:rsidRPr="002832D7" w:rsidRDefault="002832D7" w:rsidP="002832D7">
      <w:pPr>
        <w:rPr>
          <w:rFonts w:ascii="Arial" w:hAnsi="Arial" w:cs="Arial"/>
          <w:b/>
          <w:color w:val="FF0000"/>
          <w:sz w:val="20"/>
          <w:szCs w:val="20"/>
        </w:rPr>
      </w:pPr>
    </w:p>
    <w:p w14:paraId="2B5FE7B2" w14:textId="77777777" w:rsidR="002832D7" w:rsidRPr="00DC546E" w:rsidRDefault="002832D7" w:rsidP="00536ACA">
      <w:pPr>
        <w:pStyle w:val="Heading2Numbered"/>
        <w:rPr>
          <w:rFonts w:cs="Arial"/>
          <w:color w:val="000090"/>
          <w:szCs w:val="28"/>
        </w:rPr>
      </w:pPr>
      <w:bookmarkStart w:id="44" w:name="_Toc268886292"/>
      <w:r w:rsidRPr="00DC546E">
        <w:rPr>
          <w:rFonts w:cs="Arial"/>
          <w:color w:val="000090"/>
          <w:szCs w:val="28"/>
        </w:rPr>
        <w:t>Firewall Features – Anti-Spoofing Protection</w:t>
      </w:r>
      <w:bookmarkEnd w:id="44"/>
      <w:r w:rsidRPr="00DC546E">
        <w:rPr>
          <w:rFonts w:cs="Arial"/>
          <w:color w:val="000090"/>
          <w:szCs w:val="28"/>
        </w:rPr>
        <w:t xml:space="preserve"> </w:t>
      </w:r>
    </w:p>
    <w:p w14:paraId="194871A8" w14:textId="77777777" w:rsidR="002832D7" w:rsidRPr="002832D7" w:rsidRDefault="002832D7" w:rsidP="002832D7">
      <w:pPr>
        <w:rPr>
          <w:rFonts w:ascii="Arial" w:hAnsi="Arial" w:cs="Arial"/>
          <w:sz w:val="20"/>
          <w:szCs w:val="20"/>
        </w:rPr>
      </w:pPr>
      <w:r w:rsidRPr="002832D7">
        <w:rPr>
          <w:rFonts w:ascii="Arial" w:hAnsi="Arial" w:cs="Arial"/>
          <w:sz w:val="20"/>
          <w:szCs w:val="20"/>
        </w:rPr>
        <w:t>Many network attacks rely on hiding (spoofing) the IP address of the attacker behind another invalid address. To protect against this, the firewall can enable anti-spoofing protection. Anti-</w:t>
      </w:r>
      <w:proofErr w:type="spellStart"/>
      <w:r w:rsidRPr="002832D7">
        <w:rPr>
          <w:rFonts w:ascii="Arial" w:hAnsi="Arial" w:cs="Arial"/>
          <w:sz w:val="20"/>
          <w:szCs w:val="20"/>
        </w:rPr>
        <w:t>spooding</w:t>
      </w:r>
      <w:proofErr w:type="spellEnd"/>
      <w:r w:rsidRPr="002832D7">
        <w:rPr>
          <w:rFonts w:ascii="Arial" w:hAnsi="Arial" w:cs="Arial"/>
          <w:sz w:val="20"/>
          <w:szCs w:val="20"/>
        </w:rPr>
        <w:t xml:space="preserve"> protection uses the firewalls routing table to decide whether a packet received on an interface has a valid source address. If a trust interface only has a route to 192.168.0.0/16 </w:t>
      </w:r>
      <w:r w:rsidRPr="002832D7">
        <w:rPr>
          <w:rFonts w:ascii="Arial" w:hAnsi="Arial" w:cs="Arial"/>
          <w:sz w:val="20"/>
          <w:szCs w:val="20"/>
        </w:rPr>
        <w:lastRenderedPageBreak/>
        <w:t xml:space="preserve">and it receives a packet from 10.10.10.1, it will drop it due to anti-spoofing rules. </w:t>
      </w:r>
    </w:p>
    <w:p w14:paraId="0B3CF348" w14:textId="77777777" w:rsidR="002832D7" w:rsidRPr="002832D7" w:rsidRDefault="002832D7" w:rsidP="002832D7">
      <w:pPr>
        <w:rPr>
          <w:rFonts w:ascii="Arial" w:hAnsi="Arial" w:cs="Arial"/>
          <w:sz w:val="20"/>
          <w:szCs w:val="20"/>
        </w:rPr>
      </w:pPr>
    </w:p>
    <w:p w14:paraId="3C4DBBF1" w14:textId="77777777" w:rsidR="002832D7" w:rsidRPr="002832D7" w:rsidRDefault="002832D7" w:rsidP="002832D7">
      <w:pPr>
        <w:rPr>
          <w:rFonts w:ascii="Arial" w:hAnsi="Arial" w:cs="Arial"/>
          <w:sz w:val="20"/>
          <w:szCs w:val="20"/>
        </w:rPr>
      </w:pPr>
      <w:proofErr w:type="gramStart"/>
      <w:r w:rsidRPr="002832D7">
        <w:rPr>
          <w:rFonts w:ascii="Arial" w:hAnsi="Arial" w:cs="Arial"/>
          <w:sz w:val="20"/>
          <w:szCs w:val="20"/>
        </w:rPr>
        <w:t>Anti-spoofing</w:t>
      </w:r>
      <w:proofErr w:type="gramEnd"/>
      <w:r w:rsidRPr="002832D7">
        <w:rPr>
          <w:rFonts w:ascii="Arial" w:hAnsi="Arial" w:cs="Arial"/>
          <w:sz w:val="20"/>
          <w:szCs w:val="20"/>
        </w:rPr>
        <w:t xml:space="preserve"> should be enabled on all zones on the firewalls:</w:t>
      </w:r>
    </w:p>
    <w:p w14:paraId="0D2FDB87" w14:textId="77777777" w:rsidR="002832D7" w:rsidRPr="002832D7" w:rsidRDefault="002832D7" w:rsidP="002832D7">
      <w:pPr>
        <w:rPr>
          <w:rFonts w:ascii="Arial" w:hAnsi="Arial" w:cs="Arial"/>
          <w:b/>
          <w:color w:val="FF0000"/>
          <w:sz w:val="20"/>
          <w:szCs w:val="20"/>
        </w:rPr>
      </w:pPr>
    </w:p>
    <w:p w14:paraId="00058EC2" w14:textId="77777777" w:rsidR="002832D7" w:rsidRPr="002832D7" w:rsidRDefault="002832D7" w:rsidP="002832D7">
      <w:pPr>
        <w:rPr>
          <w:rFonts w:ascii="Arial" w:hAnsi="Arial" w:cs="Arial"/>
          <w:b/>
          <w:bCs/>
          <w:sz w:val="20"/>
          <w:szCs w:val="20"/>
        </w:rPr>
      </w:pPr>
      <w:proofErr w:type="gramStart"/>
      <w:r w:rsidRPr="002832D7">
        <w:rPr>
          <w:rFonts w:ascii="Arial" w:hAnsi="Arial" w:cs="Arial"/>
          <w:b/>
          <w:bCs/>
          <w:sz w:val="20"/>
          <w:szCs w:val="20"/>
        </w:rPr>
        <w:t>set</w:t>
      </w:r>
      <w:proofErr w:type="gramEnd"/>
      <w:r w:rsidRPr="002832D7">
        <w:rPr>
          <w:rFonts w:ascii="Arial" w:hAnsi="Arial" w:cs="Arial"/>
          <w:b/>
          <w:bCs/>
          <w:sz w:val="20"/>
          <w:szCs w:val="20"/>
        </w:rPr>
        <w:t xml:space="preserve"> zone </w:t>
      </w:r>
      <w:proofErr w:type="spellStart"/>
      <w:r w:rsidRPr="002832D7">
        <w:rPr>
          <w:rFonts w:ascii="Arial" w:hAnsi="Arial" w:cs="Arial"/>
          <w:b/>
          <w:bCs/>
          <w:sz w:val="20"/>
          <w:szCs w:val="20"/>
        </w:rPr>
        <w:t>untrust</w:t>
      </w:r>
      <w:proofErr w:type="spellEnd"/>
      <w:r w:rsidRPr="002832D7">
        <w:rPr>
          <w:rFonts w:ascii="Arial" w:hAnsi="Arial" w:cs="Arial"/>
          <w:b/>
          <w:bCs/>
          <w:sz w:val="20"/>
          <w:szCs w:val="20"/>
        </w:rPr>
        <w:t xml:space="preserve"> screen </w:t>
      </w:r>
      <w:proofErr w:type="spellStart"/>
      <w:r w:rsidRPr="002832D7">
        <w:rPr>
          <w:rFonts w:ascii="Arial" w:hAnsi="Arial" w:cs="Arial"/>
          <w:b/>
          <w:bCs/>
          <w:sz w:val="20"/>
          <w:szCs w:val="20"/>
        </w:rPr>
        <w:t>ip</w:t>
      </w:r>
      <w:proofErr w:type="spellEnd"/>
      <w:r w:rsidRPr="002832D7">
        <w:rPr>
          <w:rFonts w:ascii="Arial" w:hAnsi="Arial" w:cs="Arial"/>
          <w:b/>
          <w:bCs/>
          <w:sz w:val="20"/>
          <w:szCs w:val="20"/>
        </w:rPr>
        <w:t>-spoofing</w:t>
      </w:r>
    </w:p>
    <w:p w14:paraId="70424B3E" w14:textId="77777777" w:rsidR="002832D7" w:rsidRPr="002832D7" w:rsidRDefault="002832D7" w:rsidP="002832D7">
      <w:pPr>
        <w:rPr>
          <w:rFonts w:ascii="Arial" w:hAnsi="Arial" w:cs="Arial"/>
          <w:b/>
          <w:bCs/>
          <w:sz w:val="20"/>
          <w:szCs w:val="20"/>
        </w:rPr>
      </w:pPr>
      <w:proofErr w:type="gramStart"/>
      <w:r w:rsidRPr="002832D7">
        <w:rPr>
          <w:rFonts w:ascii="Arial" w:hAnsi="Arial" w:cs="Arial"/>
          <w:b/>
          <w:bCs/>
          <w:sz w:val="20"/>
          <w:szCs w:val="20"/>
        </w:rPr>
        <w:t>set</w:t>
      </w:r>
      <w:proofErr w:type="gramEnd"/>
      <w:r w:rsidRPr="002832D7">
        <w:rPr>
          <w:rFonts w:ascii="Arial" w:hAnsi="Arial" w:cs="Arial"/>
          <w:b/>
          <w:bCs/>
          <w:sz w:val="20"/>
          <w:szCs w:val="20"/>
        </w:rPr>
        <w:t xml:space="preserve"> zone trust screen </w:t>
      </w:r>
      <w:proofErr w:type="spellStart"/>
      <w:r w:rsidRPr="002832D7">
        <w:rPr>
          <w:rFonts w:ascii="Arial" w:hAnsi="Arial" w:cs="Arial"/>
          <w:b/>
          <w:bCs/>
          <w:sz w:val="20"/>
          <w:szCs w:val="20"/>
        </w:rPr>
        <w:t>ip</w:t>
      </w:r>
      <w:proofErr w:type="spellEnd"/>
      <w:r w:rsidRPr="002832D7">
        <w:rPr>
          <w:rFonts w:ascii="Arial" w:hAnsi="Arial" w:cs="Arial"/>
          <w:b/>
          <w:bCs/>
          <w:sz w:val="20"/>
          <w:szCs w:val="20"/>
        </w:rPr>
        <w:t>-spoofing</w:t>
      </w:r>
    </w:p>
    <w:p w14:paraId="4787B3B2" w14:textId="38E5A519" w:rsidR="002832D7" w:rsidRPr="002832D7" w:rsidRDefault="002832D7" w:rsidP="002832D7">
      <w:pPr>
        <w:rPr>
          <w:rFonts w:ascii="Arial" w:hAnsi="Arial" w:cs="Arial"/>
          <w:b/>
          <w:color w:val="FF0000"/>
          <w:sz w:val="20"/>
          <w:szCs w:val="20"/>
        </w:rPr>
      </w:pPr>
      <w:proofErr w:type="gramStart"/>
      <w:r w:rsidRPr="002832D7">
        <w:rPr>
          <w:rFonts w:ascii="Arial" w:hAnsi="Arial" w:cs="Arial"/>
          <w:b/>
          <w:bCs/>
          <w:sz w:val="20"/>
          <w:szCs w:val="20"/>
        </w:rPr>
        <w:t>set</w:t>
      </w:r>
      <w:proofErr w:type="gramEnd"/>
      <w:r w:rsidRPr="002832D7">
        <w:rPr>
          <w:rFonts w:ascii="Arial" w:hAnsi="Arial" w:cs="Arial"/>
          <w:b/>
          <w:bCs/>
          <w:sz w:val="20"/>
          <w:szCs w:val="20"/>
        </w:rPr>
        <w:t xml:space="preserve"> zone </w:t>
      </w:r>
      <w:proofErr w:type="spellStart"/>
      <w:r w:rsidRPr="002832D7">
        <w:rPr>
          <w:rFonts w:ascii="Arial" w:hAnsi="Arial" w:cs="Arial"/>
          <w:b/>
          <w:bCs/>
          <w:sz w:val="20"/>
          <w:szCs w:val="20"/>
        </w:rPr>
        <w:t>dmz</w:t>
      </w:r>
      <w:proofErr w:type="spellEnd"/>
      <w:r w:rsidRPr="002832D7">
        <w:rPr>
          <w:rFonts w:ascii="Arial" w:hAnsi="Arial" w:cs="Arial"/>
          <w:b/>
          <w:bCs/>
          <w:sz w:val="20"/>
          <w:szCs w:val="20"/>
        </w:rPr>
        <w:t xml:space="preserve"> screen </w:t>
      </w:r>
      <w:proofErr w:type="spellStart"/>
      <w:r w:rsidRPr="002832D7">
        <w:rPr>
          <w:rFonts w:ascii="Arial" w:hAnsi="Arial" w:cs="Arial"/>
          <w:b/>
          <w:bCs/>
          <w:sz w:val="20"/>
          <w:szCs w:val="20"/>
        </w:rPr>
        <w:t>ip</w:t>
      </w:r>
      <w:proofErr w:type="spellEnd"/>
      <w:r w:rsidRPr="002832D7">
        <w:rPr>
          <w:rFonts w:ascii="Arial" w:hAnsi="Arial" w:cs="Arial"/>
          <w:b/>
          <w:bCs/>
          <w:sz w:val="20"/>
          <w:szCs w:val="20"/>
        </w:rPr>
        <w:t>-spoofing</w:t>
      </w:r>
      <w:r w:rsidRPr="002832D7">
        <w:rPr>
          <w:rFonts w:ascii="Arial" w:hAnsi="Arial" w:cs="Arial"/>
          <w:b/>
          <w:bCs/>
          <w:sz w:val="20"/>
          <w:szCs w:val="20"/>
        </w:rPr>
        <w:br/>
      </w:r>
    </w:p>
    <w:p w14:paraId="3C059239" w14:textId="77777777" w:rsidR="002832D7" w:rsidRPr="00DC546E" w:rsidRDefault="002832D7" w:rsidP="00536ACA">
      <w:pPr>
        <w:pStyle w:val="Heading2Numbered"/>
        <w:rPr>
          <w:rFonts w:cs="Arial"/>
          <w:color w:val="000090"/>
          <w:szCs w:val="28"/>
        </w:rPr>
      </w:pPr>
      <w:bookmarkStart w:id="45" w:name="_Toc268886293"/>
      <w:r w:rsidRPr="00DC546E">
        <w:rPr>
          <w:rFonts w:cs="Arial"/>
          <w:color w:val="000090"/>
          <w:szCs w:val="28"/>
        </w:rPr>
        <w:t>Firewall Features – OS Specific Attacks</w:t>
      </w:r>
      <w:bookmarkEnd w:id="45"/>
      <w:r w:rsidRPr="00DC546E">
        <w:rPr>
          <w:rFonts w:cs="Arial"/>
          <w:color w:val="000090"/>
          <w:szCs w:val="28"/>
        </w:rPr>
        <w:t xml:space="preserve"> </w:t>
      </w:r>
    </w:p>
    <w:p w14:paraId="4B3BF345" w14:textId="39AA6B9D" w:rsidR="002832D7" w:rsidRPr="00DC546E" w:rsidRDefault="002832D7" w:rsidP="002832D7">
      <w:pPr>
        <w:rPr>
          <w:rFonts w:ascii="Arial" w:hAnsi="Arial" w:cs="Arial"/>
          <w:b/>
          <w:color w:val="FF0000"/>
          <w:sz w:val="20"/>
          <w:szCs w:val="20"/>
        </w:rPr>
      </w:pPr>
      <w:r w:rsidRPr="002832D7">
        <w:rPr>
          <w:rFonts w:ascii="Arial" w:hAnsi="Arial" w:cs="Arial"/>
          <w:sz w:val="20"/>
          <w:szCs w:val="20"/>
        </w:rPr>
        <w:t xml:space="preserve">The Juniper firewalls can detect and protect against many (mostly historic) OS specific attacks such as Windows Nuke. LAND attacks etc. Screening against these attacks should be enabled on the </w:t>
      </w:r>
      <w:proofErr w:type="spellStart"/>
      <w:r w:rsidRPr="002832D7">
        <w:rPr>
          <w:rFonts w:ascii="Arial" w:hAnsi="Arial" w:cs="Arial"/>
          <w:sz w:val="20"/>
          <w:szCs w:val="20"/>
        </w:rPr>
        <w:t>untrust</w:t>
      </w:r>
      <w:proofErr w:type="spellEnd"/>
      <w:r w:rsidRPr="002832D7">
        <w:rPr>
          <w:rFonts w:ascii="Arial" w:hAnsi="Arial" w:cs="Arial"/>
          <w:sz w:val="20"/>
          <w:szCs w:val="20"/>
        </w:rPr>
        <w:t xml:space="preserve"> zone:</w:t>
      </w:r>
    </w:p>
    <w:p w14:paraId="0700BC44" w14:textId="5CFB8F04" w:rsidR="002832D7" w:rsidRPr="00DC546E" w:rsidRDefault="002832D7" w:rsidP="002832D7">
      <w:pPr>
        <w:rPr>
          <w:rFonts w:ascii="Arial" w:hAnsi="Arial" w:cs="Arial"/>
          <w:color w:val="000000"/>
          <w:sz w:val="27"/>
          <w:szCs w:val="27"/>
        </w:rPr>
      </w:pPr>
      <w:proofErr w:type="gramStart"/>
      <w:r w:rsidRPr="002832D7">
        <w:rPr>
          <w:rFonts w:ascii="Arial" w:hAnsi="Arial" w:cs="Arial"/>
          <w:b/>
          <w:bCs/>
          <w:sz w:val="20"/>
          <w:szCs w:val="20"/>
        </w:rPr>
        <w:t>set</w:t>
      </w:r>
      <w:proofErr w:type="gramEnd"/>
      <w:r w:rsidRPr="002832D7">
        <w:rPr>
          <w:rFonts w:ascii="Arial" w:hAnsi="Arial" w:cs="Arial"/>
          <w:b/>
          <w:bCs/>
          <w:sz w:val="20"/>
          <w:szCs w:val="20"/>
        </w:rPr>
        <w:t xml:space="preserve"> zone </w:t>
      </w:r>
      <w:proofErr w:type="spellStart"/>
      <w:r w:rsidRPr="002832D7">
        <w:rPr>
          <w:rFonts w:ascii="Arial" w:hAnsi="Arial" w:cs="Arial"/>
          <w:b/>
          <w:bCs/>
          <w:sz w:val="20"/>
          <w:szCs w:val="20"/>
        </w:rPr>
        <w:t>untrust</w:t>
      </w:r>
      <w:proofErr w:type="spellEnd"/>
      <w:r w:rsidRPr="002832D7">
        <w:rPr>
          <w:rFonts w:ascii="Arial" w:hAnsi="Arial" w:cs="Arial"/>
          <w:b/>
          <w:bCs/>
          <w:sz w:val="20"/>
          <w:szCs w:val="20"/>
        </w:rPr>
        <w:t xml:space="preserve"> screen land</w:t>
      </w:r>
      <w:r w:rsidRPr="002832D7">
        <w:rPr>
          <w:rFonts w:ascii="Arial" w:hAnsi="Arial" w:cs="Arial"/>
          <w:b/>
          <w:bCs/>
          <w:sz w:val="20"/>
          <w:szCs w:val="20"/>
        </w:rPr>
        <w:br/>
        <w:t xml:space="preserve">set zone </w:t>
      </w:r>
      <w:proofErr w:type="spellStart"/>
      <w:r w:rsidRPr="002832D7">
        <w:rPr>
          <w:rFonts w:ascii="Arial" w:hAnsi="Arial" w:cs="Arial"/>
          <w:b/>
          <w:bCs/>
          <w:sz w:val="20"/>
          <w:szCs w:val="20"/>
        </w:rPr>
        <w:t>untrust</w:t>
      </w:r>
      <w:proofErr w:type="spellEnd"/>
      <w:r w:rsidRPr="002832D7">
        <w:rPr>
          <w:rFonts w:ascii="Arial" w:hAnsi="Arial" w:cs="Arial"/>
          <w:b/>
          <w:bCs/>
          <w:sz w:val="20"/>
          <w:szCs w:val="20"/>
        </w:rPr>
        <w:t xml:space="preserve"> screen ping-death</w:t>
      </w:r>
      <w:r w:rsidRPr="002832D7">
        <w:rPr>
          <w:rFonts w:ascii="Arial" w:hAnsi="Arial" w:cs="Arial"/>
          <w:b/>
          <w:bCs/>
          <w:sz w:val="20"/>
          <w:szCs w:val="20"/>
        </w:rPr>
        <w:br/>
        <w:t xml:space="preserve">set zone </w:t>
      </w:r>
      <w:proofErr w:type="spellStart"/>
      <w:r w:rsidRPr="002832D7">
        <w:rPr>
          <w:rFonts w:ascii="Arial" w:hAnsi="Arial" w:cs="Arial"/>
          <w:b/>
          <w:bCs/>
          <w:sz w:val="20"/>
          <w:szCs w:val="20"/>
        </w:rPr>
        <w:t>untrust</w:t>
      </w:r>
      <w:proofErr w:type="spellEnd"/>
      <w:r w:rsidRPr="002832D7">
        <w:rPr>
          <w:rFonts w:ascii="Arial" w:hAnsi="Arial" w:cs="Arial"/>
          <w:b/>
          <w:bCs/>
          <w:sz w:val="20"/>
          <w:szCs w:val="20"/>
        </w:rPr>
        <w:t xml:space="preserve"> screen tear-drop</w:t>
      </w:r>
      <w:r w:rsidRPr="002832D7">
        <w:rPr>
          <w:rFonts w:ascii="Arial" w:hAnsi="Arial" w:cs="Arial"/>
          <w:b/>
          <w:bCs/>
          <w:sz w:val="20"/>
          <w:szCs w:val="20"/>
        </w:rPr>
        <w:br/>
        <w:t xml:space="preserve">set zone </w:t>
      </w:r>
      <w:proofErr w:type="spellStart"/>
      <w:r w:rsidRPr="002832D7">
        <w:rPr>
          <w:rFonts w:ascii="Arial" w:hAnsi="Arial" w:cs="Arial"/>
          <w:b/>
          <w:bCs/>
          <w:sz w:val="20"/>
          <w:szCs w:val="20"/>
        </w:rPr>
        <w:t>untrust</w:t>
      </w:r>
      <w:proofErr w:type="spellEnd"/>
      <w:r w:rsidRPr="002832D7">
        <w:rPr>
          <w:rFonts w:ascii="Arial" w:hAnsi="Arial" w:cs="Arial"/>
          <w:b/>
          <w:bCs/>
          <w:sz w:val="20"/>
          <w:szCs w:val="20"/>
        </w:rPr>
        <w:t xml:space="preserve"> screen </w:t>
      </w:r>
      <w:proofErr w:type="spellStart"/>
      <w:r w:rsidRPr="002832D7">
        <w:rPr>
          <w:rFonts w:ascii="Arial" w:hAnsi="Arial" w:cs="Arial"/>
          <w:b/>
          <w:bCs/>
          <w:sz w:val="20"/>
          <w:szCs w:val="20"/>
        </w:rPr>
        <w:t>winnuke</w:t>
      </w:r>
      <w:proofErr w:type="spellEnd"/>
      <w:r w:rsidRPr="002832D7">
        <w:rPr>
          <w:rFonts w:ascii="Arial" w:hAnsi="Arial" w:cs="Arial"/>
          <w:color w:val="000000"/>
          <w:sz w:val="27"/>
          <w:szCs w:val="27"/>
        </w:rPr>
        <w:br/>
      </w:r>
    </w:p>
    <w:p w14:paraId="42432889" w14:textId="77777777" w:rsidR="002832D7" w:rsidRPr="00DC546E" w:rsidRDefault="002832D7" w:rsidP="00536ACA">
      <w:pPr>
        <w:pStyle w:val="Heading2Numbered"/>
        <w:rPr>
          <w:rFonts w:cs="Arial"/>
          <w:color w:val="000090"/>
          <w:szCs w:val="28"/>
        </w:rPr>
      </w:pPr>
      <w:bookmarkStart w:id="46" w:name="_Toc268886294"/>
      <w:r w:rsidRPr="00DC546E">
        <w:rPr>
          <w:rFonts w:cs="Arial"/>
          <w:color w:val="000090"/>
          <w:szCs w:val="28"/>
        </w:rPr>
        <w:t>Policy Settings – Comments and Deny All Logging</w:t>
      </w:r>
      <w:bookmarkEnd w:id="46"/>
    </w:p>
    <w:p w14:paraId="2576F393" w14:textId="77777777" w:rsidR="002832D7" w:rsidRPr="002832D7" w:rsidRDefault="002832D7" w:rsidP="002832D7">
      <w:pPr>
        <w:rPr>
          <w:rFonts w:ascii="Arial" w:hAnsi="Arial" w:cs="Arial"/>
          <w:sz w:val="20"/>
          <w:szCs w:val="20"/>
        </w:rPr>
      </w:pPr>
      <w:r w:rsidRPr="002832D7">
        <w:rPr>
          <w:rFonts w:ascii="Arial" w:hAnsi="Arial" w:cs="Arial"/>
          <w:sz w:val="20"/>
          <w:szCs w:val="20"/>
        </w:rPr>
        <w:t>For PCI compliance to be maintained and for ease of firewall troubleshooting, it is important that all policy entries have a valid comment attached. This should reference the change record (if relevant) and/or provide justification for the flow that has been created.</w:t>
      </w:r>
    </w:p>
    <w:p w14:paraId="2CA327D1" w14:textId="77777777" w:rsidR="002832D7" w:rsidRPr="002832D7" w:rsidRDefault="002832D7" w:rsidP="002832D7">
      <w:pPr>
        <w:rPr>
          <w:rFonts w:ascii="Arial" w:hAnsi="Arial" w:cs="Arial"/>
          <w:sz w:val="20"/>
          <w:szCs w:val="20"/>
        </w:rPr>
      </w:pPr>
      <w:r w:rsidRPr="002832D7">
        <w:rPr>
          <w:rFonts w:ascii="Arial" w:hAnsi="Arial" w:cs="Arial"/>
          <w:sz w:val="20"/>
          <w:szCs w:val="20"/>
        </w:rPr>
        <w:t>Similarly, it is important that at the end of every policy from every zone to every other zone there is an explicit ‘drop all’ rule that is configured with logging enabled. This aids troubleshooting when tracing traffic logs, and can be a useful forensic tool in the event of security incident.</w:t>
      </w:r>
    </w:p>
    <w:p w14:paraId="2176AF23" w14:textId="77777777" w:rsidR="002832D7" w:rsidRPr="002832D7" w:rsidRDefault="002832D7" w:rsidP="002832D7">
      <w:pPr>
        <w:rPr>
          <w:rFonts w:ascii="Arial" w:hAnsi="Arial" w:cs="Arial"/>
          <w:b/>
          <w:bCs/>
          <w:sz w:val="20"/>
          <w:szCs w:val="20"/>
        </w:rPr>
      </w:pPr>
      <w:r w:rsidRPr="002832D7">
        <w:rPr>
          <w:rFonts w:ascii="Arial" w:hAnsi="Arial" w:cs="Arial"/>
          <w:b/>
          <w:bCs/>
          <w:sz w:val="20"/>
          <w:szCs w:val="20"/>
        </w:rPr>
        <w:t xml:space="preserve">Set policy from trust to </w:t>
      </w:r>
      <w:proofErr w:type="spellStart"/>
      <w:r w:rsidRPr="002832D7">
        <w:rPr>
          <w:rFonts w:ascii="Arial" w:hAnsi="Arial" w:cs="Arial"/>
          <w:b/>
          <w:bCs/>
          <w:sz w:val="20"/>
          <w:szCs w:val="20"/>
        </w:rPr>
        <w:t>untrust</w:t>
      </w:r>
      <w:proofErr w:type="spellEnd"/>
      <w:r w:rsidRPr="002832D7">
        <w:rPr>
          <w:rFonts w:ascii="Arial" w:hAnsi="Arial" w:cs="Arial"/>
          <w:b/>
          <w:bCs/>
          <w:sz w:val="20"/>
          <w:szCs w:val="20"/>
        </w:rPr>
        <w:t xml:space="preserve"> 10.1.0.0/20 any dip 5 permit “HTTP Internet Access </w:t>
      </w:r>
      <w:proofErr w:type="spellStart"/>
      <w:r w:rsidRPr="002832D7">
        <w:rPr>
          <w:rFonts w:ascii="Arial" w:hAnsi="Arial" w:cs="Arial"/>
          <w:b/>
          <w:bCs/>
          <w:sz w:val="20"/>
          <w:szCs w:val="20"/>
        </w:rPr>
        <w:t>CGHxxxx</w:t>
      </w:r>
      <w:proofErr w:type="spellEnd"/>
      <w:r w:rsidRPr="002832D7">
        <w:rPr>
          <w:rFonts w:ascii="Arial" w:hAnsi="Arial" w:cs="Arial"/>
          <w:b/>
          <w:bCs/>
          <w:sz w:val="20"/>
          <w:szCs w:val="20"/>
        </w:rPr>
        <w:t>” log</w:t>
      </w:r>
    </w:p>
    <w:p w14:paraId="61298CFB" w14:textId="77777777" w:rsidR="002832D7" w:rsidRPr="002832D7" w:rsidRDefault="002832D7" w:rsidP="002832D7">
      <w:pPr>
        <w:rPr>
          <w:rFonts w:ascii="Arial" w:hAnsi="Arial" w:cs="Arial"/>
          <w:b/>
          <w:bCs/>
          <w:sz w:val="20"/>
          <w:szCs w:val="20"/>
        </w:rPr>
      </w:pPr>
    </w:p>
    <w:p w14:paraId="12126D07" w14:textId="77777777" w:rsidR="002832D7" w:rsidRPr="002832D7" w:rsidRDefault="002832D7" w:rsidP="002832D7">
      <w:pPr>
        <w:rPr>
          <w:rFonts w:ascii="Arial" w:hAnsi="Arial" w:cs="Arial"/>
          <w:b/>
          <w:bCs/>
          <w:sz w:val="20"/>
          <w:szCs w:val="20"/>
        </w:rPr>
      </w:pPr>
      <w:r w:rsidRPr="002832D7">
        <w:rPr>
          <w:rFonts w:ascii="Arial" w:hAnsi="Arial" w:cs="Arial"/>
          <w:b/>
          <w:bCs/>
          <w:sz w:val="20"/>
          <w:szCs w:val="20"/>
        </w:rPr>
        <w:t xml:space="preserve">Set policy from trust to </w:t>
      </w:r>
      <w:proofErr w:type="spellStart"/>
      <w:r w:rsidRPr="002832D7">
        <w:rPr>
          <w:rFonts w:ascii="Arial" w:hAnsi="Arial" w:cs="Arial"/>
          <w:b/>
          <w:bCs/>
          <w:sz w:val="20"/>
          <w:szCs w:val="20"/>
        </w:rPr>
        <w:t>untrust</w:t>
      </w:r>
      <w:proofErr w:type="spellEnd"/>
      <w:r w:rsidRPr="002832D7">
        <w:rPr>
          <w:rFonts w:ascii="Arial" w:hAnsi="Arial" w:cs="Arial"/>
          <w:b/>
          <w:bCs/>
          <w:sz w:val="20"/>
          <w:szCs w:val="20"/>
        </w:rPr>
        <w:t xml:space="preserve"> any </w:t>
      </w:r>
      <w:proofErr w:type="spellStart"/>
      <w:r w:rsidRPr="002832D7">
        <w:rPr>
          <w:rFonts w:ascii="Arial" w:hAnsi="Arial" w:cs="Arial"/>
          <w:b/>
          <w:bCs/>
          <w:sz w:val="20"/>
          <w:szCs w:val="20"/>
        </w:rPr>
        <w:t>any</w:t>
      </w:r>
      <w:proofErr w:type="spellEnd"/>
      <w:r w:rsidRPr="002832D7">
        <w:rPr>
          <w:rFonts w:ascii="Arial" w:hAnsi="Arial" w:cs="Arial"/>
          <w:b/>
          <w:bCs/>
          <w:sz w:val="20"/>
          <w:szCs w:val="20"/>
        </w:rPr>
        <w:t xml:space="preserve"> deny “Default Deny” log</w:t>
      </w:r>
    </w:p>
    <w:p w14:paraId="67ED51F9" w14:textId="77777777" w:rsidR="002832D7" w:rsidRPr="002832D7" w:rsidRDefault="002832D7" w:rsidP="002832D7">
      <w:pPr>
        <w:rPr>
          <w:rFonts w:ascii="Arial" w:hAnsi="Arial" w:cs="Arial"/>
          <w:b/>
          <w:bCs/>
          <w:sz w:val="20"/>
          <w:szCs w:val="20"/>
        </w:rPr>
      </w:pPr>
      <w:r w:rsidRPr="002832D7">
        <w:rPr>
          <w:rFonts w:ascii="Arial" w:hAnsi="Arial" w:cs="Arial"/>
          <w:b/>
          <w:bCs/>
          <w:sz w:val="20"/>
          <w:szCs w:val="20"/>
        </w:rPr>
        <w:t xml:space="preserve">Set policy from </w:t>
      </w:r>
      <w:proofErr w:type="spellStart"/>
      <w:r w:rsidRPr="002832D7">
        <w:rPr>
          <w:rFonts w:ascii="Arial" w:hAnsi="Arial" w:cs="Arial"/>
          <w:b/>
          <w:bCs/>
          <w:sz w:val="20"/>
          <w:szCs w:val="20"/>
        </w:rPr>
        <w:t>untrust</w:t>
      </w:r>
      <w:proofErr w:type="spellEnd"/>
      <w:r w:rsidRPr="002832D7">
        <w:rPr>
          <w:rFonts w:ascii="Arial" w:hAnsi="Arial" w:cs="Arial"/>
          <w:b/>
          <w:bCs/>
          <w:sz w:val="20"/>
          <w:szCs w:val="20"/>
        </w:rPr>
        <w:t xml:space="preserve"> to trust any </w:t>
      </w:r>
      <w:proofErr w:type="spellStart"/>
      <w:r w:rsidRPr="002832D7">
        <w:rPr>
          <w:rFonts w:ascii="Arial" w:hAnsi="Arial" w:cs="Arial"/>
          <w:b/>
          <w:bCs/>
          <w:sz w:val="20"/>
          <w:szCs w:val="20"/>
        </w:rPr>
        <w:t>any</w:t>
      </w:r>
      <w:proofErr w:type="spellEnd"/>
      <w:r w:rsidRPr="002832D7">
        <w:rPr>
          <w:rFonts w:ascii="Arial" w:hAnsi="Arial" w:cs="Arial"/>
          <w:b/>
          <w:bCs/>
          <w:sz w:val="20"/>
          <w:szCs w:val="20"/>
        </w:rPr>
        <w:t xml:space="preserve"> deny “Default Deny” log</w:t>
      </w:r>
    </w:p>
    <w:p w14:paraId="166EB2A6" w14:textId="77777777" w:rsidR="002832D7" w:rsidRPr="002832D7" w:rsidRDefault="002832D7" w:rsidP="002832D7">
      <w:pPr>
        <w:rPr>
          <w:rFonts w:ascii="Arial" w:hAnsi="Arial" w:cs="Arial"/>
          <w:b/>
          <w:bCs/>
          <w:sz w:val="20"/>
          <w:szCs w:val="20"/>
        </w:rPr>
      </w:pPr>
      <w:r w:rsidRPr="002832D7">
        <w:rPr>
          <w:rFonts w:ascii="Arial" w:hAnsi="Arial" w:cs="Arial"/>
          <w:b/>
          <w:bCs/>
          <w:sz w:val="20"/>
          <w:szCs w:val="20"/>
        </w:rPr>
        <w:t xml:space="preserve">Set policy from trust to </w:t>
      </w:r>
      <w:proofErr w:type="spellStart"/>
      <w:proofErr w:type="gramStart"/>
      <w:r w:rsidRPr="002832D7">
        <w:rPr>
          <w:rFonts w:ascii="Arial" w:hAnsi="Arial" w:cs="Arial"/>
          <w:b/>
          <w:bCs/>
          <w:sz w:val="20"/>
          <w:szCs w:val="20"/>
        </w:rPr>
        <w:t>dmz</w:t>
      </w:r>
      <w:proofErr w:type="spellEnd"/>
      <w:proofErr w:type="gramEnd"/>
      <w:r w:rsidRPr="002832D7">
        <w:rPr>
          <w:rFonts w:ascii="Arial" w:hAnsi="Arial" w:cs="Arial"/>
          <w:b/>
          <w:bCs/>
          <w:sz w:val="20"/>
          <w:szCs w:val="20"/>
        </w:rPr>
        <w:t xml:space="preserve"> any </w:t>
      </w:r>
      <w:proofErr w:type="spellStart"/>
      <w:r w:rsidRPr="002832D7">
        <w:rPr>
          <w:rFonts w:ascii="Arial" w:hAnsi="Arial" w:cs="Arial"/>
          <w:b/>
          <w:bCs/>
          <w:sz w:val="20"/>
          <w:szCs w:val="20"/>
        </w:rPr>
        <w:t>any</w:t>
      </w:r>
      <w:proofErr w:type="spellEnd"/>
      <w:r w:rsidRPr="002832D7">
        <w:rPr>
          <w:rFonts w:ascii="Arial" w:hAnsi="Arial" w:cs="Arial"/>
          <w:b/>
          <w:bCs/>
          <w:sz w:val="20"/>
          <w:szCs w:val="20"/>
        </w:rPr>
        <w:t xml:space="preserve"> deny “Default Deny” log</w:t>
      </w:r>
    </w:p>
    <w:p w14:paraId="2FC84114" w14:textId="77777777" w:rsidR="002832D7" w:rsidRPr="002832D7" w:rsidRDefault="002832D7" w:rsidP="002832D7">
      <w:pPr>
        <w:rPr>
          <w:rFonts w:ascii="Arial" w:hAnsi="Arial" w:cs="Arial"/>
          <w:b/>
          <w:bCs/>
          <w:sz w:val="20"/>
          <w:szCs w:val="20"/>
        </w:rPr>
      </w:pPr>
      <w:r w:rsidRPr="002832D7">
        <w:rPr>
          <w:rFonts w:ascii="Arial" w:hAnsi="Arial" w:cs="Arial"/>
          <w:b/>
          <w:bCs/>
          <w:sz w:val="20"/>
          <w:szCs w:val="20"/>
        </w:rPr>
        <w:t xml:space="preserve">Set policy from </w:t>
      </w:r>
      <w:proofErr w:type="spellStart"/>
      <w:proofErr w:type="gramStart"/>
      <w:r w:rsidRPr="002832D7">
        <w:rPr>
          <w:rFonts w:ascii="Arial" w:hAnsi="Arial" w:cs="Arial"/>
          <w:b/>
          <w:bCs/>
          <w:sz w:val="20"/>
          <w:szCs w:val="20"/>
        </w:rPr>
        <w:t>dmz</w:t>
      </w:r>
      <w:proofErr w:type="spellEnd"/>
      <w:proofErr w:type="gramEnd"/>
      <w:r w:rsidRPr="002832D7">
        <w:rPr>
          <w:rFonts w:ascii="Arial" w:hAnsi="Arial" w:cs="Arial"/>
          <w:b/>
          <w:bCs/>
          <w:sz w:val="20"/>
          <w:szCs w:val="20"/>
        </w:rPr>
        <w:t xml:space="preserve"> to trust any </w:t>
      </w:r>
      <w:proofErr w:type="spellStart"/>
      <w:r w:rsidRPr="002832D7">
        <w:rPr>
          <w:rFonts w:ascii="Arial" w:hAnsi="Arial" w:cs="Arial"/>
          <w:b/>
          <w:bCs/>
          <w:sz w:val="20"/>
          <w:szCs w:val="20"/>
        </w:rPr>
        <w:t>any</w:t>
      </w:r>
      <w:proofErr w:type="spellEnd"/>
      <w:r w:rsidRPr="002832D7">
        <w:rPr>
          <w:rFonts w:ascii="Arial" w:hAnsi="Arial" w:cs="Arial"/>
          <w:b/>
          <w:bCs/>
          <w:sz w:val="20"/>
          <w:szCs w:val="20"/>
        </w:rPr>
        <w:t xml:space="preserve"> deny “Default Deny” log</w:t>
      </w:r>
    </w:p>
    <w:p w14:paraId="30756DA4" w14:textId="77777777" w:rsidR="002832D7" w:rsidRPr="002832D7" w:rsidRDefault="002832D7" w:rsidP="002832D7">
      <w:pPr>
        <w:rPr>
          <w:rFonts w:ascii="Arial" w:hAnsi="Arial" w:cs="Arial"/>
          <w:b/>
          <w:bCs/>
          <w:sz w:val="20"/>
          <w:szCs w:val="20"/>
        </w:rPr>
      </w:pPr>
      <w:r w:rsidRPr="002832D7">
        <w:rPr>
          <w:rFonts w:ascii="Arial" w:hAnsi="Arial" w:cs="Arial"/>
          <w:b/>
          <w:bCs/>
          <w:sz w:val="20"/>
          <w:szCs w:val="20"/>
        </w:rPr>
        <w:t xml:space="preserve">Set policy from </w:t>
      </w:r>
      <w:proofErr w:type="spellStart"/>
      <w:proofErr w:type="gramStart"/>
      <w:r w:rsidRPr="002832D7">
        <w:rPr>
          <w:rFonts w:ascii="Arial" w:hAnsi="Arial" w:cs="Arial"/>
          <w:b/>
          <w:bCs/>
          <w:sz w:val="20"/>
          <w:szCs w:val="20"/>
        </w:rPr>
        <w:t>dmz</w:t>
      </w:r>
      <w:proofErr w:type="spellEnd"/>
      <w:proofErr w:type="gramEnd"/>
      <w:r w:rsidRPr="002832D7">
        <w:rPr>
          <w:rFonts w:ascii="Arial" w:hAnsi="Arial" w:cs="Arial"/>
          <w:b/>
          <w:bCs/>
          <w:sz w:val="20"/>
          <w:szCs w:val="20"/>
        </w:rPr>
        <w:t xml:space="preserve"> to </w:t>
      </w:r>
      <w:proofErr w:type="spellStart"/>
      <w:r w:rsidRPr="002832D7">
        <w:rPr>
          <w:rFonts w:ascii="Arial" w:hAnsi="Arial" w:cs="Arial"/>
          <w:b/>
          <w:bCs/>
          <w:sz w:val="20"/>
          <w:szCs w:val="20"/>
        </w:rPr>
        <w:t>untrust</w:t>
      </w:r>
      <w:proofErr w:type="spellEnd"/>
      <w:r w:rsidRPr="002832D7">
        <w:rPr>
          <w:rFonts w:ascii="Arial" w:hAnsi="Arial" w:cs="Arial"/>
          <w:b/>
          <w:bCs/>
          <w:sz w:val="20"/>
          <w:szCs w:val="20"/>
        </w:rPr>
        <w:t xml:space="preserve"> any </w:t>
      </w:r>
      <w:proofErr w:type="spellStart"/>
      <w:r w:rsidRPr="002832D7">
        <w:rPr>
          <w:rFonts w:ascii="Arial" w:hAnsi="Arial" w:cs="Arial"/>
          <w:b/>
          <w:bCs/>
          <w:sz w:val="20"/>
          <w:szCs w:val="20"/>
        </w:rPr>
        <w:t>any</w:t>
      </w:r>
      <w:proofErr w:type="spellEnd"/>
      <w:r w:rsidRPr="002832D7">
        <w:rPr>
          <w:rFonts w:ascii="Arial" w:hAnsi="Arial" w:cs="Arial"/>
          <w:b/>
          <w:bCs/>
          <w:sz w:val="20"/>
          <w:szCs w:val="20"/>
        </w:rPr>
        <w:t xml:space="preserve"> deny “Default Deny” log</w:t>
      </w:r>
    </w:p>
    <w:p w14:paraId="1250796E" w14:textId="59EF33BC" w:rsidR="002832D7" w:rsidRPr="00DC546E" w:rsidRDefault="002832D7" w:rsidP="002832D7">
      <w:pPr>
        <w:rPr>
          <w:rFonts w:ascii="Arial" w:hAnsi="Arial" w:cs="Arial"/>
          <w:b/>
          <w:bCs/>
          <w:sz w:val="20"/>
          <w:szCs w:val="20"/>
        </w:rPr>
      </w:pPr>
      <w:r w:rsidRPr="002832D7">
        <w:rPr>
          <w:rFonts w:ascii="Arial" w:hAnsi="Arial" w:cs="Arial"/>
          <w:b/>
          <w:bCs/>
          <w:sz w:val="20"/>
          <w:szCs w:val="20"/>
        </w:rPr>
        <w:t xml:space="preserve">Set policy from </w:t>
      </w:r>
      <w:proofErr w:type="spellStart"/>
      <w:r w:rsidRPr="002832D7">
        <w:rPr>
          <w:rFonts w:ascii="Arial" w:hAnsi="Arial" w:cs="Arial"/>
          <w:b/>
          <w:bCs/>
          <w:sz w:val="20"/>
          <w:szCs w:val="20"/>
        </w:rPr>
        <w:t>untrust</w:t>
      </w:r>
      <w:proofErr w:type="spellEnd"/>
      <w:r w:rsidRPr="002832D7">
        <w:rPr>
          <w:rFonts w:ascii="Arial" w:hAnsi="Arial" w:cs="Arial"/>
          <w:b/>
          <w:bCs/>
          <w:sz w:val="20"/>
          <w:szCs w:val="20"/>
        </w:rPr>
        <w:t xml:space="preserve"> to </w:t>
      </w:r>
      <w:proofErr w:type="spellStart"/>
      <w:proofErr w:type="gramStart"/>
      <w:r w:rsidRPr="002832D7">
        <w:rPr>
          <w:rFonts w:ascii="Arial" w:hAnsi="Arial" w:cs="Arial"/>
          <w:b/>
          <w:bCs/>
          <w:sz w:val="20"/>
          <w:szCs w:val="20"/>
        </w:rPr>
        <w:t>dmz</w:t>
      </w:r>
      <w:proofErr w:type="spellEnd"/>
      <w:proofErr w:type="gramEnd"/>
      <w:r w:rsidRPr="002832D7">
        <w:rPr>
          <w:rFonts w:ascii="Arial" w:hAnsi="Arial" w:cs="Arial"/>
          <w:b/>
          <w:bCs/>
          <w:sz w:val="20"/>
          <w:szCs w:val="20"/>
        </w:rPr>
        <w:t xml:space="preserve"> any </w:t>
      </w:r>
      <w:proofErr w:type="spellStart"/>
      <w:r w:rsidRPr="002832D7">
        <w:rPr>
          <w:rFonts w:ascii="Arial" w:hAnsi="Arial" w:cs="Arial"/>
          <w:b/>
          <w:bCs/>
          <w:sz w:val="20"/>
          <w:szCs w:val="20"/>
        </w:rPr>
        <w:t>any</w:t>
      </w:r>
      <w:proofErr w:type="spellEnd"/>
      <w:r w:rsidRPr="002832D7">
        <w:rPr>
          <w:rFonts w:ascii="Arial" w:hAnsi="Arial" w:cs="Arial"/>
          <w:b/>
          <w:bCs/>
          <w:sz w:val="20"/>
          <w:szCs w:val="20"/>
        </w:rPr>
        <w:t xml:space="preserve"> deny “Default Deny” log</w:t>
      </w:r>
    </w:p>
    <w:p w14:paraId="344F3B37" w14:textId="77777777" w:rsidR="002832D7" w:rsidRPr="002832D7" w:rsidRDefault="002832D7" w:rsidP="002832D7">
      <w:pPr>
        <w:rPr>
          <w:rFonts w:ascii="Arial" w:hAnsi="Arial" w:cs="Arial"/>
          <w:color w:val="000000"/>
        </w:rPr>
      </w:pPr>
    </w:p>
    <w:p w14:paraId="5E9F870B" w14:textId="77777777" w:rsidR="002832D7" w:rsidRPr="00DC546E" w:rsidRDefault="002832D7" w:rsidP="00536ACA">
      <w:pPr>
        <w:pStyle w:val="Heading2Numbered"/>
        <w:rPr>
          <w:rFonts w:cs="Arial"/>
          <w:color w:val="000090"/>
          <w:szCs w:val="28"/>
        </w:rPr>
      </w:pPr>
      <w:bookmarkStart w:id="47" w:name="_Toc268886295"/>
      <w:r w:rsidRPr="00DC546E">
        <w:rPr>
          <w:rFonts w:cs="Arial"/>
          <w:color w:val="000090"/>
          <w:szCs w:val="28"/>
        </w:rPr>
        <w:lastRenderedPageBreak/>
        <w:t>Device Settings – Default Route</w:t>
      </w:r>
      <w:bookmarkEnd w:id="47"/>
      <w:r w:rsidRPr="00DC546E">
        <w:rPr>
          <w:rFonts w:cs="Arial"/>
          <w:color w:val="000090"/>
          <w:szCs w:val="28"/>
        </w:rPr>
        <w:t xml:space="preserve"> </w:t>
      </w:r>
    </w:p>
    <w:p w14:paraId="37998E54" w14:textId="77777777" w:rsidR="005810CD" w:rsidRDefault="002832D7" w:rsidP="002832D7">
      <w:pPr>
        <w:rPr>
          <w:rFonts w:ascii="Arial" w:hAnsi="Arial" w:cs="Arial"/>
          <w:sz w:val="20"/>
          <w:szCs w:val="20"/>
        </w:rPr>
      </w:pPr>
      <w:r w:rsidRPr="002832D7">
        <w:rPr>
          <w:rFonts w:ascii="Arial" w:hAnsi="Arial" w:cs="Arial"/>
          <w:sz w:val="20"/>
          <w:szCs w:val="20"/>
        </w:rPr>
        <w:t>Juniper firewalls by default have two in-built routers, the trust-</w:t>
      </w:r>
      <w:proofErr w:type="spellStart"/>
      <w:r w:rsidRPr="002832D7">
        <w:rPr>
          <w:rFonts w:ascii="Arial" w:hAnsi="Arial" w:cs="Arial"/>
          <w:sz w:val="20"/>
          <w:szCs w:val="20"/>
        </w:rPr>
        <w:t>vr</w:t>
      </w:r>
      <w:proofErr w:type="spellEnd"/>
      <w:r w:rsidRPr="002832D7">
        <w:rPr>
          <w:rFonts w:ascii="Arial" w:hAnsi="Arial" w:cs="Arial"/>
          <w:sz w:val="20"/>
          <w:szCs w:val="20"/>
        </w:rPr>
        <w:t xml:space="preserve"> and the </w:t>
      </w:r>
      <w:proofErr w:type="spellStart"/>
      <w:r w:rsidRPr="002832D7">
        <w:rPr>
          <w:rFonts w:ascii="Arial" w:hAnsi="Arial" w:cs="Arial"/>
          <w:sz w:val="20"/>
          <w:szCs w:val="20"/>
        </w:rPr>
        <w:t>untrust-vr</w:t>
      </w:r>
      <w:proofErr w:type="spellEnd"/>
      <w:r w:rsidRPr="002832D7">
        <w:rPr>
          <w:rFonts w:ascii="Arial" w:hAnsi="Arial" w:cs="Arial"/>
          <w:sz w:val="20"/>
          <w:szCs w:val="20"/>
        </w:rPr>
        <w:t>. They can maintain individual routing tables, and can be used to ensure that packets entering</w:t>
      </w:r>
      <w:r w:rsidR="00DC546E">
        <w:rPr>
          <w:rFonts w:ascii="Arial" w:hAnsi="Arial" w:cs="Arial"/>
          <w:sz w:val="20"/>
          <w:szCs w:val="20"/>
        </w:rPr>
        <w:t xml:space="preserve"> </w:t>
      </w:r>
      <w:r w:rsidRPr="002832D7">
        <w:rPr>
          <w:rFonts w:ascii="Arial" w:hAnsi="Arial" w:cs="Arial"/>
          <w:sz w:val="20"/>
          <w:szCs w:val="20"/>
        </w:rPr>
        <w:t>from the internet (</w:t>
      </w:r>
      <w:proofErr w:type="spellStart"/>
      <w:r w:rsidRPr="002832D7">
        <w:rPr>
          <w:rFonts w:ascii="Arial" w:hAnsi="Arial" w:cs="Arial"/>
          <w:sz w:val="20"/>
          <w:szCs w:val="20"/>
        </w:rPr>
        <w:t>untrust</w:t>
      </w:r>
      <w:proofErr w:type="spellEnd"/>
      <w:r w:rsidRPr="002832D7">
        <w:rPr>
          <w:rFonts w:ascii="Arial" w:hAnsi="Arial" w:cs="Arial"/>
          <w:sz w:val="20"/>
          <w:szCs w:val="20"/>
        </w:rPr>
        <w:t>) side of the firewall only ever have a route to particular DMZ hosts, while internal users can have a separate routing table.</w:t>
      </w:r>
      <w:r w:rsidR="00DC546E">
        <w:rPr>
          <w:rFonts w:ascii="Arial" w:hAnsi="Arial" w:cs="Arial"/>
          <w:sz w:val="20"/>
          <w:szCs w:val="20"/>
        </w:rPr>
        <w:t xml:space="preserve"> </w:t>
      </w:r>
    </w:p>
    <w:p w14:paraId="16F26441" w14:textId="18F6036F" w:rsidR="002832D7" w:rsidRPr="00DC546E" w:rsidRDefault="002832D7" w:rsidP="002832D7">
      <w:pPr>
        <w:rPr>
          <w:rFonts w:ascii="Arial" w:hAnsi="Arial" w:cs="Arial"/>
          <w:sz w:val="20"/>
          <w:szCs w:val="20"/>
        </w:rPr>
      </w:pPr>
      <w:r w:rsidRPr="002832D7">
        <w:rPr>
          <w:rFonts w:ascii="Arial" w:hAnsi="Arial" w:cs="Arial"/>
          <w:sz w:val="20"/>
          <w:szCs w:val="20"/>
        </w:rPr>
        <w:t>In practice, most deployments only use the trust-</w:t>
      </w:r>
      <w:proofErr w:type="spellStart"/>
      <w:r w:rsidRPr="002832D7">
        <w:rPr>
          <w:rFonts w:ascii="Arial" w:hAnsi="Arial" w:cs="Arial"/>
          <w:sz w:val="20"/>
          <w:szCs w:val="20"/>
        </w:rPr>
        <w:t>vr</w:t>
      </w:r>
      <w:proofErr w:type="spellEnd"/>
      <w:r w:rsidRPr="002832D7">
        <w:rPr>
          <w:rFonts w:ascii="Arial" w:hAnsi="Arial" w:cs="Arial"/>
          <w:sz w:val="20"/>
          <w:szCs w:val="20"/>
        </w:rPr>
        <w:t>, which by default is bound to all zones and interfaces.</w:t>
      </w:r>
    </w:p>
    <w:p w14:paraId="30EE87C6" w14:textId="77777777" w:rsidR="005810CD" w:rsidRDefault="005810CD" w:rsidP="00DC546E">
      <w:pPr>
        <w:rPr>
          <w:rFonts w:ascii="Arial" w:hAnsi="Arial" w:cs="Arial"/>
          <w:sz w:val="20"/>
          <w:szCs w:val="20"/>
        </w:rPr>
      </w:pPr>
    </w:p>
    <w:p w14:paraId="6BFCC623" w14:textId="77777777" w:rsidR="002832D7" w:rsidRPr="00DC546E" w:rsidRDefault="002832D7" w:rsidP="00DC546E">
      <w:pPr>
        <w:rPr>
          <w:rFonts w:ascii="Arial" w:hAnsi="Arial" w:cs="Arial"/>
          <w:sz w:val="20"/>
          <w:szCs w:val="20"/>
        </w:rPr>
      </w:pPr>
      <w:r w:rsidRPr="00DC546E">
        <w:rPr>
          <w:rFonts w:ascii="Arial" w:hAnsi="Arial" w:cs="Arial"/>
          <w:sz w:val="20"/>
          <w:szCs w:val="20"/>
        </w:rPr>
        <w:t>The default route is a static route used to direct packets addressed to networks that</w:t>
      </w:r>
    </w:p>
    <w:p w14:paraId="5B4A1337" w14:textId="77777777" w:rsidR="002832D7" w:rsidRPr="00DC546E" w:rsidRDefault="002832D7" w:rsidP="00DC546E">
      <w:pPr>
        <w:rPr>
          <w:rFonts w:ascii="Arial" w:hAnsi="Arial" w:cs="Arial"/>
          <w:sz w:val="20"/>
          <w:szCs w:val="20"/>
        </w:rPr>
      </w:pPr>
      <w:proofErr w:type="gramStart"/>
      <w:r w:rsidRPr="00DC546E">
        <w:rPr>
          <w:rFonts w:ascii="Arial" w:hAnsi="Arial" w:cs="Arial"/>
          <w:sz w:val="20"/>
          <w:szCs w:val="20"/>
        </w:rPr>
        <w:t>are</w:t>
      </w:r>
      <w:proofErr w:type="gramEnd"/>
      <w:r w:rsidRPr="00DC546E">
        <w:rPr>
          <w:rFonts w:ascii="Arial" w:hAnsi="Arial" w:cs="Arial"/>
          <w:sz w:val="20"/>
          <w:szCs w:val="20"/>
        </w:rPr>
        <w:t xml:space="preserve"> not explicitly listed in the routing table. If a packet arrives at the device with an</w:t>
      </w:r>
    </w:p>
    <w:p w14:paraId="43D01167" w14:textId="77777777" w:rsidR="002832D7" w:rsidRPr="00DC546E" w:rsidRDefault="002832D7" w:rsidP="00DC546E">
      <w:pPr>
        <w:rPr>
          <w:rFonts w:ascii="Arial" w:hAnsi="Arial" w:cs="Arial"/>
          <w:sz w:val="20"/>
          <w:szCs w:val="20"/>
        </w:rPr>
      </w:pPr>
      <w:proofErr w:type="gramStart"/>
      <w:r w:rsidRPr="00DC546E">
        <w:rPr>
          <w:rFonts w:ascii="Arial" w:hAnsi="Arial" w:cs="Arial"/>
          <w:sz w:val="20"/>
          <w:szCs w:val="20"/>
        </w:rPr>
        <w:t>address</w:t>
      </w:r>
      <w:proofErr w:type="gramEnd"/>
      <w:r w:rsidRPr="00DC546E">
        <w:rPr>
          <w:rFonts w:ascii="Arial" w:hAnsi="Arial" w:cs="Arial"/>
          <w:sz w:val="20"/>
          <w:szCs w:val="20"/>
        </w:rPr>
        <w:t xml:space="preserve"> for which the device does not have routing information, the device sends</w:t>
      </w:r>
    </w:p>
    <w:p w14:paraId="20386FE4" w14:textId="77777777" w:rsidR="002832D7" w:rsidRPr="002832D7" w:rsidRDefault="002832D7" w:rsidP="00DC546E">
      <w:proofErr w:type="gramStart"/>
      <w:r w:rsidRPr="00DC546E">
        <w:rPr>
          <w:rFonts w:ascii="Arial" w:hAnsi="Arial" w:cs="Arial"/>
          <w:sz w:val="20"/>
          <w:szCs w:val="20"/>
        </w:rPr>
        <w:t>the</w:t>
      </w:r>
      <w:proofErr w:type="gramEnd"/>
      <w:r w:rsidRPr="00DC546E">
        <w:rPr>
          <w:rFonts w:ascii="Arial" w:hAnsi="Arial" w:cs="Arial"/>
          <w:sz w:val="20"/>
          <w:szCs w:val="20"/>
        </w:rPr>
        <w:t xml:space="preserve"> packet to the destination specified by the default route. To configure the default route on </w:t>
      </w:r>
      <w:r w:rsidRPr="002832D7">
        <w:t>the device:</w:t>
      </w:r>
    </w:p>
    <w:p w14:paraId="30293EA4" w14:textId="77777777" w:rsidR="002832D7" w:rsidRPr="002832D7" w:rsidRDefault="002832D7" w:rsidP="002832D7">
      <w:pPr>
        <w:rPr>
          <w:rFonts w:ascii="Arial" w:hAnsi="Arial" w:cs="Arial"/>
          <w:sz w:val="20"/>
          <w:szCs w:val="20"/>
        </w:rPr>
      </w:pPr>
    </w:p>
    <w:p w14:paraId="3F04FEB0" w14:textId="4C4C4089" w:rsidR="004C5281" w:rsidRPr="00DC546E" w:rsidRDefault="002832D7" w:rsidP="00DC546E">
      <w:pPr>
        <w:rPr>
          <w:rFonts w:ascii="Arial" w:hAnsi="Arial" w:cs="Arial"/>
          <w:sz w:val="20"/>
          <w:szCs w:val="20"/>
        </w:rPr>
      </w:pPr>
      <w:proofErr w:type="gramStart"/>
      <w:r w:rsidRPr="002832D7">
        <w:rPr>
          <w:rFonts w:ascii="Arial" w:hAnsi="Arial" w:cs="Arial"/>
          <w:b/>
          <w:bCs/>
          <w:sz w:val="20"/>
          <w:szCs w:val="20"/>
        </w:rPr>
        <w:t>set</w:t>
      </w:r>
      <w:proofErr w:type="gramEnd"/>
      <w:r w:rsidRPr="002832D7">
        <w:rPr>
          <w:rFonts w:ascii="Arial" w:hAnsi="Arial" w:cs="Arial"/>
          <w:b/>
          <w:bCs/>
          <w:sz w:val="20"/>
          <w:szCs w:val="20"/>
        </w:rPr>
        <w:t xml:space="preserve"> route 0.0.0.0/0 interface </w:t>
      </w:r>
      <w:proofErr w:type="spellStart"/>
      <w:r w:rsidRPr="002832D7">
        <w:rPr>
          <w:rFonts w:ascii="Arial" w:hAnsi="Arial" w:cs="Arial"/>
          <w:b/>
          <w:bCs/>
          <w:sz w:val="20"/>
          <w:szCs w:val="20"/>
        </w:rPr>
        <w:t>untrust</w:t>
      </w:r>
      <w:proofErr w:type="spellEnd"/>
      <w:r w:rsidRPr="002832D7">
        <w:rPr>
          <w:rFonts w:ascii="Arial" w:hAnsi="Arial" w:cs="Arial"/>
          <w:b/>
          <w:bCs/>
          <w:sz w:val="20"/>
          <w:szCs w:val="20"/>
        </w:rPr>
        <w:t xml:space="preserve"> gateway [ISP_ROUTER_ADDRESS]</w:t>
      </w:r>
    </w:p>
    <w:sectPr w:rsidR="004C5281" w:rsidRPr="00DC546E" w:rsidSect="00473857">
      <w:headerReference w:type="default" r:id="rId18"/>
      <w:type w:val="continuous"/>
      <w:pgSz w:w="11907" w:h="16840" w:code="9"/>
      <w:pgMar w:top="2041" w:right="1797" w:bottom="2041" w:left="1797" w:header="709" w:footer="709"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C7E4BC" w14:textId="77777777" w:rsidR="00536ACA" w:rsidRDefault="00536ACA">
      <w:r>
        <w:separator/>
      </w:r>
    </w:p>
    <w:p w14:paraId="469EB51F" w14:textId="77777777" w:rsidR="00536ACA" w:rsidRDefault="00536ACA"/>
    <w:p w14:paraId="51974246" w14:textId="77777777" w:rsidR="00536ACA" w:rsidRDefault="00536ACA"/>
  </w:endnote>
  <w:endnote w:type="continuationSeparator" w:id="0">
    <w:p w14:paraId="6349121E" w14:textId="77777777" w:rsidR="00536ACA" w:rsidRDefault="00536ACA">
      <w:r>
        <w:continuationSeparator/>
      </w:r>
    </w:p>
    <w:p w14:paraId="0548E1FE" w14:textId="77777777" w:rsidR="00536ACA" w:rsidRDefault="00536ACA"/>
    <w:p w14:paraId="58127FA0" w14:textId="77777777" w:rsidR="00536ACA" w:rsidRDefault="00536AC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00000003" w:usb1="00000000" w:usb2="00000000" w:usb3="00000000" w:csb0="00000001" w:csb1="00000000"/>
  </w:font>
  <w:font w:name="TradeGothic LT Light">
    <w:altName w:val="Times New Roman"/>
    <w:charset w:val="00"/>
    <w:family w:val="auto"/>
    <w:pitch w:val="variable"/>
  </w:font>
  <w:font w:name="Calibri">
    <w:panose1 w:val="020F0502020204030204"/>
    <w:charset w:val="00"/>
    <w:family w:val="auto"/>
    <w:pitch w:val="variable"/>
    <w:sig w:usb0="E10002FF" w:usb1="4000ACFF" w:usb2="00000009" w:usb3="00000000" w:csb0="0000019F" w:csb1="00000000"/>
  </w:font>
  <w:font w:name="Book Antiqua">
    <w:panose1 w:val="020406020503050303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Eurostile">
    <w:panose1 w:val="020B0504020202050204"/>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892F43" w14:textId="77777777" w:rsidR="00536ACA" w:rsidRDefault="00536ACA" w:rsidP="00BC1854">
    <w:pPr>
      <w:pStyle w:val="Footer"/>
      <w:framePr w:wrap="around" w:vAnchor="text" w:hAnchor="margin" w:xAlign="right" w:y="1"/>
    </w:pPr>
    <w:r>
      <w:fldChar w:fldCharType="begin"/>
    </w:r>
    <w:r>
      <w:instrText xml:space="preserve">PAGE  </w:instrText>
    </w:r>
    <w:r>
      <w:fldChar w:fldCharType="separate"/>
    </w:r>
    <w:r>
      <w:rPr>
        <w:noProof/>
      </w:rPr>
      <w:t>6</w:t>
    </w:r>
    <w:r>
      <w:rPr>
        <w:noProof/>
      </w:rPr>
      <w:fldChar w:fldCharType="end"/>
    </w:r>
  </w:p>
  <w:p w14:paraId="6FE70C4E" w14:textId="77777777" w:rsidR="00536ACA" w:rsidRDefault="00536ACA" w:rsidP="00BC1854">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8F1B1C" w14:textId="77777777" w:rsidR="00536ACA" w:rsidRDefault="00536ACA" w:rsidP="00BC1854">
    <w:pPr>
      <w:pStyle w:val="Footer"/>
      <w:framePr w:wrap="around" w:vAnchor="text" w:hAnchor="margin" w:xAlign="right" w:y="1"/>
    </w:pPr>
    <w:r>
      <w:fldChar w:fldCharType="begin"/>
    </w:r>
    <w:r>
      <w:instrText xml:space="preserve">PAGE  </w:instrText>
    </w:r>
    <w:r>
      <w:fldChar w:fldCharType="separate"/>
    </w:r>
    <w:r>
      <w:rPr>
        <w:noProof/>
      </w:rPr>
      <w:t>2</w:t>
    </w:r>
    <w:r>
      <w:rPr>
        <w:noProof/>
      </w:rPr>
      <w:fldChar w:fldCharType="end"/>
    </w:r>
  </w:p>
  <w:p w14:paraId="6A0FA270" w14:textId="77777777" w:rsidR="00536ACA" w:rsidRDefault="00536ACA" w:rsidP="00BC1854">
    <w:pPr>
      <w:ind w:right="360"/>
    </w:pPr>
    <w:r>
      <w:rPr>
        <w:sz w:val="20"/>
      </w:rPr>
      <w:t xml:space="preserve"> </w:t>
    </w:r>
    <w:proofErr w:type="gramStart"/>
    <w:r>
      <w:rPr>
        <w:sz w:val="20"/>
      </w:rPr>
      <w:t>of</w:t>
    </w:r>
    <w:proofErr w:type="gramEnd"/>
    <w:r>
      <w:rPr>
        <w:sz w:val="20"/>
      </w:rPr>
      <w:t xml:space="preserve"> </w:t>
    </w:r>
    <w:r>
      <w:rPr>
        <w:sz w:val="20"/>
      </w:rPr>
      <w:fldChar w:fldCharType="begin"/>
    </w:r>
    <w:r>
      <w:rPr>
        <w:sz w:val="20"/>
      </w:rPr>
      <w:instrText xml:space="preserve"> NUMPAGES </w:instrText>
    </w:r>
    <w:r>
      <w:rPr>
        <w:sz w:val="20"/>
      </w:rPr>
      <w:fldChar w:fldCharType="separate"/>
    </w:r>
    <w:r>
      <w:rPr>
        <w:noProof/>
        <w:sz w:val="20"/>
      </w:rPr>
      <w:t>28</w:t>
    </w:r>
    <w:r>
      <w:rPr>
        <w:sz w:val="20"/>
      </w:rPr>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754" w:type="dxa"/>
      <w:tblBorders>
        <w:top w:val="single" w:sz="4" w:space="0" w:color="auto"/>
        <w:insideH w:val="single" w:sz="4" w:space="0" w:color="auto"/>
        <w:insideV w:val="single" w:sz="4" w:space="0" w:color="auto"/>
      </w:tblBorders>
      <w:tblLook w:val="01E0" w:firstRow="1" w:lastRow="1" w:firstColumn="1" w:lastColumn="1" w:noHBand="0" w:noVBand="0"/>
    </w:tblPr>
    <w:tblGrid>
      <w:gridCol w:w="8754"/>
    </w:tblGrid>
    <w:tr w:rsidR="00536ACA" w14:paraId="0A59D215" w14:textId="77777777" w:rsidTr="00772379">
      <w:tc>
        <w:tcPr>
          <w:tcW w:w="8754" w:type="dxa"/>
          <w:vAlign w:val="center"/>
        </w:tcPr>
        <w:p w14:paraId="3781D1C9" w14:textId="77777777" w:rsidR="00536ACA" w:rsidRDefault="00536ACA" w:rsidP="00772379">
          <w:pPr>
            <w:pStyle w:val="Footer"/>
            <w:autoSpaceDE w:val="0"/>
            <w:autoSpaceDN w:val="0"/>
            <w:adjustRightInd w:val="0"/>
          </w:pPr>
        </w:p>
      </w:tc>
    </w:tr>
  </w:tbl>
  <w:p w14:paraId="32DD1CBD" w14:textId="77777777" w:rsidR="00536ACA" w:rsidRPr="00063CCC" w:rsidRDefault="00536ACA" w:rsidP="00063CCC">
    <w:pPr>
      <w:pStyle w:val="Pagenumbering"/>
    </w:pPr>
    <w:r w:rsidRPr="00063CCC">
      <w:t xml:space="preserve">Page </w:t>
    </w:r>
    <w:r>
      <w:fldChar w:fldCharType="begin"/>
    </w:r>
    <w:r>
      <w:instrText xml:space="preserve"> PAGE </w:instrText>
    </w:r>
    <w:r>
      <w:fldChar w:fldCharType="separate"/>
    </w:r>
    <w:r w:rsidR="00C31542">
      <w:rPr>
        <w:noProof/>
      </w:rPr>
      <w:t>2</w:t>
    </w:r>
    <w:r>
      <w:rPr>
        <w:noProof/>
      </w:rPr>
      <w:fldChar w:fldCharType="end"/>
    </w:r>
    <w:r w:rsidRPr="00063CCC">
      <w:t xml:space="preserve"> of </w:t>
    </w:r>
    <w:r>
      <w:fldChar w:fldCharType="begin"/>
    </w:r>
    <w:r>
      <w:instrText xml:space="preserve"> NUMPAGES </w:instrText>
    </w:r>
    <w:r>
      <w:fldChar w:fldCharType="separate"/>
    </w:r>
    <w:r w:rsidR="00C31542">
      <w:rPr>
        <w:noProof/>
      </w:rPr>
      <w:t>25</w:t>
    </w:r>
    <w:r>
      <w:rPr>
        <w:noProof/>
      </w:rPr>
      <w:fldChar w:fldCharType="end"/>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1EA0B30" w14:textId="77777777" w:rsidR="00536ACA" w:rsidRPr="00063CCC" w:rsidRDefault="00536ACA" w:rsidP="00063CCC">
    <w:pPr>
      <w:pStyle w:val="Pagenumbering"/>
    </w:pPr>
    <w:r w:rsidRPr="00063CCC">
      <w:t xml:space="preserve">Page </w:t>
    </w:r>
    <w:r>
      <w:fldChar w:fldCharType="begin"/>
    </w:r>
    <w:r>
      <w:instrText xml:space="preserve"> PAGE </w:instrText>
    </w:r>
    <w:r>
      <w:fldChar w:fldCharType="separate"/>
    </w:r>
    <w:r w:rsidR="00A82654">
      <w:rPr>
        <w:noProof/>
      </w:rPr>
      <w:t>25</w:t>
    </w:r>
    <w:r>
      <w:rPr>
        <w:noProof/>
      </w:rPr>
      <w:fldChar w:fldCharType="end"/>
    </w:r>
    <w:r w:rsidRPr="00063CCC">
      <w:t xml:space="preserve"> of </w:t>
    </w:r>
    <w:r>
      <w:fldChar w:fldCharType="begin"/>
    </w:r>
    <w:r>
      <w:instrText xml:space="preserve"> NUMPAGES </w:instrText>
    </w:r>
    <w:r>
      <w:fldChar w:fldCharType="separate"/>
    </w:r>
    <w:r w:rsidR="00A82654">
      <w:rPr>
        <w:noProof/>
      </w:rPr>
      <w:t>25</w:t>
    </w:r>
    <w:r>
      <w:rPr>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48CCCA" w14:textId="77777777" w:rsidR="00536ACA" w:rsidRDefault="00536ACA">
      <w:r>
        <w:separator/>
      </w:r>
    </w:p>
    <w:p w14:paraId="18E50F77" w14:textId="77777777" w:rsidR="00536ACA" w:rsidRDefault="00536ACA"/>
    <w:p w14:paraId="268F16E8" w14:textId="77777777" w:rsidR="00536ACA" w:rsidRDefault="00536ACA"/>
  </w:footnote>
  <w:footnote w:type="continuationSeparator" w:id="0">
    <w:p w14:paraId="5ECFF54C" w14:textId="77777777" w:rsidR="00536ACA" w:rsidRDefault="00536ACA">
      <w:r>
        <w:continuationSeparator/>
      </w:r>
    </w:p>
    <w:p w14:paraId="6B0247BD" w14:textId="77777777" w:rsidR="00536ACA" w:rsidRDefault="00536ACA"/>
    <w:p w14:paraId="51870369" w14:textId="77777777" w:rsidR="00536ACA" w:rsidRDefault="00536ACA"/>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039" w:type="dxa"/>
      <w:tblBorders>
        <w:insideH w:val="single" w:sz="4" w:space="0" w:color="auto"/>
      </w:tblBorders>
      <w:tblLook w:val="01E0" w:firstRow="1" w:lastRow="1" w:firstColumn="1" w:lastColumn="1" w:noHBand="0" w:noVBand="0"/>
    </w:tblPr>
    <w:tblGrid>
      <w:gridCol w:w="7540"/>
      <w:gridCol w:w="1499"/>
    </w:tblGrid>
    <w:tr w:rsidR="00536ACA" w14:paraId="1E014EB3" w14:textId="77777777" w:rsidTr="00772379">
      <w:trPr>
        <w:trHeight w:val="340"/>
      </w:trPr>
      <w:tc>
        <w:tcPr>
          <w:tcW w:w="7891" w:type="dxa"/>
          <w:tcBorders>
            <w:top w:val="nil"/>
            <w:bottom w:val="nil"/>
          </w:tcBorders>
          <w:vAlign w:val="center"/>
        </w:tcPr>
        <w:p w14:paraId="0D8B793F" w14:textId="77777777" w:rsidR="00536ACA" w:rsidRPr="00772379" w:rsidRDefault="00536ACA" w:rsidP="00772379">
          <w:pPr>
            <w:pStyle w:val="Header"/>
            <w:autoSpaceDE w:val="0"/>
            <w:autoSpaceDN w:val="0"/>
            <w:adjustRightInd w:val="0"/>
            <w:rPr>
              <w:rFonts w:cs="Arial"/>
              <w:color w:val="000000"/>
            </w:rPr>
          </w:pPr>
        </w:p>
      </w:tc>
      <w:tc>
        <w:tcPr>
          <w:tcW w:w="1148" w:type="dxa"/>
          <w:tcBorders>
            <w:top w:val="nil"/>
            <w:bottom w:val="nil"/>
          </w:tcBorders>
          <w:tcMar>
            <w:left w:w="28" w:type="dxa"/>
            <w:right w:w="28" w:type="dxa"/>
          </w:tcMar>
          <w:vAlign w:val="center"/>
        </w:tcPr>
        <w:p w14:paraId="3AB71DDC" w14:textId="18969A81" w:rsidR="00536ACA" w:rsidRPr="00772379" w:rsidRDefault="00536ACA" w:rsidP="00772379">
          <w:pPr>
            <w:pStyle w:val="Header"/>
            <w:autoSpaceDE w:val="0"/>
            <w:autoSpaceDN w:val="0"/>
            <w:adjustRightInd w:val="0"/>
            <w:rPr>
              <w:rFonts w:cs="Arial"/>
              <w:color w:val="000000"/>
              <w:lang w:val="en-GB"/>
            </w:rPr>
          </w:pPr>
        </w:p>
      </w:tc>
    </w:tr>
    <w:tr w:rsidR="00536ACA" w14:paraId="5AD6E8C3" w14:textId="77777777" w:rsidTr="00772379">
      <w:trPr>
        <w:trHeight w:val="340"/>
      </w:trPr>
      <w:tc>
        <w:tcPr>
          <w:tcW w:w="7891" w:type="dxa"/>
          <w:tcBorders>
            <w:top w:val="nil"/>
          </w:tcBorders>
          <w:vAlign w:val="center"/>
        </w:tcPr>
        <w:p w14:paraId="3334F156" w14:textId="77777777" w:rsidR="00536ACA" w:rsidRPr="00772379" w:rsidRDefault="00536ACA" w:rsidP="00772379">
          <w:pPr>
            <w:pStyle w:val="Header"/>
            <w:autoSpaceDE w:val="0"/>
            <w:autoSpaceDN w:val="0"/>
            <w:adjustRightInd w:val="0"/>
            <w:rPr>
              <w:rFonts w:cs="Arial"/>
              <w:color w:val="000000"/>
            </w:rPr>
          </w:pPr>
          <w:r w:rsidRPr="00772379">
            <w:rPr>
              <w:rFonts w:cs="Arial"/>
              <w:color w:val="000000"/>
            </w:rPr>
            <w:fldChar w:fldCharType="begin"/>
          </w:r>
          <w:r w:rsidRPr="00772379">
            <w:rPr>
              <w:rFonts w:cs="Arial"/>
              <w:color w:val="000000"/>
            </w:rPr>
            <w:instrText xml:space="preserve"> STYLEREF  "Title of doc" </w:instrText>
          </w:r>
          <w:r w:rsidRPr="00772379">
            <w:rPr>
              <w:rFonts w:cs="Arial"/>
              <w:color w:val="000000"/>
            </w:rPr>
            <w:fldChar w:fldCharType="separate"/>
          </w:r>
          <w:r w:rsidR="00C31542">
            <w:rPr>
              <w:rFonts w:cs="Arial"/>
              <w:noProof/>
              <w:color w:val="000000"/>
            </w:rPr>
            <w:t>V0.1</w:t>
          </w:r>
          <w:r w:rsidRPr="00772379">
            <w:rPr>
              <w:rFonts w:cs="Arial"/>
              <w:color w:val="000000"/>
            </w:rPr>
            <w:fldChar w:fldCharType="end"/>
          </w:r>
        </w:p>
      </w:tc>
      <w:tc>
        <w:tcPr>
          <w:tcW w:w="1148" w:type="dxa"/>
          <w:vMerge w:val="restart"/>
          <w:tcBorders>
            <w:top w:val="nil"/>
          </w:tcBorders>
          <w:tcMar>
            <w:left w:w="28" w:type="dxa"/>
            <w:right w:w="28" w:type="dxa"/>
          </w:tcMar>
          <w:vAlign w:val="center"/>
        </w:tcPr>
        <w:p w14:paraId="111B2E96" w14:textId="290294EC" w:rsidR="00536ACA" w:rsidRPr="00772379" w:rsidRDefault="00536ACA" w:rsidP="00772379">
          <w:pPr>
            <w:pStyle w:val="Header"/>
            <w:autoSpaceDE w:val="0"/>
            <w:autoSpaceDN w:val="0"/>
            <w:adjustRightInd w:val="0"/>
            <w:jc w:val="center"/>
            <w:rPr>
              <w:rFonts w:cs="Arial"/>
              <w:color w:val="000000"/>
              <w:lang w:val="en-GB"/>
            </w:rPr>
          </w:pPr>
          <w:r>
            <w:rPr>
              <w:noProof/>
            </w:rPr>
            <w:drawing>
              <wp:inline distT="0" distB="0" distL="0" distR="0" wp14:anchorId="6317FABF" wp14:editId="04642CA1">
                <wp:extent cx="916640" cy="377190"/>
                <wp:effectExtent l="0" t="0" r="0" b="3810"/>
                <wp:docPr id="6" name="Picture 3"/>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9005" cy="378163"/>
                        </a:xfrm>
                        <a:prstGeom prst="rect">
                          <a:avLst/>
                        </a:prstGeom>
                        <a:noFill/>
                        <a:ln>
                          <a:noFill/>
                        </a:ln>
                      </pic:spPr>
                    </pic:pic>
                  </a:graphicData>
                </a:graphic>
              </wp:inline>
            </w:drawing>
          </w:r>
        </w:p>
      </w:tc>
    </w:tr>
    <w:tr w:rsidR="00536ACA" w14:paraId="56F57C6C" w14:textId="77777777" w:rsidTr="00772379">
      <w:trPr>
        <w:trHeight w:val="340"/>
      </w:trPr>
      <w:tc>
        <w:tcPr>
          <w:tcW w:w="7891" w:type="dxa"/>
          <w:vAlign w:val="center"/>
        </w:tcPr>
        <w:p w14:paraId="01AC6A7E" w14:textId="77777777" w:rsidR="00536ACA" w:rsidRPr="00772379" w:rsidRDefault="00536ACA" w:rsidP="00772379">
          <w:pPr>
            <w:pStyle w:val="Header"/>
            <w:autoSpaceDE w:val="0"/>
            <w:autoSpaceDN w:val="0"/>
            <w:adjustRightInd w:val="0"/>
            <w:rPr>
              <w:rStyle w:val="Bluex-refinternal"/>
              <w:rFonts w:cs="Arial"/>
              <w:sz w:val="16"/>
              <w:szCs w:val="16"/>
            </w:rPr>
          </w:pPr>
          <w:r w:rsidRPr="00772379">
            <w:rPr>
              <w:rFonts w:cs="Arial"/>
              <w:color w:val="000000"/>
            </w:rPr>
            <w:fldChar w:fldCharType="begin"/>
          </w:r>
          <w:r w:rsidRPr="00772379">
            <w:rPr>
              <w:rFonts w:cs="Arial"/>
              <w:color w:val="000000"/>
            </w:rPr>
            <w:instrText xml:space="preserve"> STYLEREF  "Heading doc control top" </w:instrText>
          </w:r>
          <w:r w:rsidRPr="00772379">
            <w:rPr>
              <w:rFonts w:cs="Arial"/>
              <w:color w:val="000000"/>
            </w:rPr>
            <w:fldChar w:fldCharType="separate"/>
          </w:r>
          <w:r w:rsidR="00C31542">
            <w:rPr>
              <w:rFonts w:cs="Arial"/>
              <w:noProof/>
              <w:color w:val="000000"/>
            </w:rPr>
            <w:t>Document Authorisation</w:t>
          </w:r>
          <w:r w:rsidRPr="00772379">
            <w:rPr>
              <w:rFonts w:cs="Arial"/>
              <w:color w:val="000000"/>
            </w:rPr>
            <w:fldChar w:fldCharType="end"/>
          </w:r>
        </w:p>
      </w:tc>
      <w:tc>
        <w:tcPr>
          <w:tcW w:w="1148" w:type="dxa"/>
          <w:vMerge/>
          <w:tcMar>
            <w:left w:w="28" w:type="dxa"/>
            <w:right w:w="28" w:type="dxa"/>
          </w:tcMar>
        </w:tcPr>
        <w:p w14:paraId="4E7E1B98" w14:textId="77777777" w:rsidR="00536ACA" w:rsidRPr="00772379" w:rsidRDefault="00536ACA" w:rsidP="00772379">
          <w:pPr>
            <w:rPr>
              <w:rFonts w:ascii="Arial" w:hAnsi="Arial" w:cs="Arial"/>
              <w:color w:val="000000"/>
            </w:rPr>
          </w:pPr>
        </w:p>
      </w:tc>
    </w:tr>
  </w:tbl>
  <w:p w14:paraId="22B322CA" w14:textId="77777777" w:rsidR="00536ACA" w:rsidRPr="00F33EBF" w:rsidRDefault="00536ACA" w:rsidP="00F33EBF">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039" w:type="dxa"/>
      <w:tblInd w:w="108" w:type="dxa"/>
      <w:tblBorders>
        <w:insideH w:val="single" w:sz="4" w:space="0" w:color="auto"/>
      </w:tblBorders>
      <w:tblLook w:val="01E0" w:firstRow="1" w:lastRow="1" w:firstColumn="1" w:lastColumn="1" w:noHBand="0" w:noVBand="0"/>
    </w:tblPr>
    <w:tblGrid>
      <w:gridCol w:w="7540"/>
      <w:gridCol w:w="1499"/>
    </w:tblGrid>
    <w:tr w:rsidR="00536ACA" w14:paraId="65765260" w14:textId="77777777" w:rsidTr="00262549">
      <w:trPr>
        <w:trHeight w:val="340"/>
      </w:trPr>
      <w:tc>
        <w:tcPr>
          <w:tcW w:w="7891" w:type="dxa"/>
          <w:tcBorders>
            <w:top w:val="nil"/>
            <w:bottom w:val="nil"/>
          </w:tcBorders>
        </w:tcPr>
        <w:p w14:paraId="2323E35E" w14:textId="77777777" w:rsidR="00536ACA" w:rsidRPr="00772379" w:rsidRDefault="00536ACA" w:rsidP="00772379">
          <w:pPr>
            <w:pStyle w:val="Header"/>
            <w:autoSpaceDE w:val="0"/>
            <w:autoSpaceDN w:val="0"/>
            <w:adjustRightInd w:val="0"/>
            <w:rPr>
              <w:rFonts w:cs="Arial"/>
              <w:color w:val="000000"/>
            </w:rPr>
          </w:pPr>
        </w:p>
      </w:tc>
      <w:tc>
        <w:tcPr>
          <w:tcW w:w="1148" w:type="dxa"/>
          <w:tcBorders>
            <w:top w:val="nil"/>
            <w:bottom w:val="nil"/>
          </w:tcBorders>
          <w:tcMar>
            <w:left w:w="28" w:type="dxa"/>
            <w:right w:w="28" w:type="dxa"/>
          </w:tcMar>
          <w:vAlign w:val="center"/>
        </w:tcPr>
        <w:p w14:paraId="32D661E5" w14:textId="57642A81" w:rsidR="00536ACA" w:rsidRPr="00772379" w:rsidRDefault="00536ACA" w:rsidP="00772379">
          <w:pPr>
            <w:pStyle w:val="Header"/>
            <w:autoSpaceDE w:val="0"/>
            <w:autoSpaceDN w:val="0"/>
            <w:adjustRightInd w:val="0"/>
            <w:rPr>
              <w:rFonts w:cs="Arial"/>
              <w:color w:val="000000"/>
              <w:lang w:val="en-GB"/>
            </w:rPr>
          </w:pPr>
        </w:p>
      </w:tc>
    </w:tr>
    <w:tr w:rsidR="00536ACA" w14:paraId="3834F928" w14:textId="77777777" w:rsidTr="00262549">
      <w:trPr>
        <w:trHeight w:val="340"/>
      </w:trPr>
      <w:tc>
        <w:tcPr>
          <w:tcW w:w="7891" w:type="dxa"/>
          <w:tcBorders>
            <w:top w:val="nil"/>
          </w:tcBorders>
          <w:vAlign w:val="center"/>
        </w:tcPr>
        <w:p w14:paraId="074311F5" w14:textId="77777777" w:rsidR="00536ACA" w:rsidRPr="00772379" w:rsidRDefault="00536ACA" w:rsidP="00772379">
          <w:pPr>
            <w:pStyle w:val="Header"/>
            <w:autoSpaceDE w:val="0"/>
            <w:autoSpaceDN w:val="0"/>
            <w:adjustRightInd w:val="0"/>
            <w:rPr>
              <w:rFonts w:cs="Arial"/>
              <w:color w:val="000000"/>
            </w:rPr>
          </w:pPr>
          <w:r w:rsidRPr="00772379">
            <w:rPr>
              <w:rFonts w:cs="Arial"/>
              <w:color w:val="000000"/>
            </w:rPr>
            <w:fldChar w:fldCharType="begin"/>
          </w:r>
          <w:r w:rsidRPr="00772379">
            <w:rPr>
              <w:rFonts w:cs="Arial"/>
              <w:color w:val="000000"/>
            </w:rPr>
            <w:instrText xml:space="preserve"> STYLEREF  "Title of doc" </w:instrText>
          </w:r>
          <w:r w:rsidRPr="00772379">
            <w:rPr>
              <w:rFonts w:cs="Arial"/>
              <w:color w:val="000000"/>
            </w:rPr>
            <w:fldChar w:fldCharType="separate"/>
          </w:r>
          <w:r w:rsidR="00C31542">
            <w:rPr>
              <w:rFonts w:cs="Arial"/>
              <w:noProof/>
              <w:color w:val="000000"/>
            </w:rPr>
            <w:t>V0.1</w:t>
          </w:r>
          <w:r w:rsidRPr="00772379">
            <w:rPr>
              <w:rFonts w:cs="Arial"/>
              <w:color w:val="000000"/>
            </w:rPr>
            <w:fldChar w:fldCharType="end"/>
          </w:r>
        </w:p>
      </w:tc>
      <w:tc>
        <w:tcPr>
          <w:tcW w:w="1148" w:type="dxa"/>
          <w:vMerge w:val="restart"/>
          <w:tcBorders>
            <w:top w:val="nil"/>
          </w:tcBorders>
          <w:tcMar>
            <w:left w:w="28" w:type="dxa"/>
            <w:right w:w="28" w:type="dxa"/>
          </w:tcMar>
          <w:vAlign w:val="center"/>
        </w:tcPr>
        <w:p w14:paraId="331498C1" w14:textId="28EC6FF4" w:rsidR="00536ACA" w:rsidRPr="00772379" w:rsidRDefault="00536ACA" w:rsidP="00262549">
          <w:pPr>
            <w:pStyle w:val="Header"/>
            <w:autoSpaceDE w:val="0"/>
            <w:autoSpaceDN w:val="0"/>
            <w:adjustRightInd w:val="0"/>
            <w:rPr>
              <w:rFonts w:cs="Arial"/>
              <w:color w:val="000000"/>
              <w:lang w:val="en-GB"/>
            </w:rPr>
          </w:pPr>
          <w:r>
            <w:rPr>
              <w:noProof/>
            </w:rPr>
            <w:drawing>
              <wp:inline distT="0" distB="0" distL="0" distR="0" wp14:anchorId="118FA38F" wp14:editId="4E82561A">
                <wp:extent cx="916640" cy="377190"/>
                <wp:effectExtent l="0" t="0" r="0" b="3810"/>
                <wp:docPr id="9" name="Picture 3"/>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9005" cy="378163"/>
                        </a:xfrm>
                        <a:prstGeom prst="rect">
                          <a:avLst/>
                        </a:prstGeom>
                        <a:noFill/>
                        <a:ln>
                          <a:noFill/>
                        </a:ln>
                      </pic:spPr>
                    </pic:pic>
                  </a:graphicData>
                </a:graphic>
              </wp:inline>
            </w:drawing>
          </w:r>
        </w:p>
      </w:tc>
    </w:tr>
    <w:tr w:rsidR="00536ACA" w14:paraId="42A4C464" w14:textId="77777777" w:rsidTr="00262549">
      <w:trPr>
        <w:trHeight w:val="340"/>
      </w:trPr>
      <w:tc>
        <w:tcPr>
          <w:tcW w:w="7891" w:type="dxa"/>
          <w:vAlign w:val="center"/>
        </w:tcPr>
        <w:p w14:paraId="63475396" w14:textId="77777777" w:rsidR="00536ACA" w:rsidRPr="00772379" w:rsidRDefault="00536ACA" w:rsidP="00772379">
          <w:pPr>
            <w:pStyle w:val="Header"/>
            <w:autoSpaceDE w:val="0"/>
            <w:autoSpaceDN w:val="0"/>
            <w:adjustRightInd w:val="0"/>
            <w:rPr>
              <w:rStyle w:val="Bluex-refinternal"/>
              <w:rFonts w:cs="Arial"/>
              <w:sz w:val="16"/>
              <w:szCs w:val="16"/>
            </w:rPr>
          </w:pPr>
          <w:r w:rsidRPr="00772379">
            <w:rPr>
              <w:rFonts w:cs="Arial"/>
              <w:color w:val="000000"/>
            </w:rPr>
            <w:fldChar w:fldCharType="begin"/>
          </w:r>
          <w:r w:rsidRPr="00772379">
            <w:rPr>
              <w:rFonts w:cs="Arial"/>
              <w:color w:val="000000"/>
            </w:rPr>
            <w:instrText xml:space="preserve"> STYLEREF  MTOC </w:instrText>
          </w:r>
          <w:r w:rsidRPr="00772379">
            <w:rPr>
              <w:rFonts w:cs="Arial"/>
              <w:color w:val="000000"/>
            </w:rPr>
            <w:fldChar w:fldCharType="separate"/>
          </w:r>
          <w:r w:rsidR="00C31542">
            <w:rPr>
              <w:rFonts w:cs="Arial"/>
              <w:noProof/>
              <w:color w:val="000000"/>
            </w:rPr>
            <w:t>Table of Contents</w:t>
          </w:r>
          <w:r w:rsidRPr="00772379">
            <w:rPr>
              <w:rFonts w:cs="Arial"/>
              <w:color w:val="000000"/>
            </w:rPr>
            <w:fldChar w:fldCharType="end"/>
          </w:r>
        </w:p>
      </w:tc>
      <w:tc>
        <w:tcPr>
          <w:tcW w:w="1148" w:type="dxa"/>
          <w:vMerge/>
          <w:tcMar>
            <w:left w:w="28" w:type="dxa"/>
            <w:right w:w="28" w:type="dxa"/>
          </w:tcMar>
        </w:tcPr>
        <w:p w14:paraId="425E9C73" w14:textId="77777777" w:rsidR="00536ACA" w:rsidRPr="00772379" w:rsidRDefault="00536ACA" w:rsidP="00772379">
          <w:pPr>
            <w:rPr>
              <w:rFonts w:ascii="Arial" w:hAnsi="Arial" w:cs="Arial"/>
              <w:color w:val="000000"/>
            </w:rPr>
          </w:pPr>
        </w:p>
      </w:tc>
    </w:tr>
  </w:tbl>
  <w:p w14:paraId="460EF749" w14:textId="77777777" w:rsidR="00536ACA" w:rsidRPr="00F33EBF" w:rsidRDefault="00536ACA" w:rsidP="00F33EBF">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039" w:type="dxa"/>
      <w:tblBorders>
        <w:insideH w:val="single" w:sz="4" w:space="0" w:color="auto"/>
      </w:tblBorders>
      <w:tblLook w:val="01E0" w:firstRow="1" w:lastRow="1" w:firstColumn="1" w:lastColumn="1" w:noHBand="0" w:noVBand="0"/>
    </w:tblPr>
    <w:tblGrid>
      <w:gridCol w:w="7540"/>
      <w:gridCol w:w="1499"/>
    </w:tblGrid>
    <w:tr w:rsidR="00536ACA" w14:paraId="1F77CF86" w14:textId="77777777" w:rsidTr="00772379">
      <w:trPr>
        <w:trHeight w:val="340"/>
      </w:trPr>
      <w:tc>
        <w:tcPr>
          <w:tcW w:w="7891" w:type="dxa"/>
          <w:tcBorders>
            <w:top w:val="nil"/>
            <w:bottom w:val="nil"/>
          </w:tcBorders>
          <w:vAlign w:val="center"/>
        </w:tcPr>
        <w:p w14:paraId="3C3EE7D1" w14:textId="77777777" w:rsidR="00536ACA" w:rsidRDefault="00536ACA" w:rsidP="00473857"/>
      </w:tc>
      <w:tc>
        <w:tcPr>
          <w:tcW w:w="1148" w:type="dxa"/>
          <w:tcBorders>
            <w:top w:val="nil"/>
            <w:bottom w:val="nil"/>
          </w:tcBorders>
          <w:tcMar>
            <w:left w:w="28" w:type="dxa"/>
            <w:right w:w="28" w:type="dxa"/>
          </w:tcMar>
          <w:vAlign w:val="center"/>
        </w:tcPr>
        <w:p w14:paraId="54501664" w14:textId="5A028F36" w:rsidR="00536ACA" w:rsidRPr="00772379" w:rsidRDefault="00536ACA" w:rsidP="00473857">
          <w:pPr>
            <w:rPr>
              <w:rFonts w:cs="Arial"/>
            </w:rPr>
          </w:pPr>
        </w:p>
      </w:tc>
    </w:tr>
    <w:tr w:rsidR="00536ACA" w14:paraId="283B8BDF" w14:textId="77777777" w:rsidTr="00772379">
      <w:trPr>
        <w:trHeight w:val="340"/>
      </w:trPr>
      <w:tc>
        <w:tcPr>
          <w:tcW w:w="7891" w:type="dxa"/>
          <w:tcBorders>
            <w:top w:val="nil"/>
          </w:tcBorders>
          <w:vAlign w:val="center"/>
        </w:tcPr>
        <w:p w14:paraId="52610F4F" w14:textId="77777777" w:rsidR="00536ACA" w:rsidRPr="005A3DA8" w:rsidRDefault="00536ACA" w:rsidP="00473857">
          <w:pPr>
            <w:pStyle w:val="Header"/>
          </w:pPr>
          <w:r>
            <w:fldChar w:fldCharType="begin"/>
          </w:r>
          <w:r>
            <w:instrText xml:space="preserve"> STYLEREF  "Title of doc" </w:instrText>
          </w:r>
          <w:r>
            <w:fldChar w:fldCharType="separate"/>
          </w:r>
          <w:r w:rsidR="00A82654">
            <w:rPr>
              <w:noProof/>
            </w:rPr>
            <w:t>V0.1</w:t>
          </w:r>
          <w:r>
            <w:rPr>
              <w:noProof/>
            </w:rPr>
            <w:fldChar w:fldCharType="end"/>
          </w:r>
        </w:p>
      </w:tc>
      <w:tc>
        <w:tcPr>
          <w:tcW w:w="1148" w:type="dxa"/>
          <w:vMerge w:val="restart"/>
          <w:tcBorders>
            <w:top w:val="nil"/>
          </w:tcBorders>
          <w:tcMar>
            <w:left w:w="28" w:type="dxa"/>
            <w:right w:w="28" w:type="dxa"/>
          </w:tcMar>
        </w:tcPr>
        <w:p w14:paraId="70953C69" w14:textId="53EDC4DA" w:rsidR="00536ACA" w:rsidRPr="00772379" w:rsidRDefault="00536ACA" w:rsidP="00473857">
          <w:pPr>
            <w:rPr>
              <w:rFonts w:cs="Arial"/>
            </w:rPr>
          </w:pPr>
          <w:r>
            <w:rPr>
              <w:noProof/>
              <w:lang w:eastAsia="en-US"/>
            </w:rPr>
            <w:drawing>
              <wp:inline distT="0" distB="0" distL="0" distR="0" wp14:anchorId="63A5C94B" wp14:editId="6A2823E0">
                <wp:extent cx="916640" cy="377190"/>
                <wp:effectExtent l="0" t="0" r="0" b="3810"/>
                <wp:docPr id="7" name="Picture 3"/>
                <wp:cNvGraphicFramePr/>
                <a:graphic xmlns:a="http://schemas.openxmlformats.org/drawingml/2006/main">
                  <a:graphicData uri="http://schemas.openxmlformats.org/drawingml/2006/picture">
                    <pic:pic xmlns:pic="http://schemas.openxmlformats.org/drawingml/2006/picture">
                      <pic:nvPicPr>
                        <pic:cNvPr id="4" name="Picture 3"/>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9005" cy="378163"/>
                        </a:xfrm>
                        <a:prstGeom prst="rect">
                          <a:avLst/>
                        </a:prstGeom>
                        <a:noFill/>
                        <a:ln>
                          <a:noFill/>
                        </a:ln>
                      </pic:spPr>
                    </pic:pic>
                  </a:graphicData>
                </a:graphic>
              </wp:inline>
            </w:drawing>
          </w:r>
        </w:p>
      </w:tc>
    </w:tr>
    <w:tr w:rsidR="00536ACA" w14:paraId="26C6FAA7" w14:textId="77777777" w:rsidTr="00772379">
      <w:trPr>
        <w:trHeight w:val="340"/>
      </w:trPr>
      <w:tc>
        <w:tcPr>
          <w:tcW w:w="7891" w:type="dxa"/>
          <w:vAlign w:val="center"/>
        </w:tcPr>
        <w:p w14:paraId="0F71AA14" w14:textId="77777777" w:rsidR="00536ACA" w:rsidRPr="005A3DA8" w:rsidRDefault="00536ACA" w:rsidP="00473857">
          <w:pPr>
            <w:pStyle w:val="Header"/>
            <w:rPr>
              <w:rStyle w:val="Bluex-refinternal"/>
            </w:rPr>
          </w:pPr>
          <w:r>
            <w:fldChar w:fldCharType="begin"/>
          </w:r>
          <w:r>
            <w:instrText xml:space="preserve"> STYLEREF  "Heading 1. Numbered" </w:instrText>
          </w:r>
          <w:r>
            <w:fldChar w:fldCharType="separate"/>
          </w:r>
          <w:r w:rsidR="00A82654">
            <w:rPr>
              <w:noProof/>
            </w:rPr>
            <w:t>The Standard</w:t>
          </w:r>
          <w:r>
            <w:rPr>
              <w:noProof/>
            </w:rPr>
            <w:fldChar w:fldCharType="end"/>
          </w:r>
        </w:p>
      </w:tc>
      <w:tc>
        <w:tcPr>
          <w:tcW w:w="1148" w:type="dxa"/>
          <w:vMerge/>
          <w:tcMar>
            <w:left w:w="28" w:type="dxa"/>
            <w:right w:w="28" w:type="dxa"/>
          </w:tcMar>
        </w:tcPr>
        <w:p w14:paraId="1696805C" w14:textId="77777777" w:rsidR="00536ACA" w:rsidRDefault="00536ACA" w:rsidP="00473857"/>
      </w:tc>
    </w:tr>
  </w:tbl>
  <w:p w14:paraId="3A8A991B" w14:textId="77777777" w:rsidR="00536ACA" w:rsidRDefault="00536ACA" w:rsidP="00CC6D1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bullet"/>
      <w:pStyle w:val="Heading1"/>
      <w:lvlText w:val=""/>
      <w:lvlJc w:val="left"/>
      <w:pPr>
        <w:tabs>
          <w:tab w:val="num" w:pos="360"/>
        </w:tabs>
        <w:ind w:left="360" w:hanging="360"/>
      </w:pPr>
      <w:rPr>
        <w:rFonts w:ascii="Symbol" w:hAnsi="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nsid w:val="00000003"/>
    <w:multiLevelType w:val="multilevel"/>
    <w:tmpl w:val="00000003"/>
    <w:lvl w:ilvl="0">
      <w:start w:val="1"/>
      <w:numFmt w:val="bullet"/>
      <w:lvlText w:val=""/>
      <w:lvlJc w:val="left"/>
      <w:pPr>
        <w:tabs>
          <w:tab w:val="num" w:pos="720"/>
        </w:tabs>
        <w:ind w:left="720" w:hanging="360"/>
      </w:pPr>
      <w:rPr>
        <w:rFonts w:ascii="Symbol" w:hAnsi="Symbol"/>
      </w:r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2">
    <w:nsid w:val="00000005"/>
    <w:multiLevelType w:val="multilevel"/>
    <w:tmpl w:val="33189F80"/>
    <w:lvl w:ilvl="0">
      <w:start w:val="2"/>
      <w:numFmt w:val="decimal"/>
      <w:pStyle w:val="Heading1"/>
      <w:lvlText w:val="%1"/>
      <w:lvlJc w:val="left"/>
      <w:pPr>
        <w:tabs>
          <w:tab w:val="num" w:pos="432"/>
        </w:tabs>
        <w:ind w:left="432" w:hanging="432"/>
      </w:pPr>
      <w:rPr>
        <w:rFonts w:cs="Times New Roman" w:hint="default"/>
        <w:b w:val="0"/>
        <w:color w:val="000090"/>
        <w:sz w:val="36"/>
        <w:szCs w:val="36"/>
      </w:rPr>
    </w:lvl>
    <w:lvl w:ilvl="1">
      <w:start w:val="1"/>
      <w:numFmt w:val="decimal"/>
      <w:lvlText w:val="3.%2"/>
      <w:lvlJc w:val="left"/>
      <w:pPr>
        <w:tabs>
          <w:tab w:val="num" w:pos="576"/>
        </w:tabs>
        <w:ind w:left="576" w:hanging="576"/>
      </w:pPr>
      <w:rPr>
        <w:rFonts w:ascii="Arial" w:hAnsi="Arial" w:cs="Arial" w:hint="default"/>
        <w:b w:val="0"/>
        <w:color w:val="000090"/>
        <w:sz w:val="28"/>
        <w:szCs w:val="28"/>
      </w:rPr>
    </w:lvl>
    <w:lvl w:ilvl="2">
      <w:start w:val="1"/>
      <w:numFmt w:val="decimal"/>
      <w:lvlText w:val="3.%2.%3"/>
      <w:lvlJc w:val="left"/>
      <w:pPr>
        <w:tabs>
          <w:tab w:val="num" w:pos="720"/>
        </w:tabs>
        <w:ind w:left="720" w:hanging="720"/>
      </w:pPr>
      <w:rPr>
        <w:rFonts w:ascii="Arial" w:hAnsi="Arial" w:cs="Arial" w:hint="default"/>
        <w:b w:val="0"/>
        <w:i w:val="0"/>
        <w:color w:val="000090"/>
        <w:sz w:val="24"/>
        <w:szCs w:val="24"/>
      </w:rPr>
    </w:lvl>
    <w:lvl w:ilvl="3">
      <w:start w:val="1"/>
      <w:numFmt w:val="decimal"/>
      <w:lvlText w:val="3.%2.%3.%4"/>
      <w:lvlJc w:val="left"/>
      <w:pPr>
        <w:tabs>
          <w:tab w:val="num" w:pos="864"/>
        </w:tabs>
        <w:ind w:left="864" w:hanging="864"/>
      </w:pPr>
      <w:rPr>
        <w:rFonts w:cs="Times New Roman" w:hint="default"/>
        <w:b w:val="0"/>
        <w:color w:val="000090"/>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
    <w:nsid w:val="00000017"/>
    <w:multiLevelType w:val="singleLevel"/>
    <w:tmpl w:val="00000017"/>
    <w:name w:val="WW8Num24"/>
    <w:lvl w:ilvl="0">
      <w:start w:val="1"/>
      <w:numFmt w:val="bullet"/>
      <w:lvlText w:val=""/>
      <w:lvlJc w:val="left"/>
      <w:pPr>
        <w:tabs>
          <w:tab w:val="num" w:pos="1080"/>
        </w:tabs>
        <w:ind w:left="1080" w:hanging="360"/>
      </w:pPr>
      <w:rPr>
        <w:rFonts w:ascii="Symbol" w:hAnsi="Symbol"/>
      </w:rPr>
    </w:lvl>
  </w:abstractNum>
  <w:abstractNum w:abstractNumId="4">
    <w:nsid w:val="02C275B0"/>
    <w:multiLevelType w:val="hybridMultilevel"/>
    <w:tmpl w:val="7B54C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E55493"/>
    <w:multiLevelType w:val="hybridMultilevel"/>
    <w:tmpl w:val="B04496CE"/>
    <w:lvl w:ilvl="0" w:tplc="E9FC0274">
      <w:start w:val="1"/>
      <w:numFmt w:val="bullet"/>
      <w:pStyle w:val="Bulletclosed1"/>
      <w:lvlText w:val=""/>
      <w:lvlJc w:val="left"/>
      <w:pPr>
        <w:tabs>
          <w:tab w:val="num" w:pos="907"/>
        </w:tabs>
        <w:ind w:left="907" w:hanging="34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0A4227FE"/>
    <w:multiLevelType w:val="multilevel"/>
    <w:tmpl w:val="01C687AC"/>
    <w:lvl w:ilvl="0">
      <w:start w:val="1"/>
      <w:numFmt w:val="decimal"/>
      <w:lvlText w:val="%1"/>
      <w:lvlJc w:val="left"/>
      <w:pPr>
        <w:tabs>
          <w:tab w:val="num" w:pos="851"/>
        </w:tabs>
        <w:ind w:left="851" w:hanging="851"/>
      </w:pPr>
      <w:rPr>
        <w:rFonts w:hint="default"/>
      </w:rPr>
    </w:lvl>
    <w:lvl w:ilvl="1">
      <w:start w:val="1"/>
      <w:numFmt w:val="decimal"/>
      <w:lvlText w:val="%1.%2"/>
      <w:lvlJc w:val="left"/>
      <w:pPr>
        <w:tabs>
          <w:tab w:val="num" w:pos="992"/>
        </w:tabs>
        <w:ind w:left="992" w:hanging="992"/>
      </w:pPr>
      <w:rPr>
        <w:rFonts w:hint="default"/>
        <w:color w:val="365F91" w:themeColor="accent1" w:themeShade="BF"/>
      </w:rPr>
    </w:lvl>
    <w:lvl w:ilvl="2">
      <w:start w:val="1"/>
      <w:numFmt w:val="decimal"/>
      <w:lvlText w:val="%1.%2.%3"/>
      <w:lvlJc w:val="left"/>
      <w:pPr>
        <w:tabs>
          <w:tab w:val="num" w:pos="1134"/>
        </w:tabs>
        <w:ind w:left="1134" w:hanging="1134"/>
      </w:pPr>
      <w:rPr>
        <w:rFonts w:hint="default"/>
        <w:color w:val="365F91" w:themeColor="accent1" w:themeShade="BF"/>
        <w:sz w:val="24"/>
        <w:szCs w:val="24"/>
      </w:rPr>
    </w:lvl>
    <w:lvl w:ilvl="3">
      <w:start w:val="1"/>
      <w:numFmt w:val="decimal"/>
      <w:lvlText w:val="%1.%2.%3.%4"/>
      <w:lvlJc w:val="left"/>
      <w:pPr>
        <w:tabs>
          <w:tab w:val="num" w:pos="1276"/>
        </w:tabs>
        <w:ind w:left="1276" w:hanging="1276"/>
      </w:pPr>
      <w:rPr>
        <w:rFonts w:hint="default"/>
      </w:rPr>
    </w:lvl>
    <w:lvl w:ilvl="4">
      <w:start w:val="1"/>
      <w:numFmt w:val="decimal"/>
      <w:lvlText w:val="%1.%2.%3.%4.%5"/>
      <w:lvlJc w:val="left"/>
      <w:pPr>
        <w:tabs>
          <w:tab w:val="num" w:pos="1418"/>
        </w:tabs>
        <w:ind w:left="1418" w:hanging="141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nsid w:val="0B3777DC"/>
    <w:multiLevelType w:val="hybridMultilevel"/>
    <w:tmpl w:val="0F8812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E771EB6"/>
    <w:multiLevelType w:val="multilevel"/>
    <w:tmpl w:val="FFDA1192"/>
    <w:name w:val="numbered_steps"/>
    <w:lvl w:ilvl="0">
      <w:start w:val="1"/>
      <w:numFmt w:val="decimal"/>
      <w:lvlText w:val="%1."/>
      <w:lvlJc w:val="left"/>
      <w:pPr>
        <w:tabs>
          <w:tab w:val="num" w:pos="454"/>
        </w:tabs>
        <w:ind w:left="454" w:hanging="454"/>
      </w:pPr>
      <w:rPr>
        <w:rFonts w:ascii="Arial" w:hAnsi="Arial" w:hint="default"/>
        <w:b/>
        <w:i w:val="0"/>
        <w:sz w:val="20"/>
        <w:szCs w:val="20"/>
      </w:rPr>
    </w:lvl>
    <w:lvl w:ilvl="1">
      <w:start w:val="1"/>
      <w:numFmt w:val="lowerLetter"/>
      <w:lvlText w:val="%2."/>
      <w:lvlJc w:val="left"/>
      <w:pPr>
        <w:tabs>
          <w:tab w:val="num" w:pos="907"/>
        </w:tabs>
        <w:ind w:left="907" w:hanging="453"/>
      </w:pPr>
      <w:rPr>
        <w:rFonts w:ascii="Arial" w:hAnsi="Arial" w:hint="default"/>
        <w:b/>
        <w:i w:val="0"/>
        <w:sz w:val="20"/>
        <w:szCs w:val="20"/>
      </w:rPr>
    </w:lvl>
    <w:lvl w:ilvl="2">
      <w:start w:val="1"/>
      <w:numFmt w:val="decimal"/>
      <w:lvlText w:val="%3)"/>
      <w:lvlJc w:val="left"/>
      <w:pPr>
        <w:tabs>
          <w:tab w:val="num" w:pos="1361"/>
        </w:tabs>
        <w:ind w:left="1361" w:hanging="454"/>
      </w:pPr>
      <w:rPr>
        <w:rFonts w:ascii="Arial" w:hAnsi="Arial" w:hint="default"/>
        <w:b/>
        <w:i w:val="0"/>
        <w:sz w:val="20"/>
        <w:szCs w:val="20"/>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nsid w:val="16FC7A50"/>
    <w:multiLevelType w:val="singleLevel"/>
    <w:tmpl w:val="93BC0138"/>
    <w:lvl w:ilvl="0">
      <w:start w:val="1"/>
      <w:numFmt w:val="bullet"/>
      <w:pStyle w:val="Bullet"/>
      <w:lvlText w:val=""/>
      <w:lvlJc w:val="left"/>
      <w:pPr>
        <w:tabs>
          <w:tab w:val="num" w:pos="360"/>
        </w:tabs>
        <w:ind w:left="360" w:hanging="360"/>
      </w:pPr>
      <w:rPr>
        <w:rFonts w:ascii="Symbol" w:hAnsi="Symbol" w:hint="default"/>
      </w:rPr>
    </w:lvl>
  </w:abstractNum>
  <w:abstractNum w:abstractNumId="10">
    <w:nsid w:val="1CA92901"/>
    <w:multiLevelType w:val="multilevel"/>
    <w:tmpl w:val="8BC467D2"/>
    <w:name w:val="numbered_steps2"/>
    <w:lvl w:ilvl="0">
      <w:start w:val="1"/>
      <w:numFmt w:val="decimal"/>
      <w:pStyle w:val="Steps1"/>
      <w:lvlText w:val="%1."/>
      <w:lvlJc w:val="left"/>
      <w:pPr>
        <w:tabs>
          <w:tab w:val="num" w:pos="454"/>
        </w:tabs>
        <w:ind w:left="454" w:hanging="454"/>
      </w:pPr>
      <w:rPr>
        <w:rFonts w:ascii="Arial" w:hAnsi="Arial" w:hint="default"/>
        <w:b/>
        <w:i w:val="0"/>
        <w:sz w:val="20"/>
        <w:szCs w:val="20"/>
      </w:rPr>
    </w:lvl>
    <w:lvl w:ilvl="1">
      <w:start w:val="1"/>
      <w:numFmt w:val="lowerLetter"/>
      <w:pStyle w:val="Steps2"/>
      <w:lvlText w:val="%2."/>
      <w:lvlJc w:val="left"/>
      <w:pPr>
        <w:tabs>
          <w:tab w:val="num" w:pos="907"/>
        </w:tabs>
        <w:ind w:left="907" w:hanging="453"/>
      </w:pPr>
      <w:rPr>
        <w:rFonts w:ascii="Arial" w:hAnsi="Arial" w:hint="default"/>
        <w:b/>
        <w:i w:val="0"/>
        <w:sz w:val="20"/>
        <w:szCs w:val="20"/>
      </w:rPr>
    </w:lvl>
    <w:lvl w:ilvl="2">
      <w:start w:val="1"/>
      <w:numFmt w:val="decimal"/>
      <w:pStyle w:val="Steps3"/>
      <w:lvlText w:val="%3)"/>
      <w:lvlJc w:val="left"/>
      <w:pPr>
        <w:tabs>
          <w:tab w:val="num" w:pos="1361"/>
        </w:tabs>
        <w:ind w:left="1361" w:hanging="454"/>
      </w:pPr>
      <w:rPr>
        <w:rFonts w:ascii="Arial" w:hAnsi="Arial" w:hint="default"/>
        <w:b/>
        <w:i w:val="0"/>
        <w:sz w:val="20"/>
        <w:szCs w:val="20"/>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nsid w:val="1D080083"/>
    <w:multiLevelType w:val="hybridMultilevel"/>
    <w:tmpl w:val="FE0010F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1EA25FBA"/>
    <w:multiLevelType w:val="hybridMultilevel"/>
    <w:tmpl w:val="37F65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5B83795"/>
    <w:multiLevelType w:val="hybridMultilevel"/>
    <w:tmpl w:val="2EBC2E9A"/>
    <w:lvl w:ilvl="0" w:tplc="8F0063D4">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25FB3F54"/>
    <w:multiLevelType w:val="hybridMultilevel"/>
    <w:tmpl w:val="117C2EC2"/>
    <w:lvl w:ilvl="0" w:tplc="21400D86">
      <w:start w:val="1"/>
      <w:numFmt w:val="bullet"/>
      <w:pStyle w:val="Bulletclosed"/>
      <w:lvlText w:val=""/>
      <w:lvlJc w:val="left"/>
      <w:pPr>
        <w:tabs>
          <w:tab w:val="num" w:pos="454"/>
        </w:tabs>
        <w:ind w:left="454" w:hanging="341"/>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272A2BF3"/>
    <w:multiLevelType w:val="hybridMultilevel"/>
    <w:tmpl w:val="34F879EE"/>
    <w:lvl w:ilvl="0" w:tplc="8F0063D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280916FE"/>
    <w:multiLevelType w:val="hybridMultilevel"/>
    <w:tmpl w:val="82208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81C7B8E"/>
    <w:multiLevelType w:val="hybridMultilevel"/>
    <w:tmpl w:val="A7B2ED2A"/>
    <w:lvl w:ilvl="0" w:tplc="AF389F2E">
      <w:start w:val="1"/>
      <w:numFmt w:val="bullet"/>
      <w:pStyle w:val="Bulletclosed3"/>
      <w:lvlText w:val=""/>
      <w:lvlJc w:val="left"/>
      <w:pPr>
        <w:tabs>
          <w:tab w:val="num" w:pos="1814"/>
        </w:tabs>
        <w:ind w:left="1814" w:hanging="34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2AF10DE7"/>
    <w:multiLevelType w:val="multilevel"/>
    <w:tmpl w:val="E124C8E6"/>
    <w:lvl w:ilvl="0">
      <w:start w:val="2"/>
      <w:numFmt w:val="decimal"/>
      <w:lvlText w:val="%1"/>
      <w:lvlJc w:val="left"/>
      <w:pPr>
        <w:tabs>
          <w:tab w:val="num" w:pos="432"/>
        </w:tabs>
        <w:ind w:left="432" w:hanging="432"/>
      </w:pPr>
      <w:rPr>
        <w:rFonts w:cs="Times New Roman" w:hint="default"/>
        <w:b w:val="0"/>
        <w:color w:val="365F91" w:themeColor="accent1" w:themeShade="BF"/>
        <w:sz w:val="36"/>
        <w:szCs w:val="36"/>
      </w:rPr>
    </w:lvl>
    <w:lvl w:ilvl="1">
      <w:start w:val="1"/>
      <w:numFmt w:val="decimal"/>
      <w:lvlText w:val="%1.%2"/>
      <w:lvlJc w:val="left"/>
      <w:pPr>
        <w:tabs>
          <w:tab w:val="num" w:pos="576"/>
        </w:tabs>
        <w:ind w:left="576" w:hanging="576"/>
      </w:pPr>
      <w:rPr>
        <w:rFonts w:ascii="Arial" w:hAnsi="Arial" w:cs="Arial" w:hint="default"/>
        <w:b w:val="0"/>
        <w:color w:val="365F91" w:themeColor="accent1" w:themeShade="BF"/>
        <w:sz w:val="28"/>
        <w:szCs w:val="28"/>
      </w:rPr>
    </w:lvl>
    <w:lvl w:ilvl="2">
      <w:start w:val="1"/>
      <w:numFmt w:val="decimal"/>
      <w:lvlText w:val="%1.%2.%3"/>
      <w:lvlJc w:val="left"/>
      <w:pPr>
        <w:tabs>
          <w:tab w:val="num" w:pos="720"/>
        </w:tabs>
        <w:ind w:left="720" w:hanging="720"/>
      </w:pPr>
      <w:rPr>
        <w:rFonts w:ascii="Arial" w:hAnsi="Arial" w:cs="Arial" w:hint="default"/>
        <w:b w:val="0"/>
        <w:i w:val="0"/>
        <w:color w:val="365F91" w:themeColor="accent1" w:themeShade="BF"/>
        <w:sz w:val="24"/>
        <w:szCs w:val="24"/>
      </w:rPr>
    </w:lvl>
    <w:lvl w:ilvl="3">
      <w:start w:val="1"/>
      <w:numFmt w:val="decimal"/>
      <w:lvlText w:val="%1.%2.%3.%4"/>
      <w:lvlJc w:val="left"/>
      <w:pPr>
        <w:tabs>
          <w:tab w:val="num" w:pos="864"/>
        </w:tabs>
        <w:ind w:left="864" w:hanging="864"/>
      </w:pPr>
      <w:rPr>
        <w:rFonts w:cs="Times New Roman" w:hint="default"/>
        <w:b w:val="0"/>
        <w:color w:val="365F91" w:themeColor="accent1" w:themeShade="BF"/>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19">
    <w:nsid w:val="30810D85"/>
    <w:multiLevelType w:val="multilevel"/>
    <w:tmpl w:val="5A8C1E44"/>
    <w:lvl w:ilvl="0">
      <w:start w:val="2"/>
      <w:numFmt w:val="decimal"/>
      <w:lvlText w:val="%1"/>
      <w:lvlJc w:val="left"/>
      <w:pPr>
        <w:tabs>
          <w:tab w:val="num" w:pos="432"/>
        </w:tabs>
        <w:ind w:left="432" w:hanging="432"/>
      </w:pPr>
      <w:rPr>
        <w:rFonts w:cs="Times New Roman" w:hint="default"/>
        <w:b w:val="0"/>
        <w:color w:val="365F91" w:themeColor="accent1" w:themeShade="BF"/>
        <w:sz w:val="36"/>
        <w:szCs w:val="36"/>
      </w:rPr>
    </w:lvl>
    <w:lvl w:ilvl="1">
      <w:start w:val="1"/>
      <w:numFmt w:val="decimal"/>
      <w:lvlText w:val="%1.%2"/>
      <w:lvlJc w:val="left"/>
      <w:pPr>
        <w:tabs>
          <w:tab w:val="num" w:pos="576"/>
        </w:tabs>
        <w:ind w:left="576" w:hanging="576"/>
      </w:pPr>
      <w:rPr>
        <w:rFonts w:ascii="Arial" w:hAnsi="Arial" w:cs="Arial" w:hint="default"/>
        <w:b w:val="0"/>
        <w:color w:val="365F91" w:themeColor="accent1" w:themeShade="BF"/>
        <w:sz w:val="28"/>
        <w:szCs w:val="28"/>
      </w:rPr>
    </w:lvl>
    <w:lvl w:ilvl="2">
      <w:start w:val="1"/>
      <w:numFmt w:val="decimal"/>
      <w:lvlText w:val="3.%2.%3"/>
      <w:lvlJc w:val="left"/>
      <w:pPr>
        <w:tabs>
          <w:tab w:val="num" w:pos="720"/>
        </w:tabs>
        <w:ind w:left="720" w:hanging="720"/>
      </w:pPr>
      <w:rPr>
        <w:rFonts w:ascii="Arial" w:hAnsi="Arial" w:cs="Arial" w:hint="default"/>
        <w:b w:val="0"/>
        <w:i w:val="0"/>
        <w:color w:val="365F91" w:themeColor="accent1" w:themeShade="BF"/>
        <w:sz w:val="24"/>
        <w:szCs w:val="24"/>
      </w:rPr>
    </w:lvl>
    <w:lvl w:ilvl="3">
      <w:start w:val="1"/>
      <w:numFmt w:val="decimal"/>
      <w:lvlText w:val="%1.%2.%3.%4"/>
      <w:lvlJc w:val="left"/>
      <w:pPr>
        <w:tabs>
          <w:tab w:val="num" w:pos="864"/>
        </w:tabs>
        <w:ind w:left="864" w:hanging="864"/>
      </w:pPr>
      <w:rPr>
        <w:rFonts w:cs="Times New Roman" w:hint="default"/>
        <w:b w:val="0"/>
        <w:color w:val="365F91" w:themeColor="accent1" w:themeShade="BF"/>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0">
    <w:nsid w:val="3CF55139"/>
    <w:multiLevelType w:val="multilevel"/>
    <w:tmpl w:val="5F04B35C"/>
    <w:name w:val="Appendix_heading"/>
    <w:lvl w:ilvl="0">
      <w:start w:val="1"/>
      <w:numFmt w:val="upperLetter"/>
      <w:pStyle w:val="Appendixheading1"/>
      <w:lvlText w:val="%1"/>
      <w:lvlJc w:val="left"/>
      <w:pPr>
        <w:tabs>
          <w:tab w:val="num" w:pos="851"/>
        </w:tabs>
        <w:ind w:left="851" w:hanging="851"/>
      </w:pPr>
      <w:rPr>
        <w:rFonts w:hint="default"/>
      </w:rPr>
    </w:lvl>
    <w:lvl w:ilvl="1">
      <w:start w:val="1"/>
      <w:numFmt w:val="decimal"/>
      <w:lvlText w:val="%1.%2."/>
      <w:lvlJc w:val="left"/>
      <w:pPr>
        <w:tabs>
          <w:tab w:val="num" w:pos="1800"/>
        </w:tabs>
        <w:ind w:left="792" w:hanging="432"/>
      </w:pPr>
      <w:rPr>
        <w:rFonts w:hint="default"/>
      </w:rPr>
    </w:lvl>
    <w:lvl w:ilvl="2">
      <w:start w:val="1"/>
      <w:numFmt w:val="decimal"/>
      <w:lvlText w:val="%1.%2.%3."/>
      <w:lvlJc w:val="left"/>
      <w:pPr>
        <w:tabs>
          <w:tab w:val="num" w:pos="2520"/>
        </w:tabs>
        <w:ind w:left="1224" w:hanging="504"/>
      </w:pPr>
      <w:rPr>
        <w:rFonts w:hint="default"/>
      </w:rPr>
    </w:lvl>
    <w:lvl w:ilvl="3">
      <w:start w:val="1"/>
      <w:numFmt w:val="decimal"/>
      <w:lvlText w:val="%1.%2.%3.%4."/>
      <w:lvlJc w:val="left"/>
      <w:pPr>
        <w:tabs>
          <w:tab w:val="num" w:pos="3600"/>
        </w:tabs>
        <w:ind w:left="1728" w:hanging="648"/>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1">
    <w:nsid w:val="467775DB"/>
    <w:multiLevelType w:val="multilevel"/>
    <w:tmpl w:val="64B0100E"/>
    <w:lvl w:ilvl="0">
      <w:start w:val="2"/>
      <w:numFmt w:val="decimal"/>
      <w:lvlText w:val="%1"/>
      <w:lvlJc w:val="left"/>
      <w:pPr>
        <w:tabs>
          <w:tab w:val="num" w:pos="432"/>
        </w:tabs>
        <w:ind w:left="432" w:hanging="432"/>
      </w:pPr>
      <w:rPr>
        <w:rFonts w:cs="Times New Roman" w:hint="default"/>
        <w:b w:val="0"/>
        <w:color w:val="365F91" w:themeColor="accent1" w:themeShade="BF"/>
        <w:sz w:val="36"/>
        <w:szCs w:val="36"/>
      </w:rPr>
    </w:lvl>
    <w:lvl w:ilvl="1">
      <w:start w:val="1"/>
      <w:numFmt w:val="decimal"/>
      <w:lvlText w:val="%1.%2"/>
      <w:lvlJc w:val="left"/>
      <w:pPr>
        <w:tabs>
          <w:tab w:val="num" w:pos="576"/>
        </w:tabs>
        <w:ind w:left="576" w:hanging="576"/>
      </w:pPr>
      <w:rPr>
        <w:rFonts w:ascii="Arial" w:hAnsi="Arial" w:cs="Arial" w:hint="default"/>
        <w:b w:val="0"/>
        <w:color w:val="365F91" w:themeColor="accent1" w:themeShade="BF"/>
        <w:sz w:val="28"/>
        <w:szCs w:val="28"/>
      </w:rPr>
    </w:lvl>
    <w:lvl w:ilvl="2">
      <w:start w:val="1"/>
      <w:numFmt w:val="decimal"/>
      <w:lvlText w:val="3.%2.%3"/>
      <w:lvlJc w:val="left"/>
      <w:pPr>
        <w:tabs>
          <w:tab w:val="num" w:pos="720"/>
        </w:tabs>
        <w:ind w:left="720" w:hanging="720"/>
      </w:pPr>
      <w:rPr>
        <w:rFonts w:ascii="Arial" w:hAnsi="Arial" w:cs="Arial" w:hint="default"/>
        <w:b w:val="0"/>
        <w:i w:val="0"/>
        <w:color w:val="365F91" w:themeColor="accent1" w:themeShade="BF"/>
        <w:sz w:val="24"/>
        <w:szCs w:val="24"/>
      </w:rPr>
    </w:lvl>
    <w:lvl w:ilvl="3">
      <w:start w:val="1"/>
      <w:numFmt w:val="decimal"/>
      <w:lvlText w:val="3.%2.%3.%4"/>
      <w:lvlJc w:val="left"/>
      <w:pPr>
        <w:tabs>
          <w:tab w:val="num" w:pos="864"/>
        </w:tabs>
        <w:ind w:left="864" w:hanging="864"/>
      </w:pPr>
      <w:rPr>
        <w:rFonts w:cs="Times New Roman" w:hint="default"/>
        <w:b w:val="0"/>
        <w:color w:val="365F91" w:themeColor="accent1" w:themeShade="BF"/>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2">
    <w:nsid w:val="4B3167D8"/>
    <w:multiLevelType w:val="multilevel"/>
    <w:tmpl w:val="4DE8117A"/>
    <w:lvl w:ilvl="0">
      <w:start w:val="1"/>
      <w:numFmt w:val="decimal"/>
      <w:lvlText w:val="%1"/>
      <w:lvlJc w:val="left"/>
      <w:pPr>
        <w:tabs>
          <w:tab w:val="num" w:pos="851"/>
        </w:tabs>
        <w:ind w:left="851" w:hanging="851"/>
      </w:pPr>
      <w:rPr>
        <w:rFonts w:hint="default"/>
      </w:rPr>
    </w:lvl>
    <w:lvl w:ilvl="1">
      <w:start w:val="1"/>
      <w:numFmt w:val="decimal"/>
      <w:lvlText w:val="%1.%2"/>
      <w:lvlJc w:val="left"/>
      <w:pPr>
        <w:tabs>
          <w:tab w:val="num" w:pos="992"/>
        </w:tabs>
        <w:ind w:left="992" w:hanging="992"/>
      </w:pPr>
      <w:rPr>
        <w:rFonts w:hint="default"/>
        <w:color w:val="365F91" w:themeColor="accent1" w:themeShade="BF"/>
      </w:rPr>
    </w:lvl>
    <w:lvl w:ilvl="2">
      <w:start w:val="1"/>
      <w:numFmt w:val="decimal"/>
      <w:lvlText w:val="%1.%2.%3"/>
      <w:lvlJc w:val="left"/>
      <w:pPr>
        <w:tabs>
          <w:tab w:val="num" w:pos="1134"/>
        </w:tabs>
        <w:ind w:left="1134" w:hanging="1134"/>
      </w:pPr>
      <w:rPr>
        <w:rFonts w:hint="default"/>
        <w:color w:val="365F91" w:themeColor="accent1" w:themeShade="BF"/>
        <w:sz w:val="24"/>
        <w:szCs w:val="24"/>
      </w:rPr>
    </w:lvl>
    <w:lvl w:ilvl="3">
      <w:start w:val="1"/>
      <w:numFmt w:val="decimal"/>
      <w:lvlText w:val="%1.%2.%3.%4"/>
      <w:lvlJc w:val="left"/>
      <w:pPr>
        <w:tabs>
          <w:tab w:val="num" w:pos="1276"/>
        </w:tabs>
        <w:ind w:left="1276" w:hanging="1276"/>
      </w:pPr>
      <w:rPr>
        <w:rFonts w:hint="default"/>
      </w:rPr>
    </w:lvl>
    <w:lvl w:ilvl="4">
      <w:start w:val="1"/>
      <w:numFmt w:val="decimal"/>
      <w:lvlText w:val="%1.%2.%3.%4.%5"/>
      <w:lvlJc w:val="left"/>
      <w:pPr>
        <w:tabs>
          <w:tab w:val="num" w:pos="1418"/>
        </w:tabs>
        <w:ind w:left="1418" w:hanging="141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nsid w:val="4EAE3054"/>
    <w:multiLevelType w:val="hybridMultilevel"/>
    <w:tmpl w:val="7974CB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0D962C5"/>
    <w:multiLevelType w:val="hybridMultilevel"/>
    <w:tmpl w:val="DA9E6E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5C585F7B"/>
    <w:multiLevelType w:val="multilevel"/>
    <w:tmpl w:val="65D2C892"/>
    <w:lvl w:ilvl="0">
      <w:start w:val="1"/>
      <w:numFmt w:val="decimal"/>
      <w:lvlText w:val="%1"/>
      <w:lvlJc w:val="left"/>
      <w:pPr>
        <w:tabs>
          <w:tab w:val="num" w:pos="432"/>
        </w:tabs>
        <w:ind w:left="432" w:hanging="432"/>
      </w:pPr>
      <w:rPr>
        <w:rFonts w:cs="Times New Roman"/>
        <w:color w:val="482A68"/>
      </w:rPr>
    </w:lvl>
    <w:lvl w:ilvl="1">
      <w:start w:val="1"/>
      <w:numFmt w:val="decimal"/>
      <w:lvlText w:val="%1.%2"/>
      <w:lvlJc w:val="left"/>
      <w:pPr>
        <w:tabs>
          <w:tab w:val="num" w:pos="576"/>
        </w:tabs>
        <w:ind w:left="576" w:hanging="576"/>
      </w:pPr>
      <w:rPr>
        <w:rFonts w:ascii="Arial" w:hAnsi="Arial" w:cs="Arial" w:hint="default"/>
        <w:b/>
        <w:color w:val="482A68"/>
      </w:rPr>
    </w:lvl>
    <w:lvl w:ilvl="2">
      <w:start w:val="1"/>
      <w:numFmt w:val="decimal"/>
      <w:lvlText w:val="%1.%2.%3"/>
      <w:lvlJc w:val="left"/>
      <w:pPr>
        <w:tabs>
          <w:tab w:val="num" w:pos="720"/>
        </w:tabs>
        <w:ind w:left="720" w:hanging="720"/>
      </w:pPr>
      <w:rPr>
        <w:rFonts w:ascii="Arial" w:hAnsi="Arial" w:cs="Arial" w:hint="default"/>
        <w:b/>
        <w:i w:val="0"/>
        <w:color w:val="482A68"/>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26">
    <w:nsid w:val="6420685B"/>
    <w:multiLevelType w:val="hybridMultilevel"/>
    <w:tmpl w:val="1AFEC1DE"/>
    <w:lvl w:ilvl="0" w:tplc="6462853E">
      <w:start w:val="1"/>
      <w:numFmt w:val="bullet"/>
      <w:pStyle w:val="Bulletdash"/>
      <w:lvlText w:val=""/>
      <w:lvlJc w:val="left"/>
      <w:pPr>
        <w:tabs>
          <w:tab w:val="num" w:pos="907"/>
        </w:tabs>
        <w:ind w:left="907" w:hanging="340"/>
      </w:pPr>
      <w:rPr>
        <w:rFonts w:ascii="Symbol" w:hAnsi="Symbol" w:hint="default"/>
      </w:rPr>
    </w:lvl>
    <w:lvl w:ilvl="1" w:tplc="433A7A48" w:tentative="1">
      <w:start w:val="1"/>
      <w:numFmt w:val="bullet"/>
      <w:lvlText w:val="o"/>
      <w:lvlJc w:val="left"/>
      <w:pPr>
        <w:tabs>
          <w:tab w:val="num" w:pos="1440"/>
        </w:tabs>
        <w:ind w:left="1440" w:hanging="360"/>
      </w:pPr>
      <w:rPr>
        <w:rFonts w:ascii="Courier New" w:hAnsi="Courier New" w:cs="Courier New" w:hint="default"/>
      </w:rPr>
    </w:lvl>
    <w:lvl w:ilvl="2" w:tplc="A3C8B9D4" w:tentative="1">
      <w:start w:val="1"/>
      <w:numFmt w:val="bullet"/>
      <w:lvlText w:val=""/>
      <w:lvlJc w:val="left"/>
      <w:pPr>
        <w:tabs>
          <w:tab w:val="num" w:pos="2160"/>
        </w:tabs>
        <w:ind w:left="2160" w:hanging="360"/>
      </w:pPr>
      <w:rPr>
        <w:rFonts w:ascii="Wingdings" w:hAnsi="Wingdings" w:hint="default"/>
      </w:rPr>
    </w:lvl>
    <w:lvl w:ilvl="3" w:tplc="8CFAD2D0" w:tentative="1">
      <w:start w:val="1"/>
      <w:numFmt w:val="bullet"/>
      <w:lvlText w:val=""/>
      <w:lvlJc w:val="left"/>
      <w:pPr>
        <w:tabs>
          <w:tab w:val="num" w:pos="2880"/>
        </w:tabs>
        <w:ind w:left="2880" w:hanging="360"/>
      </w:pPr>
      <w:rPr>
        <w:rFonts w:ascii="Symbol" w:hAnsi="Symbol" w:hint="default"/>
      </w:rPr>
    </w:lvl>
    <w:lvl w:ilvl="4" w:tplc="3378EFDC" w:tentative="1">
      <w:start w:val="1"/>
      <w:numFmt w:val="bullet"/>
      <w:lvlText w:val="o"/>
      <w:lvlJc w:val="left"/>
      <w:pPr>
        <w:tabs>
          <w:tab w:val="num" w:pos="3600"/>
        </w:tabs>
        <w:ind w:left="3600" w:hanging="360"/>
      </w:pPr>
      <w:rPr>
        <w:rFonts w:ascii="Courier New" w:hAnsi="Courier New" w:cs="Courier New" w:hint="default"/>
      </w:rPr>
    </w:lvl>
    <w:lvl w:ilvl="5" w:tplc="58E24662" w:tentative="1">
      <w:start w:val="1"/>
      <w:numFmt w:val="bullet"/>
      <w:lvlText w:val=""/>
      <w:lvlJc w:val="left"/>
      <w:pPr>
        <w:tabs>
          <w:tab w:val="num" w:pos="4320"/>
        </w:tabs>
        <w:ind w:left="4320" w:hanging="360"/>
      </w:pPr>
      <w:rPr>
        <w:rFonts w:ascii="Wingdings" w:hAnsi="Wingdings" w:hint="default"/>
      </w:rPr>
    </w:lvl>
    <w:lvl w:ilvl="6" w:tplc="B470ABA2" w:tentative="1">
      <w:start w:val="1"/>
      <w:numFmt w:val="bullet"/>
      <w:lvlText w:val=""/>
      <w:lvlJc w:val="left"/>
      <w:pPr>
        <w:tabs>
          <w:tab w:val="num" w:pos="5040"/>
        </w:tabs>
        <w:ind w:left="5040" w:hanging="360"/>
      </w:pPr>
      <w:rPr>
        <w:rFonts w:ascii="Symbol" w:hAnsi="Symbol" w:hint="default"/>
      </w:rPr>
    </w:lvl>
    <w:lvl w:ilvl="7" w:tplc="019C387C" w:tentative="1">
      <w:start w:val="1"/>
      <w:numFmt w:val="bullet"/>
      <w:lvlText w:val="o"/>
      <w:lvlJc w:val="left"/>
      <w:pPr>
        <w:tabs>
          <w:tab w:val="num" w:pos="5760"/>
        </w:tabs>
        <w:ind w:left="5760" w:hanging="360"/>
      </w:pPr>
      <w:rPr>
        <w:rFonts w:ascii="Courier New" w:hAnsi="Courier New" w:cs="Courier New" w:hint="default"/>
      </w:rPr>
    </w:lvl>
    <w:lvl w:ilvl="8" w:tplc="5FD6FA50" w:tentative="1">
      <w:start w:val="1"/>
      <w:numFmt w:val="bullet"/>
      <w:lvlText w:val=""/>
      <w:lvlJc w:val="left"/>
      <w:pPr>
        <w:tabs>
          <w:tab w:val="num" w:pos="6480"/>
        </w:tabs>
        <w:ind w:left="6480" w:hanging="360"/>
      </w:pPr>
      <w:rPr>
        <w:rFonts w:ascii="Wingdings" w:hAnsi="Wingdings" w:hint="default"/>
      </w:rPr>
    </w:lvl>
  </w:abstractNum>
  <w:abstractNum w:abstractNumId="27">
    <w:nsid w:val="64BD7BCE"/>
    <w:multiLevelType w:val="multilevel"/>
    <w:tmpl w:val="DA42D748"/>
    <w:lvl w:ilvl="0">
      <w:start w:val="1"/>
      <w:numFmt w:val="decimal"/>
      <w:pStyle w:val="Heading1Numbered"/>
      <w:lvlText w:val="%1"/>
      <w:lvlJc w:val="left"/>
      <w:pPr>
        <w:tabs>
          <w:tab w:val="num" w:pos="851"/>
        </w:tabs>
        <w:ind w:left="851" w:hanging="851"/>
      </w:pPr>
      <w:rPr>
        <w:rFonts w:hint="default"/>
        <w:color w:val="000090"/>
        <w:sz w:val="36"/>
        <w:szCs w:val="36"/>
      </w:rPr>
    </w:lvl>
    <w:lvl w:ilvl="1">
      <w:start w:val="1"/>
      <w:numFmt w:val="decimal"/>
      <w:pStyle w:val="Heading2Numbered"/>
      <w:lvlText w:val="%1.%2"/>
      <w:lvlJc w:val="left"/>
      <w:pPr>
        <w:tabs>
          <w:tab w:val="num" w:pos="992"/>
        </w:tabs>
        <w:ind w:left="992" w:hanging="992"/>
      </w:pPr>
      <w:rPr>
        <w:rFonts w:hint="default"/>
        <w:color w:val="000090"/>
        <w:sz w:val="28"/>
        <w:szCs w:val="28"/>
      </w:rPr>
    </w:lvl>
    <w:lvl w:ilvl="2">
      <w:start w:val="1"/>
      <w:numFmt w:val="decimal"/>
      <w:pStyle w:val="Heading3Numbered"/>
      <w:lvlText w:val="%1.%2.%3"/>
      <w:lvlJc w:val="left"/>
      <w:pPr>
        <w:tabs>
          <w:tab w:val="num" w:pos="1134"/>
        </w:tabs>
        <w:ind w:left="1134" w:hanging="1134"/>
      </w:pPr>
      <w:rPr>
        <w:rFonts w:hint="default"/>
        <w:color w:val="000090"/>
        <w:sz w:val="24"/>
        <w:szCs w:val="24"/>
      </w:rPr>
    </w:lvl>
    <w:lvl w:ilvl="3">
      <w:start w:val="1"/>
      <w:numFmt w:val="decimal"/>
      <w:pStyle w:val="Heading4Numbered"/>
      <w:lvlText w:val="%1.%2.%3.%4"/>
      <w:lvlJc w:val="left"/>
      <w:pPr>
        <w:tabs>
          <w:tab w:val="num" w:pos="1276"/>
        </w:tabs>
        <w:ind w:left="1276" w:hanging="1276"/>
      </w:pPr>
      <w:rPr>
        <w:rFonts w:hint="default"/>
      </w:rPr>
    </w:lvl>
    <w:lvl w:ilvl="4">
      <w:start w:val="1"/>
      <w:numFmt w:val="decimal"/>
      <w:pStyle w:val="Heading5Numbered"/>
      <w:lvlText w:val="%1.%2.%3.%4.%5"/>
      <w:lvlJc w:val="left"/>
      <w:pPr>
        <w:tabs>
          <w:tab w:val="num" w:pos="1418"/>
        </w:tabs>
        <w:ind w:left="1418" w:hanging="141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nsid w:val="65984671"/>
    <w:multiLevelType w:val="hybridMultilevel"/>
    <w:tmpl w:val="30BE4E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67533AB1"/>
    <w:multiLevelType w:val="hybridMultilevel"/>
    <w:tmpl w:val="730AD2F2"/>
    <w:lvl w:ilvl="0" w:tplc="9D347174">
      <w:start w:val="1"/>
      <w:numFmt w:val="bullet"/>
      <w:pStyle w:val="Bulletopen"/>
      <w:lvlText w:val="o"/>
      <w:lvlJc w:val="left"/>
      <w:pPr>
        <w:tabs>
          <w:tab w:val="num" w:pos="1361"/>
        </w:tabs>
        <w:ind w:left="1361" w:hanging="340"/>
      </w:pPr>
      <w:rPr>
        <w:rFonts w:ascii="Courier New" w:hAnsi="Courier New" w:hint="default"/>
      </w:rPr>
    </w:lvl>
    <w:lvl w:ilvl="1" w:tplc="076E40C0" w:tentative="1">
      <w:start w:val="1"/>
      <w:numFmt w:val="bullet"/>
      <w:lvlText w:val="o"/>
      <w:lvlJc w:val="left"/>
      <w:pPr>
        <w:tabs>
          <w:tab w:val="num" w:pos="1440"/>
        </w:tabs>
        <w:ind w:left="1440" w:hanging="360"/>
      </w:pPr>
      <w:rPr>
        <w:rFonts w:ascii="Courier New" w:hAnsi="Courier New" w:cs="Courier New" w:hint="default"/>
      </w:rPr>
    </w:lvl>
    <w:lvl w:ilvl="2" w:tplc="7CBA804E" w:tentative="1">
      <w:start w:val="1"/>
      <w:numFmt w:val="bullet"/>
      <w:lvlText w:val=""/>
      <w:lvlJc w:val="left"/>
      <w:pPr>
        <w:tabs>
          <w:tab w:val="num" w:pos="2160"/>
        </w:tabs>
        <w:ind w:left="2160" w:hanging="360"/>
      </w:pPr>
      <w:rPr>
        <w:rFonts w:ascii="Wingdings" w:hAnsi="Wingdings" w:hint="default"/>
      </w:rPr>
    </w:lvl>
    <w:lvl w:ilvl="3" w:tplc="C206E876" w:tentative="1">
      <w:start w:val="1"/>
      <w:numFmt w:val="bullet"/>
      <w:lvlText w:val=""/>
      <w:lvlJc w:val="left"/>
      <w:pPr>
        <w:tabs>
          <w:tab w:val="num" w:pos="2880"/>
        </w:tabs>
        <w:ind w:left="2880" w:hanging="360"/>
      </w:pPr>
      <w:rPr>
        <w:rFonts w:ascii="Symbol" w:hAnsi="Symbol" w:hint="default"/>
      </w:rPr>
    </w:lvl>
    <w:lvl w:ilvl="4" w:tplc="7D361B72" w:tentative="1">
      <w:start w:val="1"/>
      <w:numFmt w:val="bullet"/>
      <w:lvlText w:val="o"/>
      <w:lvlJc w:val="left"/>
      <w:pPr>
        <w:tabs>
          <w:tab w:val="num" w:pos="3600"/>
        </w:tabs>
        <w:ind w:left="3600" w:hanging="360"/>
      </w:pPr>
      <w:rPr>
        <w:rFonts w:ascii="Courier New" w:hAnsi="Courier New" w:cs="Courier New" w:hint="default"/>
      </w:rPr>
    </w:lvl>
    <w:lvl w:ilvl="5" w:tplc="42B8E586" w:tentative="1">
      <w:start w:val="1"/>
      <w:numFmt w:val="bullet"/>
      <w:lvlText w:val=""/>
      <w:lvlJc w:val="left"/>
      <w:pPr>
        <w:tabs>
          <w:tab w:val="num" w:pos="4320"/>
        </w:tabs>
        <w:ind w:left="4320" w:hanging="360"/>
      </w:pPr>
      <w:rPr>
        <w:rFonts w:ascii="Wingdings" w:hAnsi="Wingdings" w:hint="default"/>
      </w:rPr>
    </w:lvl>
    <w:lvl w:ilvl="6" w:tplc="EDEE6FAE" w:tentative="1">
      <w:start w:val="1"/>
      <w:numFmt w:val="bullet"/>
      <w:lvlText w:val=""/>
      <w:lvlJc w:val="left"/>
      <w:pPr>
        <w:tabs>
          <w:tab w:val="num" w:pos="5040"/>
        </w:tabs>
        <w:ind w:left="5040" w:hanging="360"/>
      </w:pPr>
      <w:rPr>
        <w:rFonts w:ascii="Symbol" w:hAnsi="Symbol" w:hint="default"/>
      </w:rPr>
    </w:lvl>
    <w:lvl w:ilvl="7" w:tplc="DAB0326C" w:tentative="1">
      <w:start w:val="1"/>
      <w:numFmt w:val="bullet"/>
      <w:lvlText w:val="o"/>
      <w:lvlJc w:val="left"/>
      <w:pPr>
        <w:tabs>
          <w:tab w:val="num" w:pos="5760"/>
        </w:tabs>
        <w:ind w:left="5760" w:hanging="360"/>
      </w:pPr>
      <w:rPr>
        <w:rFonts w:ascii="Courier New" w:hAnsi="Courier New" w:cs="Courier New" w:hint="default"/>
      </w:rPr>
    </w:lvl>
    <w:lvl w:ilvl="8" w:tplc="D250BEA2" w:tentative="1">
      <w:start w:val="1"/>
      <w:numFmt w:val="bullet"/>
      <w:lvlText w:val=""/>
      <w:lvlJc w:val="left"/>
      <w:pPr>
        <w:tabs>
          <w:tab w:val="num" w:pos="6480"/>
        </w:tabs>
        <w:ind w:left="6480" w:hanging="360"/>
      </w:pPr>
      <w:rPr>
        <w:rFonts w:ascii="Wingdings" w:hAnsi="Wingdings" w:hint="default"/>
      </w:rPr>
    </w:lvl>
  </w:abstractNum>
  <w:abstractNum w:abstractNumId="30">
    <w:nsid w:val="6AAA4A3C"/>
    <w:multiLevelType w:val="hybridMultilevel"/>
    <w:tmpl w:val="2E7CC2E2"/>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78F6597C"/>
    <w:multiLevelType w:val="hybridMultilevel"/>
    <w:tmpl w:val="A140C09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7D974E70"/>
    <w:multiLevelType w:val="multilevel"/>
    <w:tmpl w:val="04090023"/>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abstractNum w:abstractNumId="33">
    <w:nsid w:val="7E8D3CAD"/>
    <w:multiLevelType w:val="hybridMultilevel"/>
    <w:tmpl w:val="0CE87408"/>
    <w:lvl w:ilvl="0" w:tplc="23001C7E">
      <w:start w:val="1"/>
      <w:numFmt w:val="bullet"/>
      <w:pStyle w:val="Bulletclosed2"/>
      <w:lvlText w:val=""/>
      <w:lvlJc w:val="left"/>
      <w:pPr>
        <w:tabs>
          <w:tab w:val="num" w:pos="1361"/>
        </w:tabs>
        <w:ind w:left="1361" w:hanging="34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0"/>
  </w:num>
  <w:num w:numId="2">
    <w:abstractNumId w:val="14"/>
  </w:num>
  <w:num w:numId="3">
    <w:abstractNumId w:val="5"/>
  </w:num>
  <w:num w:numId="4">
    <w:abstractNumId w:val="33"/>
  </w:num>
  <w:num w:numId="5">
    <w:abstractNumId w:val="26"/>
  </w:num>
  <w:num w:numId="6">
    <w:abstractNumId w:val="29"/>
  </w:num>
  <w:num w:numId="7">
    <w:abstractNumId w:val="22"/>
  </w:num>
  <w:num w:numId="8">
    <w:abstractNumId w:val="32"/>
  </w:num>
  <w:num w:numId="9">
    <w:abstractNumId w:val="17"/>
  </w:num>
  <w:num w:numId="10">
    <w:abstractNumId w:val="10"/>
  </w:num>
  <w:num w:numId="11">
    <w:abstractNumId w:val="2"/>
  </w:num>
  <w:num w:numId="12">
    <w:abstractNumId w:val="9"/>
  </w:num>
  <w:num w:numId="13">
    <w:abstractNumId w:val="4"/>
  </w:num>
  <w:num w:numId="14">
    <w:abstractNumId w:val="25"/>
  </w:num>
  <w:num w:numId="15">
    <w:abstractNumId w:val="6"/>
  </w:num>
  <w:num w:numId="16">
    <w:abstractNumId w:val="27"/>
  </w:num>
  <w:num w:numId="17">
    <w:abstractNumId w:val="23"/>
  </w:num>
  <w:num w:numId="18">
    <w:abstractNumId w:val="7"/>
  </w:num>
  <w:num w:numId="19">
    <w:abstractNumId w:val="12"/>
  </w:num>
  <w:num w:numId="20">
    <w:abstractNumId w:val="18"/>
  </w:num>
  <w:num w:numId="21">
    <w:abstractNumId w:val="19"/>
  </w:num>
  <w:num w:numId="22">
    <w:abstractNumId w:val="21"/>
  </w:num>
  <w:num w:numId="23">
    <w:abstractNumId w:val="0"/>
  </w:num>
  <w:num w:numId="24">
    <w:abstractNumId w:val="1"/>
  </w:num>
  <w:num w:numId="25">
    <w:abstractNumId w:val="28"/>
  </w:num>
  <w:num w:numId="26">
    <w:abstractNumId w:val="31"/>
  </w:num>
  <w:num w:numId="27">
    <w:abstractNumId w:val="13"/>
  </w:num>
  <w:num w:numId="28">
    <w:abstractNumId w:val="11"/>
  </w:num>
  <w:num w:numId="29">
    <w:abstractNumId w:val="15"/>
  </w:num>
  <w:num w:numId="30">
    <w:abstractNumId w:val="30"/>
  </w:num>
  <w:num w:numId="31">
    <w:abstractNumId w:val="24"/>
  </w:num>
  <w:num w:numId="32">
    <w:abstractNumId w:val="16"/>
  </w:num>
  <w:num w:numId="33">
    <w:abstractNumId w:val="2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rawingGridHorizontalSpacing w:val="181"/>
  <w:drawingGridVerticalSpacing w:val="181"/>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3AF9"/>
    <w:rsid w:val="00000299"/>
    <w:rsid w:val="00000DBB"/>
    <w:rsid w:val="0000119A"/>
    <w:rsid w:val="00002366"/>
    <w:rsid w:val="00002D1C"/>
    <w:rsid w:val="00003D9B"/>
    <w:rsid w:val="000118D4"/>
    <w:rsid w:val="000136CA"/>
    <w:rsid w:val="000138D6"/>
    <w:rsid w:val="00013D27"/>
    <w:rsid w:val="00014A86"/>
    <w:rsid w:val="0003066E"/>
    <w:rsid w:val="00031959"/>
    <w:rsid w:val="00035C28"/>
    <w:rsid w:val="0003616A"/>
    <w:rsid w:val="00037132"/>
    <w:rsid w:val="00044870"/>
    <w:rsid w:val="00053A63"/>
    <w:rsid w:val="00054243"/>
    <w:rsid w:val="000550F9"/>
    <w:rsid w:val="00056132"/>
    <w:rsid w:val="000614E0"/>
    <w:rsid w:val="00063CCC"/>
    <w:rsid w:val="00063EB7"/>
    <w:rsid w:val="000715E1"/>
    <w:rsid w:val="00073CBB"/>
    <w:rsid w:val="000745A9"/>
    <w:rsid w:val="00075ABA"/>
    <w:rsid w:val="00075D2B"/>
    <w:rsid w:val="00076EE4"/>
    <w:rsid w:val="000771B2"/>
    <w:rsid w:val="000820A2"/>
    <w:rsid w:val="00083002"/>
    <w:rsid w:val="00083497"/>
    <w:rsid w:val="00086627"/>
    <w:rsid w:val="00086FF5"/>
    <w:rsid w:val="00092AD7"/>
    <w:rsid w:val="000931EE"/>
    <w:rsid w:val="00093E3E"/>
    <w:rsid w:val="00096A1D"/>
    <w:rsid w:val="000A139A"/>
    <w:rsid w:val="000B4591"/>
    <w:rsid w:val="000C35A7"/>
    <w:rsid w:val="000C45D7"/>
    <w:rsid w:val="000C5A4F"/>
    <w:rsid w:val="000D0063"/>
    <w:rsid w:val="000D321F"/>
    <w:rsid w:val="000D3E7F"/>
    <w:rsid w:val="000E0908"/>
    <w:rsid w:val="000E7DCB"/>
    <w:rsid w:val="000F13EA"/>
    <w:rsid w:val="000F2F56"/>
    <w:rsid w:val="000F3688"/>
    <w:rsid w:val="001076F9"/>
    <w:rsid w:val="001139DA"/>
    <w:rsid w:val="001153BE"/>
    <w:rsid w:val="00120F2F"/>
    <w:rsid w:val="00124D58"/>
    <w:rsid w:val="00124E72"/>
    <w:rsid w:val="00125FF1"/>
    <w:rsid w:val="00133DE5"/>
    <w:rsid w:val="00137F2A"/>
    <w:rsid w:val="00143525"/>
    <w:rsid w:val="0014581D"/>
    <w:rsid w:val="00155046"/>
    <w:rsid w:val="00156EDE"/>
    <w:rsid w:val="00161D02"/>
    <w:rsid w:val="00165612"/>
    <w:rsid w:val="00170960"/>
    <w:rsid w:val="0017272B"/>
    <w:rsid w:val="00177A90"/>
    <w:rsid w:val="00181718"/>
    <w:rsid w:val="001824C5"/>
    <w:rsid w:val="0018415A"/>
    <w:rsid w:val="001858AB"/>
    <w:rsid w:val="001958E1"/>
    <w:rsid w:val="001959C9"/>
    <w:rsid w:val="001A1F02"/>
    <w:rsid w:val="001A2878"/>
    <w:rsid w:val="001A3364"/>
    <w:rsid w:val="001A6721"/>
    <w:rsid w:val="001B2186"/>
    <w:rsid w:val="001C0B10"/>
    <w:rsid w:val="001C2F14"/>
    <w:rsid w:val="001C714B"/>
    <w:rsid w:val="001D0210"/>
    <w:rsid w:val="001D4B68"/>
    <w:rsid w:val="001D6DA5"/>
    <w:rsid w:val="001E12CD"/>
    <w:rsid w:val="001F0350"/>
    <w:rsid w:val="001F0B7A"/>
    <w:rsid w:val="001F0C17"/>
    <w:rsid w:val="001F0DB2"/>
    <w:rsid w:val="001F10CE"/>
    <w:rsid w:val="001F37AA"/>
    <w:rsid w:val="001F572A"/>
    <w:rsid w:val="001F60E1"/>
    <w:rsid w:val="001F7B5E"/>
    <w:rsid w:val="002009CE"/>
    <w:rsid w:val="00202F24"/>
    <w:rsid w:val="002045FA"/>
    <w:rsid w:val="00205194"/>
    <w:rsid w:val="0021126B"/>
    <w:rsid w:val="00212265"/>
    <w:rsid w:val="00212C7E"/>
    <w:rsid w:val="00215D43"/>
    <w:rsid w:val="002205B6"/>
    <w:rsid w:val="00222F63"/>
    <w:rsid w:val="00222FAD"/>
    <w:rsid w:val="00223F45"/>
    <w:rsid w:val="00226D44"/>
    <w:rsid w:val="00230360"/>
    <w:rsid w:val="002330B3"/>
    <w:rsid w:val="00242400"/>
    <w:rsid w:val="002452EB"/>
    <w:rsid w:val="00250D48"/>
    <w:rsid w:val="002552FE"/>
    <w:rsid w:val="002569D6"/>
    <w:rsid w:val="00257C05"/>
    <w:rsid w:val="00260E69"/>
    <w:rsid w:val="00262549"/>
    <w:rsid w:val="00263B9E"/>
    <w:rsid w:val="00265AA7"/>
    <w:rsid w:val="00267346"/>
    <w:rsid w:val="00275C42"/>
    <w:rsid w:val="00275D0D"/>
    <w:rsid w:val="002813BA"/>
    <w:rsid w:val="00283276"/>
    <w:rsid w:val="002832D7"/>
    <w:rsid w:val="0028563C"/>
    <w:rsid w:val="002875DA"/>
    <w:rsid w:val="002977ED"/>
    <w:rsid w:val="00297AC2"/>
    <w:rsid w:val="002A10FF"/>
    <w:rsid w:val="002B30E6"/>
    <w:rsid w:val="002B38E2"/>
    <w:rsid w:val="002C1950"/>
    <w:rsid w:val="002C2427"/>
    <w:rsid w:val="002C3B0B"/>
    <w:rsid w:val="002D3FB7"/>
    <w:rsid w:val="002D4F5F"/>
    <w:rsid w:val="002D6BF5"/>
    <w:rsid w:val="002D70DC"/>
    <w:rsid w:val="002D7DE4"/>
    <w:rsid w:val="002E03B4"/>
    <w:rsid w:val="002E1386"/>
    <w:rsid w:val="002E244A"/>
    <w:rsid w:val="002F6A32"/>
    <w:rsid w:val="002F723A"/>
    <w:rsid w:val="00301B66"/>
    <w:rsid w:val="003058CB"/>
    <w:rsid w:val="003077CF"/>
    <w:rsid w:val="00312572"/>
    <w:rsid w:val="00316770"/>
    <w:rsid w:val="0031723B"/>
    <w:rsid w:val="00322684"/>
    <w:rsid w:val="00323740"/>
    <w:rsid w:val="003239A0"/>
    <w:rsid w:val="00326847"/>
    <w:rsid w:val="00327047"/>
    <w:rsid w:val="003302DB"/>
    <w:rsid w:val="003307E3"/>
    <w:rsid w:val="00331EDD"/>
    <w:rsid w:val="00332B70"/>
    <w:rsid w:val="00336691"/>
    <w:rsid w:val="003429B2"/>
    <w:rsid w:val="00344CFA"/>
    <w:rsid w:val="00350E14"/>
    <w:rsid w:val="0035220D"/>
    <w:rsid w:val="00354736"/>
    <w:rsid w:val="00354B85"/>
    <w:rsid w:val="00354F1F"/>
    <w:rsid w:val="00356232"/>
    <w:rsid w:val="00360508"/>
    <w:rsid w:val="00370C88"/>
    <w:rsid w:val="00375594"/>
    <w:rsid w:val="0037734C"/>
    <w:rsid w:val="00380CFA"/>
    <w:rsid w:val="00381350"/>
    <w:rsid w:val="00381B8E"/>
    <w:rsid w:val="00385527"/>
    <w:rsid w:val="00387386"/>
    <w:rsid w:val="00392439"/>
    <w:rsid w:val="003926A9"/>
    <w:rsid w:val="00392D1C"/>
    <w:rsid w:val="003937F2"/>
    <w:rsid w:val="00393EC2"/>
    <w:rsid w:val="00394357"/>
    <w:rsid w:val="0039778F"/>
    <w:rsid w:val="003B6BCC"/>
    <w:rsid w:val="003C097B"/>
    <w:rsid w:val="003C33C5"/>
    <w:rsid w:val="003C54E9"/>
    <w:rsid w:val="003C6B9F"/>
    <w:rsid w:val="003C70A2"/>
    <w:rsid w:val="003C7A32"/>
    <w:rsid w:val="003D0712"/>
    <w:rsid w:val="003D15D5"/>
    <w:rsid w:val="003D2709"/>
    <w:rsid w:val="003D5020"/>
    <w:rsid w:val="003E2F8E"/>
    <w:rsid w:val="003E3E0F"/>
    <w:rsid w:val="003E4C6F"/>
    <w:rsid w:val="003E5FED"/>
    <w:rsid w:val="003E778A"/>
    <w:rsid w:val="003F19A4"/>
    <w:rsid w:val="003F72EA"/>
    <w:rsid w:val="00401D6E"/>
    <w:rsid w:val="00412CFF"/>
    <w:rsid w:val="00413F7C"/>
    <w:rsid w:val="0041519E"/>
    <w:rsid w:val="00415F96"/>
    <w:rsid w:val="00420E6C"/>
    <w:rsid w:val="00421EE3"/>
    <w:rsid w:val="004253F1"/>
    <w:rsid w:val="00425C59"/>
    <w:rsid w:val="00430CC2"/>
    <w:rsid w:val="00430F3A"/>
    <w:rsid w:val="00432422"/>
    <w:rsid w:val="00440D52"/>
    <w:rsid w:val="00441B5D"/>
    <w:rsid w:val="00444350"/>
    <w:rsid w:val="00447311"/>
    <w:rsid w:val="004475B4"/>
    <w:rsid w:val="00452CCF"/>
    <w:rsid w:val="00462BA5"/>
    <w:rsid w:val="00466200"/>
    <w:rsid w:val="00473857"/>
    <w:rsid w:val="00473E59"/>
    <w:rsid w:val="00474B8A"/>
    <w:rsid w:val="00484B1F"/>
    <w:rsid w:val="00486AEA"/>
    <w:rsid w:val="00491165"/>
    <w:rsid w:val="0049128B"/>
    <w:rsid w:val="004A160D"/>
    <w:rsid w:val="004A1BCB"/>
    <w:rsid w:val="004A39D5"/>
    <w:rsid w:val="004B30EC"/>
    <w:rsid w:val="004B3A62"/>
    <w:rsid w:val="004C0043"/>
    <w:rsid w:val="004C384F"/>
    <w:rsid w:val="004C5281"/>
    <w:rsid w:val="004C55EB"/>
    <w:rsid w:val="004C56ED"/>
    <w:rsid w:val="004C5DED"/>
    <w:rsid w:val="004D023A"/>
    <w:rsid w:val="004D0AF4"/>
    <w:rsid w:val="004D10F3"/>
    <w:rsid w:val="004D1C8A"/>
    <w:rsid w:val="004D2E57"/>
    <w:rsid w:val="004D4FB1"/>
    <w:rsid w:val="004D65E8"/>
    <w:rsid w:val="004E03C8"/>
    <w:rsid w:val="004E1EBF"/>
    <w:rsid w:val="004E3A59"/>
    <w:rsid w:val="004E43B7"/>
    <w:rsid w:val="004E7AA4"/>
    <w:rsid w:val="004F212B"/>
    <w:rsid w:val="004F2863"/>
    <w:rsid w:val="00502A7D"/>
    <w:rsid w:val="005038BC"/>
    <w:rsid w:val="00505A16"/>
    <w:rsid w:val="0050621E"/>
    <w:rsid w:val="0051079F"/>
    <w:rsid w:val="005112E8"/>
    <w:rsid w:val="00511D03"/>
    <w:rsid w:val="005178A1"/>
    <w:rsid w:val="005211B1"/>
    <w:rsid w:val="0052146D"/>
    <w:rsid w:val="005240B2"/>
    <w:rsid w:val="00524645"/>
    <w:rsid w:val="00524C0B"/>
    <w:rsid w:val="00525D0F"/>
    <w:rsid w:val="00535DCA"/>
    <w:rsid w:val="00536ACA"/>
    <w:rsid w:val="005374FE"/>
    <w:rsid w:val="00544A2B"/>
    <w:rsid w:val="00545614"/>
    <w:rsid w:val="0055173F"/>
    <w:rsid w:val="00554AC8"/>
    <w:rsid w:val="00563F01"/>
    <w:rsid w:val="0056549F"/>
    <w:rsid w:val="00565F19"/>
    <w:rsid w:val="00567BE2"/>
    <w:rsid w:val="00567F3F"/>
    <w:rsid w:val="00567FBA"/>
    <w:rsid w:val="005810CD"/>
    <w:rsid w:val="005818DA"/>
    <w:rsid w:val="0058309A"/>
    <w:rsid w:val="005835C7"/>
    <w:rsid w:val="00585963"/>
    <w:rsid w:val="005912AB"/>
    <w:rsid w:val="00595A73"/>
    <w:rsid w:val="005B03BF"/>
    <w:rsid w:val="005B0B7E"/>
    <w:rsid w:val="005B0DA7"/>
    <w:rsid w:val="005B2F53"/>
    <w:rsid w:val="005B3E4E"/>
    <w:rsid w:val="005B4775"/>
    <w:rsid w:val="005C0A9E"/>
    <w:rsid w:val="005C0FC6"/>
    <w:rsid w:val="005C7D84"/>
    <w:rsid w:val="005D202D"/>
    <w:rsid w:val="005D3647"/>
    <w:rsid w:val="005D709F"/>
    <w:rsid w:val="005E197A"/>
    <w:rsid w:val="005E3FDC"/>
    <w:rsid w:val="005E4ADE"/>
    <w:rsid w:val="005F58DD"/>
    <w:rsid w:val="006012CB"/>
    <w:rsid w:val="006018C3"/>
    <w:rsid w:val="00601A2A"/>
    <w:rsid w:val="00603C78"/>
    <w:rsid w:val="00611541"/>
    <w:rsid w:val="00614298"/>
    <w:rsid w:val="00621140"/>
    <w:rsid w:val="0062183B"/>
    <w:rsid w:val="00622EA2"/>
    <w:rsid w:val="0063201A"/>
    <w:rsid w:val="00633085"/>
    <w:rsid w:val="0064181E"/>
    <w:rsid w:val="00644D25"/>
    <w:rsid w:val="00645552"/>
    <w:rsid w:val="00645C09"/>
    <w:rsid w:val="00646387"/>
    <w:rsid w:val="0065012F"/>
    <w:rsid w:val="00655141"/>
    <w:rsid w:val="006607A0"/>
    <w:rsid w:val="00660B90"/>
    <w:rsid w:val="00662A7A"/>
    <w:rsid w:val="006633B5"/>
    <w:rsid w:val="00663EBB"/>
    <w:rsid w:val="00665E28"/>
    <w:rsid w:val="0066782C"/>
    <w:rsid w:val="006717FA"/>
    <w:rsid w:val="00672492"/>
    <w:rsid w:val="00677A51"/>
    <w:rsid w:val="00677C9C"/>
    <w:rsid w:val="00682527"/>
    <w:rsid w:val="006840BE"/>
    <w:rsid w:val="006848C4"/>
    <w:rsid w:val="00687DBA"/>
    <w:rsid w:val="0069094C"/>
    <w:rsid w:val="00695BA0"/>
    <w:rsid w:val="006A1C19"/>
    <w:rsid w:val="006B0A5F"/>
    <w:rsid w:val="006B359A"/>
    <w:rsid w:val="006B4139"/>
    <w:rsid w:val="006B435A"/>
    <w:rsid w:val="006B5370"/>
    <w:rsid w:val="006B6B70"/>
    <w:rsid w:val="006C1850"/>
    <w:rsid w:val="006C6912"/>
    <w:rsid w:val="006D0B67"/>
    <w:rsid w:val="006D10E9"/>
    <w:rsid w:val="006D2667"/>
    <w:rsid w:val="006D2C18"/>
    <w:rsid w:val="006D2E61"/>
    <w:rsid w:val="006D37F1"/>
    <w:rsid w:val="006D4A1C"/>
    <w:rsid w:val="006E0EF0"/>
    <w:rsid w:val="006E2B74"/>
    <w:rsid w:val="006E498B"/>
    <w:rsid w:val="006F457B"/>
    <w:rsid w:val="006F64E0"/>
    <w:rsid w:val="006F6BB7"/>
    <w:rsid w:val="00704A3B"/>
    <w:rsid w:val="00707F7B"/>
    <w:rsid w:val="007129E3"/>
    <w:rsid w:val="007147AE"/>
    <w:rsid w:val="0072096F"/>
    <w:rsid w:val="0072276B"/>
    <w:rsid w:val="00722986"/>
    <w:rsid w:val="00730742"/>
    <w:rsid w:val="00731408"/>
    <w:rsid w:val="00733F53"/>
    <w:rsid w:val="00734454"/>
    <w:rsid w:val="007421A8"/>
    <w:rsid w:val="007422CD"/>
    <w:rsid w:val="00743DF0"/>
    <w:rsid w:val="00746B9E"/>
    <w:rsid w:val="00754261"/>
    <w:rsid w:val="00754ED5"/>
    <w:rsid w:val="00756DF1"/>
    <w:rsid w:val="00762AAE"/>
    <w:rsid w:val="00763577"/>
    <w:rsid w:val="00763E75"/>
    <w:rsid w:val="007718EE"/>
    <w:rsid w:val="00772379"/>
    <w:rsid w:val="00772893"/>
    <w:rsid w:val="00774682"/>
    <w:rsid w:val="007753C6"/>
    <w:rsid w:val="00777753"/>
    <w:rsid w:val="00777EB9"/>
    <w:rsid w:val="007866D3"/>
    <w:rsid w:val="0079586C"/>
    <w:rsid w:val="007966F9"/>
    <w:rsid w:val="00796C22"/>
    <w:rsid w:val="0079774F"/>
    <w:rsid w:val="007A1BAF"/>
    <w:rsid w:val="007A32FC"/>
    <w:rsid w:val="007A5D59"/>
    <w:rsid w:val="007A765A"/>
    <w:rsid w:val="007B334A"/>
    <w:rsid w:val="007B3FE5"/>
    <w:rsid w:val="007B4B53"/>
    <w:rsid w:val="007B64D6"/>
    <w:rsid w:val="007B6E32"/>
    <w:rsid w:val="007C00A9"/>
    <w:rsid w:val="007C5B9A"/>
    <w:rsid w:val="007D7EDE"/>
    <w:rsid w:val="007E017D"/>
    <w:rsid w:val="007F1B7A"/>
    <w:rsid w:val="007F44CD"/>
    <w:rsid w:val="008009EF"/>
    <w:rsid w:val="00800E87"/>
    <w:rsid w:val="00810438"/>
    <w:rsid w:val="00812C93"/>
    <w:rsid w:val="00813EDC"/>
    <w:rsid w:val="0081778F"/>
    <w:rsid w:val="0082097F"/>
    <w:rsid w:val="00822A98"/>
    <w:rsid w:val="0082517E"/>
    <w:rsid w:val="00827F4C"/>
    <w:rsid w:val="00830D4C"/>
    <w:rsid w:val="00835671"/>
    <w:rsid w:val="0085414B"/>
    <w:rsid w:val="00856C89"/>
    <w:rsid w:val="00866F0E"/>
    <w:rsid w:val="00871613"/>
    <w:rsid w:val="008748CE"/>
    <w:rsid w:val="008766AA"/>
    <w:rsid w:val="00876F6D"/>
    <w:rsid w:val="008774CB"/>
    <w:rsid w:val="00882329"/>
    <w:rsid w:val="00882892"/>
    <w:rsid w:val="0088539A"/>
    <w:rsid w:val="00885C5E"/>
    <w:rsid w:val="00886C28"/>
    <w:rsid w:val="00887C4E"/>
    <w:rsid w:val="00891FCC"/>
    <w:rsid w:val="00892C97"/>
    <w:rsid w:val="008A3CDF"/>
    <w:rsid w:val="008A550D"/>
    <w:rsid w:val="008B0358"/>
    <w:rsid w:val="008B55EA"/>
    <w:rsid w:val="008B5BB2"/>
    <w:rsid w:val="008C0555"/>
    <w:rsid w:val="008C1CBC"/>
    <w:rsid w:val="008C3A5A"/>
    <w:rsid w:val="008C5FF9"/>
    <w:rsid w:val="008D094E"/>
    <w:rsid w:val="008D359D"/>
    <w:rsid w:val="008D3908"/>
    <w:rsid w:val="008D403E"/>
    <w:rsid w:val="008D45AD"/>
    <w:rsid w:val="008D518E"/>
    <w:rsid w:val="008D7BC3"/>
    <w:rsid w:val="008E0284"/>
    <w:rsid w:val="008E02B7"/>
    <w:rsid w:val="008E38C3"/>
    <w:rsid w:val="008E77BA"/>
    <w:rsid w:val="008E77D6"/>
    <w:rsid w:val="008F0501"/>
    <w:rsid w:val="008F40A4"/>
    <w:rsid w:val="008F6815"/>
    <w:rsid w:val="00900639"/>
    <w:rsid w:val="00902071"/>
    <w:rsid w:val="00902F85"/>
    <w:rsid w:val="00904238"/>
    <w:rsid w:val="00905953"/>
    <w:rsid w:val="00906ADF"/>
    <w:rsid w:val="00913CE3"/>
    <w:rsid w:val="009148BC"/>
    <w:rsid w:val="00914CFA"/>
    <w:rsid w:val="00916510"/>
    <w:rsid w:val="009228D0"/>
    <w:rsid w:val="00922CE8"/>
    <w:rsid w:val="009270DE"/>
    <w:rsid w:val="00932231"/>
    <w:rsid w:val="009334DE"/>
    <w:rsid w:val="00936F02"/>
    <w:rsid w:val="00945AD1"/>
    <w:rsid w:val="00945B46"/>
    <w:rsid w:val="00950A10"/>
    <w:rsid w:val="00951BBE"/>
    <w:rsid w:val="00952A6E"/>
    <w:rsid w:val="00952B97"/>
    <w:rsid w:val="009557D5"/>
    <w:rsid w:val="00955E89"/>
    <w:rsid w:val="00963CDB"/>
    <w:rsid w:val="00967499"/>
    <w:rsid w:val="00980DC0"/>
    <w:rsid w:val="009813A2"/>
    <w:rsid w:val="0098319B"/>
    <w:rsid w:val="0099161D"/>
    <w:rsid w:val="00991D72"/>
    <w:rsid w:val="00995672"/>
    <w:rsid w:val="009B1830"/>
    <w:rsid w:val="009B297D"/>
    <w:rsid w:val="009B5E9A"/>
    <w:rsid w:val="009B604F"/>
    <w:rsid w:val="009B72A6"/>
    <w:rsid w:val="009B7E3E"/>
    <w:rsid w:val="009C0AEE"/>
    <w:rsid w:val="009C1330"/>
    <w:rsid w:val="009D06F2"/>
    <w:rsid w:val="009D0F95"/>
    <w:rsid w:val="009D2608"/>
    <w:rsid w:val="009D3C4E"/>
    <w:rsid w:val="009D5112"/>
    <w:rsid w:val="009D70C8"/>
    <w:rsid w:val="009E2019"/>
    <w:rsid w:val="009E37D6"/>
    <w:rsid w:val="009E47DF"/>
    <w:rsid w:val="009E7AA1"/>
    <w:rsid w:val="009E7AA8"/>
    <w:rsid w:val="009F1117"/>
    <w:rsid w:val="009F1E27"/>
    <w:rsid w:val="009F1F13"/>
    <w:rsid w:val="009F41E7"/>
    <w:rsid w:val="009F50B4"/>
    <w:rsid w:val="009F589E"/>
    <w:rsid w:val="009F75A0"/>
    <w:rsid w:val="009F7ECC"/>
    <w:rsid w:val="00A03FA8"/>
    <w:rsid w:val="00A04AE7"/>
    <w:rsid w:val="00A05E6B"/>
    <w:rsid w:val="00A07D42"/>
    <w:rsid w:val="00A10A85"/>
    <w:rsid w:val="00A12EDA"/>
    <w:rsid w:val="00A16D32"/>
    <w:rsid w:val="00A225EB"/>
    <w:rsid w:val="00A24004"/>
    <w:rsid w:val="00A261B2"/>
    <w:rsid w:val="00A3520E"/>
    <w:rsid w:val="00A35314"/>
    <w:rsid w:val="00A40194"/>
    <w:rsid w:val="00A41C63"/>
    <w:rsid w:val="00A41D69"/>
    <w:rsid w:val="00A4218E"/>
    <w:rsid w:val="00A4279A"/>
    <w:rsid w:val="00A43540"/>
    <w:rsid w:val="00A446CC"/>
    <w:rsid w:val="00A451AA"/>
    <w:rsid w:val="00A522CB"/>
    <w:rsid w:val="00A52D1F"/>
    <w:rsid w:val="00A535A6"/>
    <w:rsid w:val="00A53AF9"/>
    <w:rsid w:val="00A54ECB"/>
    <w:rsid w:val="00A60147"/>
    <w:rsid w:val="00A608D1"/>
    <w:rsid w:val="00A66423"/>
    <w:rsid w:val="00A70ABE"/>
    <w:rsid w:val="00A73655"/>
    <w:rsid w:val="00A76EC9"/>
    <w:rsid w:val="00A775B0"/>
    <w:rsid w:val="00A80956"/>
    <w:rsid w:val="00A80A61"/>
    <w:rsid w:val="00A82654"/>
    <w:rsid w:val="00A84FBA"/>
    <w:rsid w:val="00A86319"/>
    <w:rsid w:val="00A91EB9"/>
    <w:rsid w:val="00A9470A"/>
    <w:rsid w:val="00A94C27"/>
    <w:rsid w:val="00A95F07"/>
    <w:rsid w:val="00A97740"/>
    <w:rsid w:val="00A97F7F"/>
    <w:rsid w:val="00AA1953"/>
    <w:rsid w:val="00AA1A52"/>
    <w:rsid w:val="00AA4D0D"/>
    <w:rsid w:val="00AA675C"/>
    <w:rsid w:val="00AA74DB"/>
    <w:rsid w:val="00AA7582"/>
    <w:rsid w:val="00AB062A"/>
    <w:rsid w:val="00AB1AEC"/>
    <w:rsid w:val="00AB325B"/>
    <w:rsid w:val="00AB39E6"/>
    <w:rsid w:val="00AC52C3"/>
    <w:rsid w:val="00AD4CDA"/>
    <w:rsid w:val="00AD551A"/>
    <w:rsid w:val="00AD62B0"/>
    <w:rsid w:val="00B01872"/>
    <w:rsid w:val="00B02D61"/>
    <w:rsid w:val="00B03CD7"/>
    <w:rsid w:val="00B06ECE"/>
    <w:rsid w:val="00B12529"/>
    <w:rsid w:val="00B12B3F"/>
    <w:rsid w:val="00B14157"/>
    <w:rsid w:val="00B143F9"/>
    <w:rsid w:val="00B144DE"/>
    <w:rsid w:val="00B1516A"/>
    <w:rsid w:val="00B215A2"/>
    <w:rsid w:val="00B2545C"/>
    <w:rsid w:val="00B2639A"/>
    <w:rsid w:val="00B2762D"/>
    <w:rsid w:val="00B35BE7"/>
    <w:rsid w:val="00B36E53"/>
    <w:rsid w:val="00B40045"/>
    <w:rsid w:val="00B55B2A"/>
    <w:rsid w:val="00B63136"/>
    <w:rsid w:val="00B636E9"/>
    <w:rsid w:val="00B77717"/>
    <w:rsid w:val="00B81EDD"/>
    <w:rsid w:val="00B849B0"/>
    <w:rsid w:val="00B859D3"/>
    <w:rsid w:val="00B87548"/>
    <w:rsid w:val="00B87F91"/>
    <w:rsid w:val="00B9138A"/>
    <w:rsid w:val="00B91D6F"/>
    <w:rsid w:val="00B95265"/>
    <w:rsid w:val="00B96029"/>
    <w:rsid w:val="00BA0E05"/>
    <w:rsid w:val="00BA25E6"/>
    <w:rsid w:val="00BA4796"/>
    <w:rsid w:val="00BA5D9E"/>
    <w:rsid w:val="00BA64BC"/>
    <w:rsid w:val="00BA6BA7"/>
    <w:rsid w:val="00BB5536"/>
    <w:rsid w:val="00BC0741"/>
    <w:rsid w:val="00BC1854"/>
    <w:rsid w:val="00BC3267"/>
    <w:rsid w:val="00BC3AE5"/>
    <w:rsid w:val="00BC4EA0"/>
    <w:rsid w:val="00BD0280"/>
    <w:rsid w:val="00BD2633"/>
    <w:rsid w:val="00BD6926"/>
    <w:rsid w:val="00BE3896"/>
    <w:rsid w:val="00BE432B"/>
    <w:rsid w:val="00BE5252"/>
    <w:rsid w:val="00BF0A07"/>
    <w:rsid w:val="00BF310F"/>
    <w:rsid w:val="00BF5469"/>
    <w:rsid w:val="00BF6325"/>
    <w:rsid w:val="00BF6E94"/>
    <w:rsid w:val="00C02DBA"/>
    <w:rsid w:val="00C030A8"/>
    <w:rsid w:val="00C07CAF"/>
    <w:rsid w:val="00C12047"/>
    <w:rsid w:val="00C12BC0"/>
    <w:rsid w:val="00C15932"/>
    <w:rsid w:val="00C20482"/>
    <w:rsid w:val="00C23C4C"/>
    <w:rsid w:val="00C27F63"/>
    <w:rsid w:val="00C30883"/>
    <w:rsid w:val="00C31542"/>
    <w:rsid w:val="00C319BA"/>
    <w:rsid w:val="00C33630"/>
    <w:rsid w:val="00C33665"/>
    <w:rsid w:val="00C367FF"/>
    <w:rsid w:val="00C36A1B"/>
    <w:rsid w:val="00C411A2"/>
    <w:rsid w:val="00C419AF"/>
    <w:rsid w:val="00C4657D"/>
    <w:rsid w:val="00C50CA6"/>
    <w:rsid w:val="00C57D5E"/>
    <w:rsid w:val="00C64806"/>
    <w:rsid w:val="00C7112A"/>
    <w:rsid w:val="00C729F0"/>
    <w:rsid w:val="00C7626B"/>
    <w:rsid w:val="00C7725F"/>
    <w:rsid w:val="00C83DD5"/>
    <w:rsid w:val="00C85CC8"/>
    <w:rsid w:val="00C86338"/>
    <w:rsid w:val="00C90ADF"/>
    <w:rsid w:val="00C9335B"/>
    <w:rsid w:val="00C94CBC"/>
    <w:rsid w:val="00CA1AE8"/>
    <w:rsid w:val="00CA2471"/>
    <w:rsid w:val="00CA2CD9"/>
    <w:rsid w:val="00CA6878"/>
    <w:rsid w:val="00CA7CA5"/>
    <w:rsid w:val="00CB25B7"/>
    <w:rsid w:val="00CB3474"/>
    <w:rsid w:val="00CB5389"/>
    <w:rsid w:val="00CB73B3"/>
    <w:rsid w:val="00CC6D1C"/>
    <w:rsid w:val="00CD31EC"/>
    <w:rsid w:val="00CD330B"/>
    <w:rsid w:val="00CD4594"/>
    <w:rsid w:val="00CD465D"/>
    <w:rsid w:val="00CD5D95"/>
    <w:rsid w:val="00CD6335"/>
    <w:rsid w:val="00CE26C4"/>
    <w:rsid w:val="00CE2EB7"/>
    <w:rsid w:val="00CE41E4"/>
    <w:rsid w:val="00CE488C"/>
    <w:rsid w:val="00CE4C77"/>
    <w:rsid w:val="00CE52A0"/>
    <w:rsid w:val="00CE5FA0"/>
    <w:rsid w:val="00CF093F"/>
    <w:rsid w:val="00CF0C91"/>
    <w:rsid w:val="00CF41ED"/>
    <w:rsid w:val="00D0267A"/>
    <w:rsid w:val="00D0469B"/>
    <w:rsid w:val="00D05C09"/>
    <w:rsid w:val="00D105C2"/>
    <w:rsid w:val="00D1126A"/>
    <w:rsid w:val="00D149A2"/>
    <w:rsid w:val="00D1616B"/>
    <w:rsid w:val="00D2064F"/>
    <w:rsid w:val="00D23B05"/>
    <w:rsid w:val="00D25DA8"/>
    <w:rsid w:val="00D26DAD"/>
    <w:rsid w:val="00D27526"/>
    <w:rsid w:val="00D32695"/>
    <w:rsid w:val="00D35653"/>
    <w:rsid w:val="00D40500"/>
    <w:rsid w:val="00D41C05"/>
    <w:rsid w:val="00D444E2"/>
    <w:rsid w:val="00D45FAE"/>
    <w:rsid w:val="00D573A7"/>
    <w:rsid w:val="00D63F46"/>
    <w:rsid w:val="00D65765"/>
    <w:rsid w:val="00D66D73"/>
    <w:rsid w:val="00D678DD"/>
    <w:rsid w:val="00D74CFB"/>
    <w:rsid w:val="00D77C2F"/>
    <w:rsid w:val="00D81E25"/>
    <w:rsid w:val="00D827FA"/>
    <w:rsid w:val="00D82CA2"/>
    <w:rsid w:val="00D83BB5"/>
    <w:rsid w:val="00D859F0"/>
    <w:rsid w:val="00D87C06"/>
    <w:rsid w:val="00D90FB2"/>
    <w:rsid w:val="00D92CAE"/>
    <w:rsid w:val="00D939CB"/>
    <w:rsid w:val="00D979A1"/>
    <w:rsid w:val="00DA5A00"/>
    <w:rsid w:val="00DB2207"/>
    <w:rsid w:val="00DC546E"/>
    <w:rsid w:val="00DC5557"/>
    <w:rsid w:val="00DC55FB"/>
    <w:rsid w:val="00DC7E22"/>
    <w:rsid w:val="00DD0416"/>
    <w:rsid w:val="00DD140D"/>
    <w:rsid w:val="00DD1ADD"/>
    <w:rsid w:val="00DD285E"/>
    <w:rsid w:val="00DD3A12"/>
    <w:rsid w:val="00DD6AB3"/>
    <w:rsid w:val="00DD6F2E"/>
    <w:rsid w:val="00DD7DD4"/>
    <w:rsid w:val="00DE4AC4"/>
    <w:rsid w:val="00DE57BD"/>
    <w:rsid w:val="00DF0165"/>
    <w:rsid w:val="00DF28B3"/>
    <w:rsid w:val="00DF2B7F"/>
    <w:rsid w:val="00DF5EFB"/>
    <w:rsid w:val="00E0587B"/>
    <w:rsid w:val="00E12BD9"/>
    <w:rsid w:val="00E16679"/>
    <w:rsid w:val="00E22B22"/>
    <w:rsid w:val="00E23587"/>
    <w:rsid w:val="00E25897"/>
    <w:rsid w:val="00E25B39"/>
    <w:rsid w:val="00E260BE"/>
    <w:rsid w:val="00E265D7"/>
    <w:rsid w:val="00E26EBB"/>
    <w:rsid w:val="00E42CCB"/>
    <w:rsid w:val="00E4326A"/>
    <w:rsid w:val="00E438C9"/>
    <w:rsid w:val="00E50883"/>
    <w:rsid w:val="00E525F0"/>
    <w:rsid w:val="00E616FC"/>
    <w:rsid w:val="00E67149"/>
    <w:rsid w:val="00E73641"/>
    <w:rsid w:val="00E73D33"/>
    <w:rsid w:val="00E757AC"/>
    <w:rsid w:val="00E808ED"/>
    <w:rsid w:val="00E85091"/>
    <w:rsid w:val="00E85612"/>
    <w:rsid w:val="00E879AC"/>
    <w:rsid w:val="00E92B9A"/>
    <w:rsid w:val="00E95D14"/>
    <w:rsid w:val="00E97BD7"/>
    <w:rsid w:val="00EA0672"/>
    <w:rsid w:val="00EA120D"/>
    <w:rsid w:val="00EA18CF"/>
    <w:rsid w:val="00EB1AD8"/>
    <w:rsid w:val="00EB236E"/>
    <w:rsid w:val="00EB321F"/>
    <w:rsid w:val="00EB5802"/>
    <w:rsid w:val="00EB775C"/>
    <w:rsid w:val="00EC117A"/>
    <w:rsid w:val="00EC4802"/>
    <w:rsid w:val="00EC5EBB"/>
    <w:rsid w:val="00ED0BE2"/>
    <w:rsid w:val="00ED2B8D"/>
    <w:rsid w:val="00ED2C99"/>
    <w:rsid w:val="00ED327F"/>
    <w:rsid w:val="00ED3E25"/>
    <w:rsid w:val="00ED4ECD"/>
    <w:rsid w:val="00ED79CF"/>
    <w:rsid w:val="00EE08F8"/>
    <w:rsid w:val="00EE0E50"/>
    <w:rsid w:val="00EE2CCA"/>
    <w:rsid w:val="00EE4DEA"/>
    <w:rsid w:val="00EE60BF"/>
    <w:rsid w:val="00EF73BF"/>
    <w:rsid w:val="00F05854"/>
    <w:rsid w:val="00F1304D"/>
    <w:rsid w:val="00F225D5"/>
    <w:rsid w:val="00F27D81"/>
    <w:rsid w:val="00F31B33"/>
    <w:rsid w:val="00F33EBF"/>
    <w:rsid w:val="00F37942"/>
    <w:rsid w:val="00F4184B"/>
    <w:rsid w:val="00F4309D"/>
    <w:rsid w:val="00F44137"/>
    <w:rsid w:val="00F44464"/>
    <w:rsid w:val="00F44A9E"/>
    <w:rsid w:val="00F4707B"/>
    <w:rsid w:val="00F512CB"/>
    <w:rsid w:val="00F5465F"/>
    <w:rsid w:val="00F56CB8"/>
    <w:rsid w:val="00F6051B"/>
    <w:rsid w:val="00F60DDD"/>
    <w:rsid w:val="00F63357"/>
    <w:rsid w:val="00F63969"/>
    <w:rsid w:val="00F646A7"/>
    <w:rsid w:val="00F64700"/>
    <w:rsid w:val="00F67432"/>
    <w:rsid w:val="00F72F84"/>
    <w:rsid w:val="00F76516"/>
    <w:rsid w:val="00F8042D"/>
    <w:rsid w:val="00F8126F"/>
    <w:rsid w:val="00F8247E"/>
    <w:rsid w:val="00F853DF"/>
    <w:rsid w:val="00F962A2"/>
    <w:rsid w:val="00F972A0"/>
    <w:rsid w:val="00FA5BDE"/>
    <w:rsid w:val="00FA636F"/>
    <w:rsid w:val="00FC46BB"/>
    <w:rsid w:val="00FC6CB1"/>
    <w:rsid w:val="00FC6D89"/>
    <w:rsid w:val="00FC73A5"/>
    <w:rsid w:val="00FE1265"/>
    <w:rsid w:val="00FF3418"/>
    <w:rsid w:val="00FF4AD9"/>
    <w:rsid w:val="00FF5DC4"/>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0D8EC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footnote reference" w:uiPriority="99"/>
    <w:lsdException w:name="Title" w:qFormat="1"/>
    <w:lsdException w:name="Body Text" w:uiPriority="99"/>
    <w:lsdException w:name="Subtitle" w:qFormat="1"/>
    <w:lsdException w:name="Strong" w:qFormat="1"/>
    <w:lsdException w:name="Emphasis" w:uiPriority="20" w:qFormat="1"/>
    <w:lsdException w:name="Normal (Web)"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D10E9"/>
    <w:pPr>
      <w:widowControl w:val="0"/>
      <w:autoSpaceDE w:val="0"/>
      <w:autoSpaceDN w:val="0"/>
      <w:adjustRightInd w:val="0"/>
      <w:spacing w:before="100" w:after="100"/>
    </w:pPr>
    <w:rPr>
      <w:sz w:val="24"/>
      <w:szCs w:val="24"/>
      <w:lang w:val="en-US"/>
    </w:rPr>
  </w:style>
  <w:style w:type="paragraph" w:styleId="Heading1">
    <w:name w:val="heading 1"/>
    <w:next w:val="Bodytext"/>
    <w:link w:val="Heading1Char"/>
    <w:qFormat/>
    <w:rsid w:val="002552FE"/>
    <w:pPr>
      <w:keepNext/>
      <w:pageBreakBefore/>
      <w:numPr>
        <w:numId w:val="11"/>
      </w:numPr>
      <w:spacing w:before="720" w:after="200"/>
      <w:outlineLvl w:val="0"/>
    </w:pPr>
    <w:rPr>
      <w:rFonts w:ascii="Arial" w:hAnsi="Arial" w:cs="Arial"/>
      <w:bCs/>
      <w:color w:val="365F91" w:themeColor="accent1" w:themeShade="BF"/>
      <w:kern w:val="32"/>
      <w:sz w:val="36"/>
      <w:szCs w:val="36"/>
      <w:lang w:val="en-US" w:eastAsia="en-US"/>
    </w:rPr>
  </w:style>
  <w:style w:type="paragraph" w:styleId="Heading2">
    <w:name w:val="heading 2"/>
    <w:basedOn w:val="Heading1"/>
    <w:next w:val="Bodytext"/>
    <w:link w:val="Heading2Char"/>
    <w:qFormat/>
    <w:rsid w:val="00B9138A"/>
    <w:pPr>
      <w:pageBreakBefore w:val="0"/>
      <w:spacing w:before="560"/>
      <w:outlineLvl w:val="1"/>
    </w:pPr>
    <w:rPr>
      <w:bCs w:val="0"/>
      <w:iCs/>
      <w:sz w:val="28"/>
      <w:szCs w:val="28"/>
    </w:rPr>
  </w:style>
  <w:style w:type="paragraph" w:styleId="Heading3">
    <w:name w:val="heading 3"/>
    <w:basedOn w:val="Heading2"/>
    <w:next w:val="Bodytext"/>
    <w:link w:val="Heading3Char"/>
    <w:qFormat/>
    <w:rsid w:val="005B3E4E"/>
    <w:pPr>
      <w:spacing w:before="480"/>
      <w:outlineLvl w:val="2"/>
    </w:pPr>
    <w:rPr>
      <w:bCs/>
      <w:sz w:val="24"/>
      <w:szCs w:val="24"/>
    </w:rPr>
  </w:style>
  <w:style w:type="paragraph" w:styleId="Heading4">
    <w:name w:val="heading 4"/>
    <w:basedOn w:val="Heading3"/>
    <w:next w:val="Bodytext"/>
    <w:link w:val="Heading4Char"/>
    <w:qFormat/>
    <w:rsid w:val="009D0F95"/>
    <w:pPr>
      <w:spacing w:before="400"/>
      <w:outlineLvl w:val="3"/>
    </w:pPr>
    <w:rPr>
      <w:b/>
      <w:bCs w:val="0"/>
      <w:sz w:val="20"/>
      <w:szCs w:val="20"/>
    </w:rPr>
  </w:style>
  <w:style w:type="paragraph" w:styleId="Heading5">
    <w:name w:val="heading 5"/>
    <w:basedOn w:val="Heading4"/>
    <w:next w:val="Bodytext"/>
    <w:link w:val="Heading5Char"/>
    <w:qFormat/>
    <w:rsid w:val="009D0F95"/>
    <w:pPr>
      <w:spacing w:before="360"/>
      <w:outlineLvl w:val="4"/>
    </w:pPr>
    <w:rPr>
      <w:b w:val="0"/>
      <w:bCs/>
      <w:iCs w:val="0"/>
    </w:rPr>
  </w:style>
  <w:style w:type="paragraph" w:styleId="Heading6">
    <w:name w:val="heading 6"/>
    <w:basedOn w:val="Normal"/>
    <w:next w:val="Normal"/>
    <w:link w:val="Heading6Char"/>
    <w:qFormat/>
    <w:rsid w:val="00ED2C99"/>
    <w:pPr>
      <w:widowControl/>
      <w:numPr>
        <w:ilvl w:val="5"/>
        <w:numId w:val="8"/>
      </w:numPr>
      <w:autoSpaceDE/>
      <w:autoSpaceDN/>
      <w:adjustRightInd/>
      <w:spacing w:before="240" w:after="60"/>
      <w:outlineLvl w:val="5"/>
    </w:pPr>
    <w:rPr>
      <w:b/>
      <w:bCs/>
      <w:sz w:val="22"/>
      <w:szCs w:val="22"/>
      <w:lang w:val="en-GB" w:eastAsia="en-US"/>
    </w:rPr>
  </w:style>
  <w:style w:type="paragraph" w:styleId="Heading7">
    <w:name w:val="heading 7"/>
    <w:basedOn w:val="Normal"/>
    <w:next w:val="Normal"/>
    <w:link w:val="Heading7Char"/>
    <w:qFormat/>
    <w:rsid w:val="00ED2C99"/>
    <w:pPr>
      <w:widowControl/>
      <w:numPr>
        <w:ilvl w:val="6"/>
        <w:numId w:val="8"/>
      </w:numPr>
      <w:autoSpaceDE/>
      <w:autoSpaceDN/>
      <w:adjustRightInd/>
      <w:spacing w:before="240" w:after="60"/>
      <w:outlineLvl w:val="6"/>
    </w:pPr>
    <w:rPr>
      <w:lang w:val="en-GB" w:eastAsia="en-US"/>
    </w:rPr>
  </w:style>
  <w:style w:type="paragraph" w:styleId="Heading8">
    <w:name w:val="heading 8"/>
    <w:basedOn w:val="Normal"/>
    <w:next w:val="Normal"/>
    <w:link w:val="Heading8Char"/>
    <w:qFormat/>
    <w:rsid w:val="00ED2C99"/>
    <w:pPr>
      <w:widowControl/>
      <w:numPr>
        <w:ilvl w:val="7"/>
        <w:numId w:val="8"/>
      </w:numPr>
      <w:autoSpaceDE/>
      <w:autoSpaceDN/>
      <w:adjustRightInd/>
      <w:spacing w:before="240" w:after="60"/>
      <w:outlineLvl w:val="7"/>
    </w:pPr>
    <w:rPr>
      <w:i/>
      <w:iCs/>
      <w:lang w:val="en-GB" w:eastAsia="en-US"/>
    </w:rPr>
  </w:style>
  <w:style w:type="paragraph" w:styleId="Heading9">
    <w:name w:val="heading 9"/>
    <w:basedOn w:val="Normal"/>
    <w:next w:val="Normal"/>
    <w:link w:val="Heading9Char"/>
    <w:qFormat/>
    <w:rsid w:val="00ED2C99"/>
    <w:pPr>
      <w:widowControl/>
      <w:numPr>
        <w:ilvl w:val="8"/>
        <w:numId w:val="8"/>
      </w:numPr>
      <w:autoSpaceDE/>
      <w:autoSpaceDN/>
      <w:adjustRightInd/>
      <w:spacing w:before="240" w:after="60"/>
      <w:outlineLvl w:val="8"/>
    </w:pPr>
    <w:rPr>
      <w:rFonts w:ascii="Arial" w:hAnsi="Arial" w:cs="Arial"/>
      <w:sz w:val="22"/>
      <w:szCs w:val="22"/>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
    <w:name w:val="Body text"/>
    <w:link w:val="BodytextChar"/>
    <w:rsid w:val="00B63136"/>
    <w:pPr>
      <w:spacing w:after="200"/>
    </w:pPr>
    <w:rPr>
      <w:rFonts w:ascii="Arial" w:hAnsi="Arial"/>
      <w:lang w:val="en-US" w:eastAsia="en-US"/>
    </w:rPr>
  </w:style>
  <w:style w:type="character" w:customStyle="1" w:styleId="BodytextChar">
    <w:name w:val="Body text Char"/>
    <w:basedOn w:val="DefaultParagraphFont"/>
    <w:link w:val="Bodytext"/>
    <w:rsid w:val="00B63136"/>
    <w:rPr>
      <w:rFonts w:ascii="Arial" w:hAnsi="Arial"/>
      <w:lang w:val="en-US" w:eastAsia="en-US" w:bidi="ar-SA"/>
    </w:rPr>
  </w:style>
  <w:style w:type="paragraph" w:customStyle="1" w:styleId="Appendixheading1">
    <w:name w:val="Appendix heading 1"/>
    <w:next w:val="Bodytext"/>
    <w:rsid w:val="00ED2C99"/>
    <w:pPr>
      <w:keepNext/>
      <w:pageBreakBefore/>
      <w:numPr>
        <w:numId w:val="1"/>
      </w:numPr>
      <w:spacing w:before="720" w:after="200"/>
    </w:pPr>
    <w:rPr>
      <w:rFonts w:ascii="Arial" w:hAnsi="Arial"/>
      <w:color w:val="808080"/>
      <w:sz w:val="36"/>
      <w:szCs w:val="36"/>
      <w:lang w:val="en-US" w:eastAsia="en-US"/>
    </w:rPr>
  </w:style>
  <w:style w:type="character" w:customStyle="1" w:styleId="Tablebluex-refext">
    <w:name w:val="Table blue x-ref ext"/>
    <w:basedOn w:val="BodytextChar"/>
    <w:rsid w:val="00B2545C"/>
    <w:rPr>
      <w:rFonts w:ascii="Arial" w:hAnsi="Arial"/>
      <w:i/>
      <w:color w:val="0000FF"/>
      <w:sz w:val="18"/>
      <w:lang w:val="en-US" w:eastAsia="en-US" w:bidi="ar-SA"/>
    </w:rPr>
  </w:style>
  <w:style w:type="character" w:customStyle="1" w:styleId="Tablebluex-refint">
    <w:name w:val="Table blue x-ref int"/>
    <w:basedOn w:val="BodytextChar"/>
    <w:rsid w:val="00B2545C"/>
    <w:rPr>
      <w:rFonts w:ascii="Arial" w:hAnsi="Arial"/>
      <w:color w:val="0000FF"/>
      <w:sz w:val="18"/>
      <w:lang w:val="en-US" w:eastAsia="en-US" w:bidi="ar-SA"/>
    </w:rPr>
  </w:style>
  <w:style w:type="character" w:customStyle="1" w:styleId="Tablex-refextnolink">
    <w:name w:val="Table x-ref ext no link"/>
    <w:basedOn w:val="BodytextChar"/>
    <w:rsid w:val="000D3E7F"/>
    <w:rPr>
      <w:rFonts w:ascii="Arial" w:hAnsi="Arial"/>
      <w:i/>
      <w:sz w:val="18"/>
      <w:lang w:val="en-US" w:eastAsia="en-US" w:bidi="ar-SA"/>
    </w:rPr>
  </w:style>
  <w:style w:type="paragraph" w:styleId="BalloonText">
    <w:name w:val="Balloon Text"/>
    <w:basedOn w:val="Normal"/>
    <w:link w:val="BalloonTextChar"/>
    <w:rsid w:val="00ED2C99"/>
    <w:pPr>
      <w:widowControl/>
      <w:autoSpaceDE/>
      <w:autoSpaceDN/>
      <w:adjustRightInd/>
      <w:spacing w:before="0" w:after="0"/>
    </w:pPr>
    <w:rPr>
      <w:rFonts w:ascii="Tahoma" w:hAnsi="Tahoma" w:cs="Tahoma"/>
      <w:sz w:val="16"/>
      <w:szCs w:val="16"/>
      <w:lang w:val="en-GB" w:eastAsia="en-US"/>
    </w:rPr>
  </w:style>
  <w:style w:type="character" w:customStyle="1" w:styleId="Bluex-refexternal">
    <w:name w:val="Blue x-ref external"/>
    <w:basedOn w:val="DefaultParagraphFont"/>
    <w:rsid w:val="00ED2C99"/>
    <w:rPr>
      <w:rFonts w:ascii="Arial" w:hAnsi="Arial"/>
      <w:i/>
      <w:color w:val="0000FF"/>
      <w:sz w:val="20"/>
      <w:szCs w:val="20"/>
    </w:rPr>
  </w:style>
  <w:style w:type="character" w:customStyle="1" w:styleId="Bluex-refinternal">
    <w:name w:val="Blue x-ref internal"/>
    <w:basedOn w:val="DefaultParagraphFont"/>
    <w:rsid w:val="00ED2C99"/>
    <w:rPr>
      <w:rFonts w:ascii="Arial" w:hAnsi="Arial"/>
      <w:color w:val="0000FF"/>
      <w:sz w:val="20"/>
      <w:szCs w:val="20"/>
    </w:rPr>
  </w:style>
  <w:style w:type="paragraph" w:customStyle="1" w:styleId="Bodytextwide">
    <w:name w:val="Body text wide"/>
    <w:basedOn w:val="Bodytext"/>
    <w:rsid w:val="00ED2C99"/>
    <w:pPr>
      <w:spacing w:after="240" w:line="360" w:lineRule="auto"/>
    </w:pPr>
  </w:style>
  <w:style w:type="paragraph" w:customStyle="1" w:styleId="Bulletclosed">
    <w:name w:val="Bullet closed"/>
    <w:basedOn w:val="Bodytext"/>
    <w:rsid w:val="00ED2C99"/>
    <w:pPr>
      <w:numPr>
        <w:numId w:val="2"/>
      </w:numPr>
      <w:spacing w:after="100"/>
    </w:pPr>
  </w:style>
  <w:style w:type="paragraph" w:customStyle="1" w:styleId="Bulletclosed1">
    <w:name w:val="Bullet closed 1"/>
    <w:basedOn w:val="Bodytext"/>
    <w:link w:val="Bulletclosed1CharChar"/>
    <w:rsid w:val="00ED2C99"/>
    <w:pPr>
      <w:numPr>
        <w:numId w:val="3"/>
      </w:numPr>
      <w:spacing w:after="100"/>
    </w:pPr>
  </w:style>
  <w:style w:type="character" w:customStyle="1" w:styleId="Bulletclosed1CharChar">
    <w:name w:val="Bullet closed 1 Char Char"/>
    <w:basedOn w:val="BodytextChar"/>
    <w:link w:val="Bulletclosed1"/>
    <w:rsid w:val="00ED2C99"/>
    <w:rPr>
      <w:rFonts w:ascii="Arial" w:hAnsi="Arial"/>
      <w:lang w:val="en-US" w:eastAsia="en-US" w:bidi="ar-SA"/>
    </w:rPr>
  </w:style>
  <w:style w:type="paragraph" w:customStyle="1" w:styleId="Bulletclosed2">
    <w:name w:val="Bullet closed 2"/>
    <w:basedOn w:val="Bodytext"/>
    <w:rsid w:val="00ED2C99"/>
    <w:pPr>
      <w:numPr>
        <w:numId w:val="4"/>
      </w:numPr>
      <w:spacing w:after="100"/>
    </w:pPr>
  </w:style>
  <w:style w:type="paragraph" w:customStyle="1" w:styleId="Bulletclosed3">
    <w:name w:val="Bullet closed 3"/>
    <w:basedOn w:val="Bodytext"/>
    <w:rsid w:val="00F60DDD"/>
    <w:pPr>
      <w:numPr>
        <w:numId w:val="9"/>
      </w:numPr>
      <w:spacing w:after="100"/>
    </w:pPr>
  </w:style>
  <w:style w:type="paragraph" w:customStyle="1" w:styleId="Bulletdash">
    <w:name w:val="Bullet dash"/>
    <w:basedOn w:val="Bodytext"/>
    <w:rsid w:val="00ED2C99"/>
    <w:pPr>
      <w:numPr>
        <w:numId w:val="5"/>
      </w:numPr>
      <w:spacing w:after="100"/>
    </w:pPr>
  </w:style>
  <w:style w:type="paragraph" w:customStyle="1" w:styleId="Bulletopen">
    <w:name w:val="Bullet open"/>
    <w:basedOn w:val="Bodytext"/>
    <w:rsid w:val="00ED2C99"/>
    <w:pPr>
      <w:numPr>
        <w:numId w:val="6"/>
      </w:numPr>
      <w:spacing w:after="100"/>
    </w:pPr>
  </w:style>
  <w:style w:type="paragraph" w:styleId="Caption">
    <w:name w:val="caption"/>
    <w:basedOn w:val="Normal"/>
    <w:next w:val="Normal"/>
    <w:qFormat/>
    <w:rsid w:val="00ED2C99"/>
    <w:pPr>
      <w:widowControl/>
      <w:autoSpaceDE/>
      <w:autoSpaceDN/>
      <w:adjustRightInd/>
      <w:spacing w:before="0" w:after="0"/>
    </w:pPr>
    <w:rPr>
      <w:rFonts w:ascii="Arial" w:hAnsi="Arial"/>
      <w:b/>
      <w:bCs/>
      <w:sz w:val="20"/>
      <w:szCs w:val="20"/>
      <w:lang w:val="en-GB" w:eastAsia="en-US"/>
    </w:rPr>
  </w:style>
  <w:style w:type="paragraph" w:customStyle="1" w:styleId="Copyright">
    <w:name w:val="Copyright"/>
    <w:basedOn w:val="Bodytext"/>
    <w:next w:val="Legaltext"/>
    <w:rsid w:val="00ED2C99"/>
    <w:pPr>
      <w:spacing w:after="120" w:line="360" w:lineRule="auto"/>
      <w:jc w:val="center"/>
    </w:pPr>
    <w:rPr>
      <w:spacing w:val="10"/>
      <w:sz w:val="16"/>
      <w:szCs w:val="16"/>
    </w:rPr>
  </w:style>
  <w:style w:type="paragraph" w:customStyle="1" w:styleId="Legaltext">
    <w:name w:val="Legal text"/>
    <w:basedOn w:val="Bodytext"/>
    <w:rsid w:val="00ED2C99"/>
    <w:pPr>
      <w:spacing w:after="120" w:line="360" w:lineRule="auto"/>
      <w:jc w:val="center"/>
    </w:pPr>
    <w:rPr>
      <w:spacing w:val="10"/>
      <w:sz w:val="16"/>
      <w:szCs w:val="16"/>
    </w:rPr>
  </w:style>
  <w:style w:type="paragraph" w:customStyle="1" w:styleId="Docdatabody">
    <w:name w:val="Doc data body"/>
    <w:basedOn w:val="Bodytext"/>
    <w:rsid w:val="00413F7C"/>
    <w:pPr>
      <w:spacing w:before="20" w:after="20"/>
    </w:pPr>
    <w:rPr>
      <w:sz w:val="18"/>
      <w:szCs w:val="18"/>
    </w:rPr>
  </w:style>
  <w:style w:type="paragraph" w:customStyle="1" w:styleId="Docdataheading">
    <w:name w:val="Doc data heading"/>
    <w:basedOn w:val="Docdatabody"/>
    <w:rsid w:val="00ED2C99"/>
    <w:pPr>
      <w:jc w:val="center"/>
    </w:pPr>
    <w:rPr>
      <w:b/>
      <w:color w:val="FFFFFF"/>
    </w:rPr>
  </w:style>
  <w:style w:type="paragraph" w:customStyle="1" w:styleId="Documentnumber">
    <w:name w:val="Document number"/>
    <w:basedOn w:val="Bodytext"/>
    <w:rsid w:val="00ED2C99"/>
    <w:pPr>
      <w:spacing w:before="360" w:after="0"/>
      <w:jc w:val="center"/>
    </w:pPr>
    <w:rPr>
      <w:sz w:val="18"/>
      <w:szCs w:val="18"/>
    </w:rPr>
  </w:style>
  <w:style w:type="paragraph" w:styleId="Footer">
    <w:name w:val="footer"/>
    <w:aliases w:val="Logo"/>
    <w:link w:val="FooterChar"/>
    <w:rsid w:val="00567F3F"/>
    <w:pPr>
      <w:tabs>
        <w:tab w:val="center" w:pos="4320"/>
        <w:tab w:val="right" w:pos="8640"/>
      </w:tabs>
      <w:spacing w:before="40" w:after="40" w:line="360" w:lineRule="auto"/>
      <w:jc w:val="center"/>
    </w:pPr>
    <w:rPr>
      <w:rFonts w:ascii="Arial" w:hAnsi="Arial" w:cs="Tahoma"/>
      <w:color w:val="808080"/>
      <w:sz w:val="12"/>
      <w:szCs w:val="12"/>
      <w:lang w:val="en-US" w:eastAsia="en-US"/>
    </w:rPr>
  </w:style>
  <w:style w:type="paragraph" w:styleId="Header">
    <w:name w:val="header"/>
    <w:link w:val="HeaderChar"/>
    <w:rsid w:val="008774CB"/>
    <w:pPr>
      <w:tabs>
        <w:tab w:val="center" w:pos="4320"/>
        <w:tab w:val="right" w:pos="8640"/>
      </w:tabs>
      <w:spacing w:before="40"/>
    </w:pPr>
    <w:rPr>
      <w:rFonts w:ascii="Arial" w:hAnsi="Arial"/>
      <w:sz w:val="16"/>
      <w:szCs w:val="16"/>
      <w:lang w:val="en-US" w:eastAsia="en-US"/>
    </w:rPr>
  </w:style>
  <w:style w:type="paragraph" w:customStyle="1" w:styleId="Heading1Numbered">
    <w:name w:val="Heading 1. Numbered"/>
    <w:basedOn w:val="Normal"/>
    <w:next w:val="Bodytext"/>
    <w:link w:val="Heading1NumberedChar"/>
    <w:rsid w:val="00603C78"/>
    <w:pPr>
      <w:keepNext/>
      <w:pageBreakBefore/>
      <w:widowControl/>
      <w:numPr>
        <w:numId w:val="16"/>
      </w:numPr>
      <w:autoSpaceDE/>
      <w:autoSpaceDN/>
      <w:adjustRightInd/>
      <w:spacing w:before="720" w:after="200"/>
    </w:pPr>
    <w:rPr>
      <w:rFonts w:ascii="Arial" w:hAnsi="Arial"/>
      <w:color w:val="808080"/>
      <w:sz w:val="36"/>
      <w:szCs w:val="36"/>
      <w:lang w:val="en-GB" w:eastAsia="en-US"/>
    </w:rPr>
  </w:style>
  <w:style w:type="character" w:customStyle="1" w:styleId="Heading1NumberedChar">
    <w:name w:val="Heading 1. Numbered Char"/>
    <w:basedOn w:val="DefaultParagraphFont"/>
    <w:link w:val="Heading1Numbered"/>
    <w:rsid w:val="00603C78"/>
    <w:rPr>
      <w:rFonts w:ascii="Arial" w:hAnsi="Arial"/>
      <w:color w:val="808080"/>
      <w:sz w:val="36"/>
      <w:szCs w:val="36"/>
      <w:lang w:eastAsia="en-US"/>
    </w:rPr>
  </w:style>
  <w:style w:type="paragraph" w:customStyle="1" w:styleId="Heading2Numbered">
    <w:name w:val="Heading 2. Numbered"/>
    <w:basedOn w:val="Normal"/>
    <w:next w:val="Bodytext"/>
    <w:rsid w:val="00603C78"/>
    <w:pPr>
      <w:keepNext/>
      <w:widowControl/>
      <w:numPr>
        <w:ilvl w:val="1"/>
        <w:numId w:val="16"/>
      </w:numPr>
      <w:autoSpaceDE/>
      <w:autoSpaceDN/>
      <w:adjustRightInd/>
      <w:spacing w:before="560" w:after="200"/>
    </w:pPr>
    <w:rPr>
      <w:rFonts w:ascii="Arial" w:hAnsi="Arial"/>
      <w:color w:val="808080"/>
      <w:sz w:val="28"/>
      <w:szCs w:val="36"/>
      <w:lang w:val="en-GB" w:eastAsia="en-US"/>
    </w:rPr>
  </w:style>
  <w:style w:type="paragraph" w:customStyle="1" w:styleId="Heading3Numbered">
    <w:name w:val="Heading 3. Numbered"/>
    <w:basedOn w:val="Normal"/>
    <w:next w:val="Bodytext"/>
    <w:rsid w:val="00603C78"/>
    <w:pPr>
      <w:keepNext/>
      <w:widowControl/>
      <w:numPr>
        <w:ilvl w:val="2"/>
        <w:numId w:val="16"/>
      </w:numPr>
      <w:autoSpaceDE/>
      <w:autoSpaceDN/>
      <w:adjustRightInd/>
      <w:spacing w:before="480" w:after="200"/>
    </w:pPr>
    <w:rPr>
      <w:rFonts w:ascii="Arial" w:hAnsi="Arial"/>
      <w:color w:val="808080"/>
      <w:lang w:val="en-GB" w:eastAsia="en-US"/>
    </w:rPr>
  </w:style>
  <w:style w:type="paragraph" w:customStyle="1" w:styleId="Heading4Numbered">
    <w:name w:val="Heading 4. Numbered"/>
    <w:basedOn w:val="Normal"/>
    <w:next w:val="Bodytext"/>
    <w:rsid w:val="00603C78"/>
    <w:pPr>
      <w:keepNext/>
      <w:widowControl/>
      <w:numPr>
        <w:ilvl w:val="3"/>
        <w:numId w:val="16"/>
      </w:numPr>
      <w:autoSpaceDE/>
      <w:autoSpaceDN/>
      <w:adjustRightInd/>
      <w:spacing w:before="400" w:after="200"/>
    </w:pPr>
    <w:rPr>
      <w:rFonts w:ascii="Arial" w:hAnsi="Arial"/>
      <w:b/>
      <w:color w:val="808080"/>
      <w:sz w:val="20"/>
      <w:szCs w:val="20"/>
      <w:lang w:val="en-GB" w:eastAsia="en-US"/>
    </w:rPr>
  </w:style>
  <w:style w:type="paragraph" w:customStyle="1" w:styleId="Heading5Numbered">
    <w:name w:val="Heading 5. Numbered"/>
    <w:basedOn w:val="Normal"/>
    <w:next w:val="Bodytext"/>
    <w:rsid w:val="00603C78"/>
    <w:pPr>
      <w:keepNext/>
      <w:widowControl/>
      <w:numPr>
        <w:ilvl w:val="4"/>
        <w:numId w:val="16"/>
      </w:numPr>
      <w:autoSpaceDE/>
      <w:autoSpaceDN/>
      <w:adjustRightInd/>
      <w:spacing w:before="360" w:after="200"/>
    </w:pPr>
    <w:rPr>
      <w:rFonts w:ascii="Arial" w:hAnsi="Arial"/>
      <w:color w:val="808080"/>
      <w:sz w:val="20"/>
      <w:szCs w:val="20"/>
      <w:lang w:val="en-GB" w:eastAsia="en-US"/>
    </w:rPr>
  </w:style>
  <w:style w:type="paragraph" w:customStyle="1" w:styleId="Headingdoccontroltop">
    <w:name w:val="Heading doc control top"/>
    <w:basedOn w:val="Bodytext"/>
    <w:next w:val="Bodytext"/>
    <w:rsid w:val="00ED2C99"/>
    <w:pPr>
      <w:keepNext/>
      <w:spacing w:before="560"/>
    </w:pPr>
    <w:rPr>
      <w:color w:val="808080"/>
      <w:sz w:val="28"/>
      <w:szCs w:val="28"/>
    </w:rPr>
  </w:style>
  <w:style w:type="paragraph" w:customStyle="1" w:styleId="Headingdoccontrol">
    <w:name w:val="Heading doc control"/>
    <w:basedOn w:val="Headingdoccontroltop"/>
    <w:next w:val="Bodytext"/>
    <w:rsid w:val="00ED2C99"/>
  </w:style>
  <w:style w:type="character" w:styleId="Hyperlink">
    <w:name w:val="Hyperlink"/>
    <w:basedOn w:val="BodytextChar"/>
    <w:rsid w:val="00B36E53"/>
    <w:rPr>
      <w:rFonts w:ascii="Arial" w:hAnsi="Arial"/>
      <w:color w:val="0000FF"/>
      <w:sz w:val="20"/>
      <w:szCs w:val="20"/>
      <w:u w:val="single"/>
      <w:lang w:val="en-US" w:eastAsia="en-US" w:bidi="ar-SA"/>
    </w:rPr>
  </w:style>
  <w:style w:type="paragraph" w:customStyle="1" w:styleId="Indent1">
    <w:name w:val="Indent 1"/>
    <w:basedOn w:val="Bodytext"/>
    <w:link w:val="Indent1Char"/>
    <w:rsid w:val="00866F0E"/>
    <w:pPr>
      <w:spacing w:after="100"/>
      <w:ind w:left="454"/>
    </w:pPr>
  </w:style>
  <w:style w:type="character" w:customStyle="1" w:styleId="Indent1Char">
    <w:name w:val="Indent 1 Char"/>
    <w:basedOn w:val="BodytextChar"/>
    <w:link w:val="Indent1"/>
    <w:rsid w:val="00866F0E"/>
    <w:rPr>
      <w:rFonts w:ascii="Arial" w:hAnsi="Arial"/>
      <w:lang w:val="en-US" w:eastAsia="en-US" w:bidi="ar-SA"/>
    </w:rPr>
  </w:style>
  <w:style w:type="paragraph" w:customStyle="1" w:styleId="Indent2">
    <w:name w:val="Indent 2"/>
    <w:basedOn w:val="Bodytext"/>
    <w:rsid w:val="00866F0E"/>
    <w:pPr>
      <w:spacing w:after="100"/>
      <w:ind w:left="907"/>
    </w:pPr>
    <w:rPr>
      <w:lang w:val="en-GB"/>
    </w:rPr>
  </w:style>
  <w:style w:type="paragraph" w:customStyle="1" w:styleId="Indent3">
    <w:name w:val="Indent 3"/>
    <w:basedOn w:val="Bodytext"/>
    <w:rsid w:val="00866F0E"/>
    <w:pPr>
      <w:spacing w:after="100"/>
      <w:ind w:left="1361"/>
    </w:pPr>
    <w:rPr>
      <w:lang w:val="en-GB"/>
    </w:rPr>
  </w:style>
  <w:style w:type="character" w:customStyle="1" w:styleId="Key">
    <w:name w:val="Key"/>
    <w:basedOn w:val="DefaultParagraphFont"/>
    <w:rsid w:val="00ED2C99"/>
    <w:rPr>
      <w:rFonts w:ascii="Arial" w:hAnsi="Arial"/>
      <w:caps/>
      <w:sz w:val="18"/>
      <w:szCs w:val="18"/>
    </w:rPr>
  </w:style>
  <w:style w:type="paragraph" w:customStyle="1" w:styleId="MTOC">
    <w:name w:val="MTOC"/>
    <w:next w:val="Bodytext"/>
    <w:rsid w:val="00ED2C99"/>
    <w:pPr>
      <w:keepNext/>
      <w:pageBreakBefore/>
      <w:spacing w:before="600" w:after="200"/>
    </w:pPr>
    <w:rPr>
      <w:rFonts w:ascii="Arial" w:hAnsi="Arial"/>
      <w:color w:val="808080"/>
      <w:sz w:val="36"/>
      <w:szCs w:val="36"/>
      <w:lang w:val="en-US" w:eastAsia="en-US"/>
    </w:rPr>
  </w:style>
  <w:style w:type="paragraph" w:customStyle="1" w:styleId="Pagenumbering">
    <w:name w:val="Page numbering"/>
    <w:basedOn w:val="Bodytext"/>
    <w:rsid w:val="001F0B7A"/>
    <w:pPr>
      <w:spacing w:before="40" w:after="40" w:line="360" w:lineRule="auto"/>
      <w:jc w:val="center"/>
    </w:pPr>
    <w:rPr>
      <w:sz w:val="16"/>
      <w:szCs w:val="16"/>
    </w:rPr>
  </w:style>
  <w:style w:type="paragraph" w:customStyle="1" w:styleId="Procedureintro">
    <w:name w:val="Procedure intro"/>
    <w:basedOn w:val="Bodytext"/>
    <w:next w:val="Steps1"/>
    <w:rsid w:val="001F37AA"/>
    <w:pPr>
      <w:keepNext/>
      <w:spacing w:before="320" w:after="100"/>
    </w:pPr>
    <w:rPr>
      <w:b/>
    </w:rPr>
  </w:style>
  <w:style w:type="paragraph" w:customStyle="1" w:styleId="Figure">
    <w:name w:val="Figure"/>
    <w:basedOn w:val="Bodytext"/>
    <w:next w:val="Figurecaption"/>
    <w:rsid w:val="001F37AA"/>
    <w:pPr>
      <w:keepNext/>
      <w:jc w:val="center"/>
    </w:pPr>
  </w:style>
  <w:style w:type="paragraph" w:customStyle="1" w:styleId="Figurecaption">
    <w:name w:val="Figure caption"/>
    <w:basedOn w:val="Figure"/>
    <w:next w:val="Bodytext"/>
    <w:rsid w:val="00835671"/>
    <w:pPr>
      <w:keepNext w:val="0"/>
      <w:spacing w:before="200"/>
    </w:pPr>
    <w:rPr>
      <w:b/>
    </w:rPr>
  </w:style>
  <w:style w:type="paragraph" w:customStyle="1" w:styleId="Spacer">
    <w:name w:val="Spacer"/>
    <w:basedOn w:val="Normal"/>
    <w:next w:val="Bodytext"/>
    <w:rsid w:val="00257C05"/>
    <w:pPr>
      <w:widowControl/>
      <w:autoSpaceDE/>
      <w:autoSpaceDN/>
      <w:adjustRightInd/>
      <w:spacing w:before="0" w:after="0"/>
    </w:pPr>
    <w:rPr>
      <w:rFonts w:ascii="Arial" w:hAnsi="Arial"/>
      <w:sz w:val="10"/>
      <w:szCs w:val="10"/>
      <w:lang w:val="en-GB" w:eastAsia="en-US"/>
    </w:rPr>
  </w:style>
  <w:style w:type="table" w:styleId="TableGrid">
    <w:name w:val="Table Grid"/>
    <w:basedOn w:val="TableNormal"/>
    <w:rsid w:val="00ED2C9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leofdoc">
    <w:name w:val="Title of doc"/>
    <w:basedOn w:val="Bodytext"/>
    <w:rsid w:val="00D827FA"/>
    <w:pPr>
      <w:spacing w:after="0"/>
    </w:pPr>
    <w:rPr>
      <w:color w:val="808080"/>
      <w:sz w:val="28"/>
      <w:szCs w:val="28"/>
    </w:rPr>
  </w:style>
  <w:style w:type="paragraph" w:styleId="TOC1">
    <w:name w:val="toc 1"/>
    <w:basedOn w:val="Normal"/>
    <w:next w:val="Normal"/>
    <w:uiPriority w:val="39"/>
    <w:rsid w:val="00ED2C99"/>
    <w:pPr>
      <w:widowControl/>
      <w:autoSpaceDE/>
      <w:autoSpaceDN/>
      <w:adjustRightInd/>
      <w:spacing w:before="0" w:after="0" w:line="360" w:lineRule="auto"/>
    </w:pPr>
    <w:rPr>
      <w:rFonts w:ascii="Arial" w:hAnsi="Arial"/>
      <w:b/>
      <w:sz w:val="18"/>
      <w:szCs w:val="18"/>
      <w:lang w:val="en-GB" w:eastAsia="en-US"/>
    </w:rPr>
  </w:style>
  <w:style w:type="paragraph" w:styleId="TOC2">
    <w:name w:val="toc 2"/>
    <w:basedOn w:val="Normal"/>
    <w:next w:val="Normal"/>
    <w:uiPriority w:val="39"/>
    <w:rsid w:val="00ED2C99"/>
    <w:pPr>
      <w:widowControl/>
      <w:autoSpaceDE/>
      <w:autoSpaceDN/>
      <w:adjustRightInd/>
      <w:spacing w:before="0" w:after="0" w:line="360" w:lineRule="auto"/>
      <w:ind w:left="340"/>
    </w:pPr>
    <w:rPr>
      <w:rFonts w:ascii="Arial" w:hAnsi="Arial"/>
      <w:sz w:val="18"/>
      <w:szCs w:val="18"/>
      <w:lang w:val="en-GB" w:eastAsia="en-US"/>
    </w:rPr>
  </w:style>
  <w:style w:type="paragraph" w:styleId="TOC3">
    <w:name w:val="toc 3"/>
    <w:basedOn w:val="Normal"/>
    <w:next w:val="Normal"/>
    <w:uiPriority w:val="39"/>
    <w:rsid w:val="00ED2C99"/>
    <w:pPr>
      <w:widowControl/>
      <w:autoSpaceDE/>
      <w:autoSpaceDN/>
      <w:adjustRightInd/>
      <w:spacing w:before="0" w:after="0" w:line="360" w:lineRule="auto"/>
      <w:ind w:left="680"/>
    </w:pPr>
    <w:rPr>
      <w:rFonts w:ascii="Arial" w:hAnsi="Arial"/>
      <w:sz w:val="18"/>
      <w:szCs w:val="18"/>
      <w:lang w:val="en-GB" w:eastAsia="en-US"/>
    </w:rPr>
  </w:style>
  <w:style w:type="paragraph" w:customStyle="1" w:styleId="Versionofdoc">
    <w:name w:val="Version of doc"/>
    <w:basedOn w:val="Titleofdoc"/>
    <w:rsid w:val="00665E28"/>
  </w:style>
  <w:style w:type="paragraph" w:customStyle="1" w:styleId="Tablebody-close">
    <w:name w:val="Table body - close"/>
    <w:basedOn w:val="Bodytext"/>
    <w:rsid w:val="000C45D7"/>
    <w:pPr>
      <w:spacing w:before="20" w:after="20"/>
    </w:pPr>
    <w:rPr>
      <w:sz w:val="18"/>
      <w:szCs w:val="18"/>
    </w:rPr>
  </w:style>
  <w:style w:type="paragraph" w:customStyle="1" w:styleId="Tablebody-wide">
    <w:name w:val="Table body - wide"/>
    <w:basedOn w:val="Tablebody-close"/>
    <w:rsid w:val="000C45D7"/>
    <w:pPr>
      <w:spacing w:before="40" w:after="40"/>
    </w:pPr>
  </w:style>
  <w:style w:type="paragraph" w:customStyle="1" w:styleId="Footnote">
    <w:name w:val="Footnote"/>
    <w:rsid w:val="00CE488C"/>
    <w:rPr>
      <w:rFonts w:ascii="Arial" w:hAnsi="Arial" w:cs="Tahoma"/>
      <w:lang w:val="en-US" w:eastAsia="en-US"/>
    </w:rPr>
  </w:style>
  <w:style w:type="paragraph" w:customStyle="1" w:styleId="Tableheading-white">
    <w:name w:val="Table heading - white"/>
    <w:basedOn w:val="Normal"/>
    <w:rsid w:val="002D6BF5"/>
    <w:pPr>
      <w:keepNext/>
      <w:widowControl/>
      <w:autoSpaceDE/>
      <w:autoSpaceDN/>
      <w:adjustRightInd/>
      <w:spacing w:before="40" w:after="60"/>
      <w:jc w:val="center"/>
    </w:pPr>
    <w:rPr>
      <w:rFonts w:ascii="Arial" w:hAnsi="Arial"/>
      <w:b/>
      <w:color w:val="FFFFFF"/>
      <w:sz w:val="20"/>
      <w:szCs w:val="20"/>
      <w:lang w:val="en-GB" w:eastAsia="en-US"/>
    </w:rPr>
  </w:style>
  <w:style w:type="paragraph" w:customStyle="1" w:styleId="Tableheading-black">
    <w:name w:val="Table heading - black"/>
    <w:basedOn w:val="Tableheading-white"/>
    <w:rsid w:val="002D6BF5"/>
    <w:rPr>
      <w:color w:val="auto"/>
    </w:rPr>
  </w:style>
  <w:style w:type="character" w:customStyle="1" w:styleId="X-refexternalnolink">
    <w:name w:val="X-ref external no link"/>
    <w:basedOn w:val="DefaultParagraphFont"/>
    <w:rsid w:val="00525D0F"/>
    <w:rPr>
      <w:rFonts w:ascii="Arial" w:hAnsi="Arial"/>
      <w:i/>
      <w:sz w:val="20"/>
    </w:rPr>
  </w:style>
  <w:style w:type="paragraph" w:customStyle="1" w:styleId="Figuretext">
    <w:name w:val="Figure text"/>
    <w:basedOn w:val="Bodytext"/>
    <w:rsid w:val="00370C88"/>
    <w:pPr>
      <w:spacing w:after="0"/>
    </w:pPr>
    <w:rPr>
      <w:sz w:val="16"/>
      <w:szCs w:val="16"/>
    </w:rPr>
  </w:style>
  <w:style w:type="paragraph" w:customStyle="1" w:styleId="Example">
    <w:name w:val="Example"/>
    <w:basedOn w:val="Bodytext"/>
    <w:next w:val="Bodytext"/>
    <w:rsid w:val="001F37AA"/>
    <w:pPr>
      <w:keepNext/>
      <w:spacing w:before="360"/>
    </w:pPr>
    <w:rPr>
      <w:color w:val="808080"/>
    </w:rPr>
  </w:style>
  <w:style w:type="paragraph" w:customStyle="1" w:styleId="pagenumbering0">
    <w:name w:val="pagenumbering"/>
    <w:basedOn w:val="Normal"/>
    <w:rsid w:val="00486AEA"/>
    <w:pPr>
      <w:widowControl/>
      <w:autoSpaceDE/>
      <w:autoSpaceDN/>
      <w:adjustRightInd/>
      <w:spacing w:beforeAutospacing="1" w:afterAutospacing="1"/>
    </w:pPr>
    <w:rPr>
      <w:lang w:val="en-GB"/>
    </w:rPr>
  </w:style>
  <w:style w:type="paragraph" w:customStyle="1" w:styleId="Steps1">
    <w:name w:val="Steps 1"/>
    <w:rsid w:val="004B3A62"/>
    <w:pPr>
      <w:numPr>
        <w:numId w:val="10"/>
      </w:numPr>
      <w:spacing w:after="100"/>
    </w:pPr>
    <w:rPr>
      <w:rFonts w:ascii="Arial" w:hAnsi="Arial"/>
      <w:lang w:val="en-US" w:eastAsia="en-US"/>
    </w:rPr>
  </w:style>
  <w:style w:type="paragraph" w:customStyle="1" w:styleId="Steps2">
    <w:name w:val="Steps 2"/>
    <w:basedOn w:val="Steps1"/>
    <w:rsid w:val="00E438C9"/>
    <w:pPr>
      <w:numPr>
        <w:ilvl w:val="1"/>
      </w:numPr>
    </w:pPr>
  </w:style>
  <w:style w:type="paragraph" w:customStyle="1" w:styleId="Steps3">
    <w:name w:val="Steps 3"/>
    <w:basedOn w:val="Steps2"/>
    <w:rsid w:val="00E438C9"/>
    <w:pPr>
      <w:numPr>
        <w:ilvl w:val="2"/>
      </w:numPr>
    </w:pPr>
  </w:style>
  <w:style w:type="character" w:customStyle="1" w:styleId="Computertextinput">
    <w:name w:val="Computer text input"/>
    <w:basedOn w:val="DefaultParagraphFont"/>
    <w:rsid w:val="00EB775C"/>
    <w:rPr>
      <w:rFonts w:ascii="Courier New" w:hAnsi="Courier New"/>
      <w:b/>
      <w:sz w:val="20"/>
      <w:szCs w:val="20"/>
    </w:rPr>
  </w:style>
  <w:style w:type="paragraph" w:customStyle="1" w:styleId="Computertextoutput">
    <w:name w:val="Computer text output"/>
    <w:basedOn w:val="Bodytext"/>
    <w:link w:val="ComputertextoutputChar"/>
    <w:rsid w:val="00EB775C"/>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after="0"/>
    </w:pPr>
    <w:rPr>
      <w:rFonts w:ascii="Courier New" w:hAnsi="Courier New"/>
    </w:rPr>
  </w:style>
  <w:style w:type="paragraph" w:customStyle="1" w:styleId="Computertextoutput-indented">
    <w:name w:val="Computer text output-indented"/>
    <w:basedOn w:val="Computertextoutput"/>
    <w:rsid w:val="00EB775C"/>
    <w:pPr>
      <w:ind w:left="454"/>
    </w:pPr>
  </w:style>
  <w:style w:type="paragraph" w:customStyle="1" w:styleId="Computertextoutput-small">
    <w:name w:val="Computer text output-small"/>
    <w:basedOn w:val="Bodytext"/>
    <w:rsid w:val="00EB775C"/>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after="0"/>
    </w:pPr>
    <w:rPr>
      <w:rFonts w:ascii="Courier New" w:hAnsi="Courier New"/>
      <w:sz w:val="16"/>
      <w:szCs w:val="16"/>
    </w:rPr>
  </w:style>
  <w:style w:type="paragraph" w:customStyle="1" w:styleId="Computertextoutput-small-indented">
    <w:name w:val="Computer text output-small-indented"/>
    <w:basedOn w:val="Computertextoutput-small"/>
    <w:rsid w:val="00EB775C"/>
    <w:pPr>
      <w:ind w:left="454"/>
    </w:pPr>
  </w:style>
  <w:style w:type="paragraph" w:customStyle="1" w:styleId="Tablebody">
    <w:name w:val="Table body"/>
    <w:basedOn w:val="Bodytext"/>
    <w:rsid w:val="0050621E"/>
    <w:pPr>
      <w:spacing w:before="20" w:after="20"/>
    </w:pPr>
    <w:rPr>
      <w:sz w:val="18"/>
      <w:szCs w:val="18"/>
    </w:rPr>
  </w:style>
  <w:style w:type="character" w:customStyle="1" w:styleId="ComputertextoutputChar">
    <w:name w:val="Computer text output Char"/>
    <w:basedOn w:val="BodytextChar"/>
    <w:link w:val="Computertextoutput"/>
    <w:rsid w:val="0050621E"/>
    <w:rPr>
      <w:rFonts w:ascii="Courier New" w:hAnsi="Courier New"/>
      <w:lang w:val="en-US" w:eastAsia="en-US" w:bidi="ar-SA"/>
    </w:rPr>
  </w:style>
  <w:style w:type="character" w:customStyle="1" w:styleId="Heading3Char">
    <w:name w:val="Heading 3 Char"/>
    <w:basedOn w:val="DefaultParagraphFont"/>
    <w:link w:val="Heading3"/>
    <w:rsid w:val="00A53AF9"/>
    <w:rPr>
      <w:rFonts w:ascii="Arial" w:hAnsi="Arial" w:cs="Arial"/>
      <w:bCs/>
      <w:iCs/>
      <w:color w:val="808080"/>
      <w:kern w:val="32"/>
      <w:sz w:val="24"/>
      <w:szCs w:val="24"/>
      <w:lang w:val="en-US" w:eastAsia="en-US" w:bidi="ar-SA"/>
    </w:rPr>
  </w:style>
  <w:style w:type="paragraph" w:customStyle="1" w:styleId="Tableheading-blackleft">
    <w:name w:val="Table heading - black/left"/>
    <w:basedOn w:val="Tableheading-black"/>
    <w:rsid w:val="00A53AF9"/>
    <w:pPr>
      <w:keepNext w:val="0"/>
      <w:jc w:val="left"/>
    </w:pPr>
    <w:rPr>
      <w:sz w:val="18"/>
    </w:rPr>
  </w:style>
  <w:style w:type="paragraph" w:customStyle="1" w:styleId="Default">
    <w:name w:val="Default"/>
    <w:rsid w:val="00CF41ED"/>
    <w:pPr>
      <w:autoSpaceDE w:val="0"/>
      <w:autoSpaceDN w:val="0"/>
      <w:adjustRightInd w:val="0"/>
    </w:pPr>
    <w:rPr>
      <w:rFonts w:ascii="Arial" w:hAnsi="Arial" w:cs="Arial"/>
      <w:color w:val="000000"/>
      <w:sz w:val="24"/>
      <w:szCs w:val="24"/>
    </w:rPr>
  </w:style>
  <w:style w:type="paragraph" w:styleId="ListBullet">
    <w:name w:val="List Bullet"/>
    <w:basedOn w:val="Normal"/>
    <w:rsid w:val="006F6BB7"/>
    <w:pPr>
      <w:widowControl/>
      <w:tabs>
        <w:tab w:val="num" w:pos="432"/>
      </w:tabs>
      <w:suppressAutoHyphens/>
      <w:autoSpaceDE/>
      <w:autoSpaceDN/>
      <w:adjustRightInd/>
      <w:spacing w:before="0" w:after="200" w:line="276" w:lineRule="auto"/>
      <w:ind w:left="77"/>
    </w:pPr>
    <w:rPr>
      <w:rFonts w:ascii="TradeGothic LT Light" w:hAnsi="TradeGothic LT Light" w:cs="TradeGothic LT Light"/>
      <w:sz w:val="20"/>
      <w:szCs w:val="22"/>
      <w:lang w:val="en-GB" w:eastAsia="ar-SA"/>
    </w:rPr>
  </w:style>
  <w:style w:type="paragraph" w:styleId="ListParagraph">
    <w:name w:val="List Paragraph"/>
    <w:basedOn w:val="Normal"/>
    <w:qFormat/>
    <w:rsid w:val="006F6BB7"/>
    <w:pPr>
      <w:widowControl/>
      <w:autoSpaceDE/>
      <w:autoSpaceDN/>
      <w:adjustRightInd/>
      <w:spacing w:before="0" w:after="0"/>
      <w:ind w:left="720"/>
      <w:contextualSpacing/>
    </w:pPr>
    <w:rPr>
      <w:lang w:val="en-GB" w:eastAsia="en-US"/>
    </w:rPr>
  </w:style>
  <w:style w:type="character" w:customStyle="1" w:styleId="st">
    <w:name w:val="st"/>
    <w:basedOn w:val="DefaultParagraphFont"/>
    <w:rsid w:val="0028563C"/>
  </w:style>
  <w:style w:type="character" w:styleId="Emphasis">
    <w:name w:val="Emphasis"/>
    <w:basedOn w:val="DefaultParagraphFont"/>
    <w:uiPriority w:val="20"/>
    <w:qFormat/>
    <w:rsid w:val="0028563C"/>
    <w:rPr>
      <w:i/>
      <w:iCs/>
    </w:rPr>
  </w:style>
  <w:style w:type="paragraph" w:styleId="NormalWeb">
    <w:name w:val="Normal (Web)"/>
    <w:basedOn w:val="Normal"/>
    <w:uiPriority w:val="99"/>
    <w:unhideWhenUsed/>
    <w:rsid w:val="00BE5252"/>
    <w:pPr>
      <w:widowControl/>
      <w:autoSpaceDE/>
      <w:autoSpaceDN/>
      <w:adjustRightInd/>
      <w:spacing w:beforeAutospacing="1" w:afterAutospacing="1"/>
    </w:pPr>
    <w:rPr>
      <w:rFonts w:eastAsiaTheme="minorHAnsi"/>
      <w:lang w:val="en-GB"/>
    </w:rPr>
  </w:style>
  <w:style w:type="character" w:customStyle="1" w:styleId="apple-style-span">
    <w:name w:val="apple-style-span"/>
    <w:basedOn w:val="DefaultParagraphFont"/>
    <w:rsid w:val="00BE5252"/>
  </w:style>
  <w:style w:type="paragraph" w:styleId="BodyText0">
    <w:name w:val="Body Text"/>
    <w:basedOn w:val="Default"/>
    <w:next w:val="Default"/>
    <w:link w:val="BodyTextChar0"/>
    <w:uiPriority w:val="99"/>
    <w:rsid w:val="00BC0741"/>
    <w:rPr>
      <w:rFonts w:ascii="Times New Roman" w:hAnsi="Times New Roman" w:cs="Times New Roman"/>
      <w:color w:val="auto"/>
    </w:rPr>
  </w:style>
  <w:style w:type="character" w:customStyle="1" w:styleId="BodyTextChar0">
    <w:name w:val="Body Text Char"/>
    <w:basedOn w:val="DefaultParagraphFont"/>
    <w:link w:val="BodyText0"/>
    <w:uiPriority w:val="99"/>
    <w:rsid w:val="00BC0741"/>
    <w:rPr>
      <w:sz w:val="24"/>
      <w:szCs w:val="24"/>
    </w:rPr>
  </w:style>
  <w:style w:type="character" w:styleId="FootnoteReference">
    <w:name w:val="footnote reference"/>
    <w:uiPriority w:val="99"/>
    <w:rsid w:val="006F64E0"/>
    <w:rPr>
      <w:color w:val="000000"/>
    </w:rPr>
  </w:style>
  <w:style w:type="paragraph" w:customStyle="1" w:styleId="Subtext">
    <w:name w:val="Subtext"/>
    <w:basedOn w:val="Normal"/>
    <w:uiPriority w:val="99"/>
    <w:rsid w:val="00827F4C"/>
    <w:pPr>
      <w:widowControl/>
      <w:autoSpaceDE/>
      <w:autoSpaceDN/>
      <w:adjustRightInd/>
      <w:spacing w:before="0" w:after="0"/>
      <w:ind w:left="360"/>
    </w:pPr>
    <w:rPr>
      <w:rFonts w:ascii="Book Antiqua" w:hAnsi="Book Antiqua"/>
      <w:szCs w:val="20"/>
      <w:lang w:val="en-GB" w:eastAsia="en-US"/>
    </w:rPr>
  </w:style>
  <w:style w:type="paragraph" w:customStyle="1" w:styleId="Bullet">
    <w:name w:val="Bullet"/>
    <w:basedOn w:val="Normal"/>
    <w:uiPriority w:val="99"/>
    <w:rsid w:val="00827F4C"/>
    <w:pPr>
      <w:widowControl/>
      <w:numPr>
        <w:numId w:val="12"/>
      </w:numPr>
      <w:tabs>
        <w:tab w:val="left" w:pos="720"/>
        <w:tab w:val="left" w:pos="2160"/>
        <w:tab w:val="left" w:pos="3240"/>
      </w:tabs>
      <w:autoSpaceDE/>
      <w:autoSpaceDN/>
      <w:adjustRightInd/>
      <w:spacing w:before="0" w:after="0"/>
      <w:ind w:left="720"/>
    </w:pPr>
    <w:rPr>
      <w:rFonts w:ascii="Book Antiqua" w:hAnsi="Book Antiqua"/>
      <w:szCs w:val="20"/>
      <w:lang w:val="en-GB" w:eastAsia="en-US"/>
    </w:rPr>
  </w:style>
  <w:style w:type="paragraph" w:customStyle="1" w:styleId="Subbullet">
    <w:name w:val="Subbullet"/>
    <w:basedOn w:val="Bullet"/>
    <w:uiPriority w:val="99"/>
    <w:rsid w:val="00827F4C"/>
    <w:pPr>
      <w:tabs>
        <w:tab w:val="left" w:pos="1080"/>
        <w:tab w:val="left" w:pos="1440"/>
        <w:tab w:val="left" w:pos="1800"/>
        <w:tab w:val="left" w:pos="2520"/>
        <w:tab w:val="left" w:pos="2880"/>
      </w:tabs>
      <w:ind w:left="1080"/>
    </w:pPr>
  </w:style>
  <w:style w:type="paragraph" w:styleId="BodyTextIndent">
    <w:name w:val="Body Text Indent"/>
    <w:basedOn w:val="Normal"/>
    <w:link w:val="BodyTextIndentChar"/>
    <w:rsid w:val="00262549"/>
    <w:pPr>
      <w:widowControl/>
      <w:autoSpaceDE/>
      <w:autoSpaceDN/>
      <w:adjustRightInd/>
      <w:spacing w:before="0" w:after="120"/>
      <w:ind w:left="283"/>
    </w:pPr>
    <w:rPr>
      <w:lang w:val="en-GB" w:eastAsia="en-US"/>
    </w:rPr>
  </w:style>
  <w:style w:type="character" w:customStyle="1" w:styleId="BodyTextIndentChar">
    <w:name w:val="Body Text Indent Char"/>
    <w:basedOn w:val="DefaultParagraphFont"/>
    <w:link w:val="BodyTextIndent"/>
    <w:rsid w:val="00262549"/>
    <w:rPr>
      <w:sz w:val="24"/>
      <w:szCs w:val="24"/>
      <w:lang w:eastAsia="en-US"/>
    </w:rPr>
  </w:style>
  <w:style w:type="paragraph" w:styleId="BodyTextFirstIndent2">
    <w:name w:val="Body Text First Indent 2"/>
    <w:basedOn w:val="BodyTextIndent"/>
    <w:link w:val="BodyTextFirstIndent2Char"/>
    <w:rsid w:val="00262549"/>
    <w:pPr>
      <w:spacing w:after="0"/>
      <w:ind w:left="360" w:firstLine="360"/>
    </w:pPr>
  </w:style>
  <w:style w:type="character" w:customStyle="1" w:styleId="BodyTextFirstIndent2Char">
    <w:name w:val="Body Text First Indent 2 Char"/>
    <w:basedOn w:val="BodyTextIndentChar"/>
    <w:link w:val="BodyTextFirstIndent2"/>
    <w:rsid w:val="00262549"/>
    <w:rPr>
      <w:sz w:val="24"/>
      <w:szCs w:val="24"/>
      <w:lang w:eastAsia="en-US"/>
    </w:rPr>
  </w:style>
  <w:style w:type="character" w:styleId="CommentReference">
    <w:name w:val="annotation reference"/>
    <w:basedOn w:val="DefaultParagraphFont"/>
    <w:rsid w:val="0063201A"/>
    <w:rPr>
      <w:sz w:val="18"/>
      <w:szCs w:val="18"/>
    </w:rPr>
  </w:style>
  <w:style w:type="paragraph" w:styleId="CommentText">
    <w:name w:val="annotation text"/>
    <w:basedOn w:val="Normal"/>
    <w:link w:val="CommentTextChar"/>
    <w:rsid w:val="0063201A"/>
    <w:pPr>
      <w:widowControl/>
      <w:autoSpaceDE/>
      <w:autoSpaceDN/>
      <w:adjustRightInd/>
      <w:spacing w:before="0" w:after="0"/>
    </w:pPr>
    <w:rPr>
      <w:lang w:val="en-GB" w:eastAsia="en-US"/>
    </w:rPr>
  </w:style>
  <w:style w:type="character" w:customStyle="1" w:styleId="CommentTextChar">
    <w:name w:val="Comment Text Char"/>
    <w:basedOn w:val="DefaultParagraphFont"/>
    <w:link w:val="CommentText"/>
    <w:rsid w:val="0063201A"/>
    <w:rPr>
      <w:sz w:val="24"/>
      <w:szCs w:val="24"/>
      <w:lang w:eastAsia="en-US"/>
    </w:rPr>
  </w:style>
  <w:style w:type="paragraph" w:styleId="CommentSubject">
    <w:name w:val="annotation subject"/>
    <w:basedOn w:val="CommentText"/>
    <w:next w:val="CommentText"/>
    <w:link w:val="CommentSubjectChar"/>
    <w:rsid w:val="0063201A"/>
    <w:rPr>
      <w:b/>
      <w:bCs/>
      <w:sz w:val="20"/>
      <w:szCs w:val="20"/>
    </w:rPr>
  </w:style>
  <w:style w:type="character" w:customStyle="1" w:styleId="CommentSubjectChar">
    <w:name w:val="Comment Subject Char"/>
    <w:basedOn w:val="CommentTextChar"/>
    <w:link w:val="CommentSubject"/>
    <w:rsid w:val="0063201A"/>
    <w:rPr>
      <w:b/>
      <w:bCs/>
      <w:sz w:val="24"/>
      <w:szCs w:val="24"/>
      <w:lang w:eastAsia="en-US"/>
    </w:rPr>
  </w:style>
  <w:style w:type="paragraph" w:customStyle="1" w:styleId="CiscoCode">
    <w:name w:val="Cisco Code"/>
    <w:basedOn w:val="ListParagraph"/>
    <w:link w:val="CiscoCodeChar"/>
    <w:qFormat/>
    <w:rsid w:val="007F1B7A"/>
    <w:rPr>
      <w:rFonts w:ascii="Courier New" w:hAnsi="Courier New" w:cs="Courier New"/>
      <w:sz w:val="20"/>
      <w:szCs w:val="20"/>
      <w:lang w:eastAsia="en-GB"/>
    </w:rPr>
  </w:style>
  <w:style w:type="character" w:customStyle="1" w:styleId="CiscoCodeChar">
    <w:name w:val="Cisco Code Char"/>
    <w:basedOn w:val="DefaultParagraphFont"/>
    <w:link w:val="CiscoCode"/>
    <w:rsid w:val="007F1B7A"/>
    <w:rPr>
      <w:rFonts w:ascii="Courier New" w:hAnsi="Courier New" w:cs="Courier New"/>
    </w:rPr>
  </w:style>
  <w:style w:type="paragraph" w:styleId="PlainText">
    <w:name w:val="Plain Text"/>
    <w:basedOn w:val="Normal"/>
    <w:link w:val="PlainTextChar"/>
    <w:rsid w:val="004C5281"/>
    <w:pPr>
      <w:widowControl/>
      <w:autoSpaceDE/>
      <w:autoSpaceDN/>
      <w:adjustRightInd/>
      <w:spacing w:before="120" w:after="120"/>
      <w:ind w:left="851"/>
    </w:pPr>
    <w:rPr>
      <w:rFonts w:ascii="Courier New" w:eastAsia="MS Mincho" w:hAnsi="Courier New" w:cs="Courier New"/>
      <w:sz w:val="20"/>
      <w:szCs w:val="20"/>
      <w:lang w:val="en-GB" w:eastAsia="ja-JP"/>
    </w:rPr>
  </w:style>
  <w:style w:type="character" w:customStyle="1" w:styleId="PlainTextChar">
    <w:name w:val="Plain Text Char"/>
    <w:basedOn w:val="DefaultParagraphFont"/>
    <w:link w:val="PlainText"/>
    <w:rsid w:val="004C5281"/>
    <w:rPr>
      <w:rFonts w:ascii="Courier New" w:eastAsia="MS Mincho" w:hAnsi="Courier New" w:cs="Courier New"/>
      <w:lang w:eastAsia="ja-JP"/>
    </w:rPr>
  </w:style>
  <w:style w:type="paragraph" w:styleId="BodyText3">
    <w:name w:val="Body Text 3"/>
    <w:basedOn w:val="Normal"/>
    <w:link w:val="BodyText3Char"/>
    <w:rsid w:val="000E7DCB"/>
    <w:pPr>
      <w:widowControl/>
      <w:autoSpaceDE/>
      <w:autoSpaceDN/>
      <w:adjustRightInd/>
      <w:spacing w:before="0" w:after="120"/>
    </w:pPr>
    <w:rPr>
      <w:sz w:val="16"/>
      <w:szCs w:val="16"/>
      <w:lang w:val="en-GB" w:eastAsia="en-US"/>
    </w:rPr>
  </w:style>
  <w:style w:type="character" w:customStyle="1" w:styleId="BodyText3Char">
    <w:name w:val="Body Text 3 Char"/>
    <w:basedOn w:val="DefaultParagraphFont"/>
    <w:link w:val="BodyText3"/>
    <w:rsid w:val="000E7DCB"/>
    <w:rPr>
      <w:sz w:val="16"/>
      <w:szCs w:val="16"/>
      <w:lang w:eastAsia="en-US"/>
    </w:rPr>
  </w:style>
  <w:style w:type="character" w:customStyle="1" w:styleId="Heading1Char">
    <w:name w:val="Heading 1 Char"/>
    <w:basedOn w:val="DefaultParagraphFont"/>
    <w:link w:val="Heading1"/>
    <w:rsid w:val="002552FE"/>
    <w:rPr>
      <w:rFonts w:ascii="Arial" w:hAnsi="Arial" w:cs="Arial"/>
      <w:bCs/>
      <w:color w:val="365F91" w:themeColor="accent1" w:themeShade="BF"/>
      <w:kern w:val="32"/>
      <w:sz w:val="36"/>
      <w:szCs w:val="36"/>
      <w:lang w:val="en-US" w:eastAsia="en-US"/>
    </w:rPr>
  </w:style>
  <w:style w:type="character" w:customStyle="1" w:styleId="Heading2Char">
    <w:name w:val="Heading 2 Char"/>
    <w:basedOn w:val="DefaultParagraphFont"/>
    <w:link w:val="Heading2"/>
    <w:rsid w:val="000E7DCB"/>
    <w:rPr>
      <w:rFonts w:ascii="Arial" w:hAnsi="Arial" w:cs="Arial"/>
      <w:iCs/>
      <w:color w:val="808080"/>
      <w:kern w:val="32"/>
      <w:sz w:val="28"/>
      <w:szCs w:val="28"/>
      <w:lang w:val="en-US" w:eastAsia="en-US"/>
    </w:rPr>
  </w:style>
  <w:style w:type="character" w:customStyle="1" w:styleId="Heading4Char">
    <w:name w:val="Heading 4 Char"/>
    <w:basedOn w:val="DefaultParagraphFont"/>
    <w:link w:val="Heading4"/>
    <w:rsid w:val="000E7DCB"/>
    <w:rPr>
      <w:rFonts w:ascii="Arial" w:hAnsi="Arial" w:cs="Arial"/>
      <w:b/>
      <w:iCs/>
      <w:color w:val="808080"/>
      <w:kern w:val="32"/>
      <w:lang w:val="en-US" w:eastAsia="en-US"/>
    </w:rPr>
  </w:style>
  <w:style w:type="character" w:customStyle="1" w:styleId="Heading5Char">
    <w:name w:val="Heading 5 Char"/>
    <w:basedOn w:val="DefaultParagraphFont"/>
    <w:link w:val="Heading5"/>
    <w:rsid w:val="000E7DCB"/>
    <w:rPr>
      <w:rFonts w:ascii="Arial" w:hAnsi="Arial" w:cs="Arial"/>
      <w:bCs/>
      <w:color w:val="808080"/>
      <w:kern w:val="32"/>
      <w:lang w:val="en-US" w:eastAsia="en-US"/>
    </w:rPr>
  </w:style>
  <w:style w:type="character" w:customStyle="1" w:styleId="Heading6Char">
    <w:name w:val="Heading 6 Char"/>
    <w:basedOn w:val="DefaultParagraphFont"/>
    <w:link w:val="Heading6"/>
    <w:rsid w:val="000E7DCB"/>
    <w:rPr>
      <w:b/>
      <w:bCs/>
      <w:sz w:val="22"/>
      <w:szCs w:val="22"/>
      <w:lang w:eastAsia="en-US"/>
    </w:rPr>
  </w:style>
  <w:style w:type="character" w:customStyle="1" w:styleId="Heading7Char">
    <w:name w:val="Heading 7 Char"/>
    <w:basedOn w:val="DefaultParagraphFont"/>
    <w:link w:val="Heading7"/>
    <w:rsid w:val="000E7DCB"/>
    <w:rPr>
      <w:sz w:val="24"/>
      <w:szCs w:val="24"/>
      <w:lang w:eastAsia="en-US"/>
    </w:rPr>
  </w:style>
  <w:style w:type="character" w:customStyle="1" w:styleId="Heading8Char">
    <w:name w:val="Heading 8 Char"/>
    <w:basedOn w:val="DefaultParagraphFont"/>
    <w:link w:val="Heading8"/>
    <w:rsid w:val="000E7DCB"/>
    <w:rPr>
      <w:i/>
      <w:iCs/>
      <w:sz w:val="24"/>
      <w:szCs w:val="24"/>
      <w:lang w:eastAsia="en-US"/>
    </w:rPr>
  </w:style>
  <w:style w:type="character" w:customStyle="1" w:styleId="Heading9Char">
    <w:name w:val="Heading 9 Char"/>
    <w:basedOn w:val="DefaultParagraphFont"/>
    <w:link w:val="Heading9"/>
    <w:rsid w:val="000E7DCB"/>
    <w:rPr>
      <w:rFonts w:ascii="Arial" w:hAnsi="Arial" w:cs="Arial"/>
      <w:sz w:val="22"/>
      <w:szCs w:val="22"/>
      <w:lang w:eastAsia="en-US"/>
    </w:rPr>
  </w:style>
  <w:style w:type="paragraph" w:customStyle="1" w:styleId="StyletablebulletLeft0Before2ptAfter3pt">
    <w:name w:val="Style table bullet + Left:  0&quot; Before:  2 pt After:  3 pt"/>
    <w:basedOn w:val="Default"/>
    <w:next w:val="Default"/>
    <w:rsid w:val="000E7DCB"/>
    <w:rPr>
      <w:rFonts w:cs="Times New Roman"/>
      <w:color w:val="auto"/>
    </w:rPr>
  </w:style>
  <w:style w:type="character" w:customStyle="1" w:styleId="HeaderChar">
    <w:name w:val="Header Char"/>
    <w:basedOn w:val="DefaultParagraphFont"/>
    <w:link w:val="Header"/>
    <w:rsid w:val="000E7DCB"/>
    <w:rPr>
      <w:rFonts w:ascii="Arial" w:hAnsi="Arial"/>
      <w:sz w:val="16"/>
      <w:szCs w:val="16"/>
      <w:lang w:val="en-US" w:eastAsia="en-US"/>
    </w:rPr>
  </w:style>
  <w:style w:type="character" w:customStyle="1" w:styleId="FooterChar">
    <w:name w:val="Footer Char"/>
    <w:aliases w:val="Logo Char"/>
    <w:basedOn w:val="DefaultParagraphFont"/>
    <w:link w:val="Footer"/>
    <w:rsid w:val="000E7DCB"/>
    <w:rPr>
      <w:rFonts w:ascii="Arial" w:hAnsi="Arial" w:cs="Tahoma"/>
      <w:color w:val="808080"/>
      <w:sz w:val="12"/>
      <w:szCs w:val="12"/>
      <w:lang w:val="en-US" w:eastAsia="en-US"/>
    </w:rPr>
  </w:style>
  <w:style w:type="character" w:customStyle="1" w:styleId="BalloonTextChar">
    <w:name w:val="Balloon Text Char"/>
    <w:basedOn w:val="DefaultParagraphFont"/>
    <w:link w:val="BalloonText"/>
    <w:rsid w:val="000E7DCB"/>
    <w:rPr>
      <w:rFonts w:ascii="Tahoma" w:hAnsi="Tahoma" w:cs="Tahoma"/>
      <w:sz w:val="16"/>
      <w:szCs w:val="16"/>
      <w:lang w:eastAsia="en-US"/>
    </w:rPr>
  </w:style>
  <w:style w:type="paragraph" w:styleId="Title">
    <w:name w:val="Title"/>
    <w:basedOn w:val="Normal"/>
    <w:next w:val="Normal"/>
    <w:link w:val="TitleChar"/>
    <w:qFormat/>
    <w:rsid w:val="000E7DCB"/>
    <w:pPr>
      <w:widowControl/>
      <w:pBdr>
        <w:bottom w:val="single" w:sz="8" w:space="4" w:color="808080"/>
      </w:pBdr>
      <w:suppressAutoHyphens/>
      <w:autoSpaceDE/>
      <w:autoSpaceDN/>
      <w:adjustRightInd/>
      <w:spacing w:before="0" w:after="300"/>
    </w:pPr>
    <w:rPr>
      <w:rFonts w:ascii="TradeGothic LT Light" w:hAnsi="TradeGothic LT Light" w:cs="TradeGothic LT Light"/>
      <w:color w:val="17365D"/>
      <w:spacing w:val="5"/>
      <w:kern w:val="1"/>
      <w:sz w:val="52"/>
      <w:szCs w:val="52"/>
      <w:lang w:eastAsia="ar-SA"/>
    </w:rPr>
  </w:style>
  <w:style w:type="character" w:customStyle="1" w:styleId="TitleChar">
    <w:name w:val="Title Char"/>
    <w:basedOn w:val="DefaultParagraphFont"/>
    <w:link w:val="Title"/>
    <w:rsid w:val="000E7DCB"/>
    <w:rPr>
      <w:rFonts w:ascii="TradeGothic LT Light" w:hAnsi="TradeGothic LT Light" w:cs="TradeGothic LT Light"/>
      <w:color w:val="17365D"/>
      <w:spacing w:val="5"/>
      <w:kern w:val="1"/>
      <w:sz w:val="52"/>
      <w:szCs w:val="52"/>
      <w:lang w:val="en-US" w:eastAsia="ar-SA"/>
    </w:rPr>
  </w:style>
  <w:style w:type="paragraph" w:customStyle="1" w:styleId="ColorfulList-Accent11">
    <w:name w:val="Colorful List - Accent 11"/>
    <w:basedOn w:val="Normal"/>
    <w:qFormat/>
    <w:rsid w:val="000E7DCB"/>
    <w:pPr>
      <w:widowControl/>
      <w:autoSpaceDE/>
      <w:autoSpaceDN/>
      <w:adjustRightInd/>
      <w:spacing w:before="0" w:after="0"/>
      <w:ind w:left="720"/>
    </w:pPr>
    <w:rPr>
      <w:lang w:val="en-GB" w:eastAsia="en-US"/>
    </w:rPr>
  </w:style>
  <w:style w:type="paragraph" w:styleId="NormalIndent">
    <w:name w:val="Normal Indent"/>
    <w:basedOn w:val="Normal"/>
    <w:link w:val="NormalIndentChar"/>
    <w:autoRedefine/>
    <w:rsid w:val="000E7DCB"/>
    <w:pPr>
      <w:widowControl/>
      <w:autoSpaceDE/>
      <w:autoSpaceDN/>
      <w:adjustRightInd/>
      <w:spacing w:before="0" w:after="0"/>
      <w:ind w:left="360"/>
      <w:jc w:val="both"/>
    </w:pPr>
    <w:rPr>
      <w:rFonts w:ascii="Eurostile" w:hAnsi="Eurostile"/>
      <w:sz w:val="20"/>
      <w:lang w:val="en-GB" w:eastAsia="en-US"/>
    </w:rPr>
  </w:style>
  <w:style w:type="character" w:customStyle="1" w:styleId="NormalIndentChar">
    <w:name w:val="Normal Indent Char"/>
    <w:basedOn w:val="DefaultParagraphFont"/>
    <w:link w:val="NormalIndent"/>
    <w:rsid w:val="000E7DCB"/>
    <w:rPr>
      <w:rFonts w:ascii="Eurostile" w:hAnsi="Eurostile"/>
      <w:szCs w:val="24"/>
      <w:lang w:eastAsia="en-US"/>
    </w:rPr>
  </w:style>
  <w:style w:type="paragraph" w:customStyle="1" w:styleId="TableTextBlack">
    <w:name w:val="TableTextBlack"/>
    <w:basedOn w:val="Normal"/>
    <w:rsid w:val="000E7DCB"/>
    <w:pPr>
      <w:widowControl/>
      <w:autoSpaceDE/>
      <w:autoSpaceDN/>
      <w:adjustRightInd/>
      <w:spacing w:before="40" w:after="40"/>
    </w:pPr>
    <w:rPr>
      <w:rFonts w:ascii="Arial" w:eastAsia="MS Mincho" w:hAnsi="Arial" w:cs="Arial"/>
      <w:color w:val="000000"/>
      <w:sz w:val="20"/>
      <w:szCs w:val="20"/>
      <w:lang w:val="en-GB" w:eastAsia="ja-JP"/>
    </w:rPr>
  </w:style>
  <w:style w:type="paragraph" w:customStyle="1" w:styleId="TableTextRed">
    <w:name w:val="TableTextRed"/>
    <w:basedOn w:val="Normal"/>
    <w:rsid w:val="000E7DCB"/>
    <w:pPr>
      <w:widowControl/>
      <w:autoSpaceDE/>
      <w:autoSpaceDN/>
      <w:adjustRightInd/>
      <w:spacing w:before="40" w:after="40"/>
    </w:pPr>
    <w:rPr>
      <w:rFonts w:ascii="Arial" w:eastAsia="MS Mincho" w:hAnsi="Arial" w:cs="Arial"/>
      <w:color w:val="FF0000"/>
      <w:sz w:val="20"/>
      <w:szCs w:val="20"/>
      <w:lang w:val="en-GB" w:eastAsia="ja-JP"/>
    </w:rPr>
  </w:style>
  <w:style w:type="paragraph" w:customStyle="1" w:styleId="NoNumHeading">
    <w:name w:val="NoNumHeading"/>
    <w:basedOn w:val="PlainText"/>
    <w:next w:val="Normal"/>
    <w:rsid w:val="000E7DCB"/>
    <w:pPr>
      <w:pageBreakBefore/>
      <w:ind w:left="0"/>
    </w:pPr>
    <w:rPr>
      <w:rFonts w:ascii="Arial" w:hAnsi="Arial" w:cs="Arial"/>
      <w:b/>
      <w:bCs/>
      <w:color w:val="000080"/>
      <w:sz w:val="24"/>
      <w:szCs w:val="24"/>
    </w:rPr>
  </w:style>
  <w:style w:type="paragraph" w:customStyle="1" w:styleId="NoNumHeading2">
    <w:name w:val="NoNumHeading2"/>
    <w:basedOn w:val="NoNumHeading"/>
    <w:next w:val="Normal"/>
    <w:rsid w:val="000E7DCB"/>
    <w:pPr>
      <w:pageBreakBefore w:val="0"/>
    </w:pPr>
    <w:rPr>
      <w:sz w:val="20"/>
      <w:szCs w:val="20"/>
    </w:rPr>
  </w:style>
  <w:style w:type="paragraph" w:customStyle="1" w:styleId="TextNoMargin">
    <w:name w:val="TextNoMargin"/>
    <w:basedOn w:val="PlainText"/>
    <w:rsid w:val="000E7DCB"/>
    <w:pPr>
      <w:ind w:left="0"/>
    </w:pPr>
    <w:rPr>
      <w:rFonts w:ascii="Arial" w:hAnsi="Arial" w:cs="Arial"/>
    </w:rPr>
  </w:style>
  <w:style w:type="paragraph" w:customStyle="1" w:styleId="NoNumHeadingNoToc">
    <w:name w:val="NoNumHeadingNoToc"/>
    <w:basedOn w:val="NoNumHeading"/>
    <w:rsid w:val="000E7DCB"/>
  </w:style>
  <w:style w:type="paragraph" w:customStyle="1" w:styleId="NoNumHeadingNBNoTOC">
    <w:name w:val="NoNumHeadingNBNoTOC"/>
    <w:basedOn w:val="Normal"/>
    <w:rsid w:val="000E7DCB"/>
    <w:pPr>
      <w:widowControl/>
      <w:autoSpaceDE/>
      <w:autoSpaceDN/>
      <w:adjustRightInd/>
      <w:spacing w:before="120" w:after="120"/>
    </w:pPr>
    <w:rPr>
      <w:rFonts w:ascii="Arial" w:eastAsia="MS Mincho" w:hAnsi="Arial" w:cs="Arial"/>
      <w:b/>
      <w:bCs/>
      <w:color w:val="000080"/>
      <w:lang w:val="en-GB" w:eastAsia="ja-JP"/>
    </w:rPr>
  </w:style>
  <w:style w:type="paragraph" w:customStyle="1" w:styleId="Heading1Red">
    <w:name w:val="Heading 1 Red"/>
    <w:basedOn w:val="Heading1"/>
    <w:next w:val="Normal"/>
    <w:rsid w:val="000E7DCB"/>
    <w:pPr>
      <w:spacing w:before="240" w:after="60"/>
      <w:ind w:left="768" w:hanging="360"/>
    </w:pPr>
    <w:rPr>
      <w:rFonts w:eastAsia="MS Mincho"/>
      <w:b/>
      <w:color w:val="FF0000"/>
      <w:kern w:val="28"/>
      <w:sz w:val="28"/>
      <w:szCs w:val="28"/>
      <w:lang w:val="en-GB" w:eastAsia="ja-JP"/>
    </w:rPr>
  </w:style>
  <w:style w:type="paragraph" w:customStyle="1" w:styleId="RedText">
    <w:name w:val="RedText"/>
    <w:basedOn w:val="PlainText"/>
    <w:rsid w:val="000E7DCB"/>
    <w:rPr>
      <w:rFonts w:ascii="Arial" w:hAnsi="Arial" w:cs="Arial"/>
      <w:i/>
      <w:iCs/>
      <w:color w:val="FF0000"/>
    </w:rPr>
  </w:style>
  <w:style w:type="character" w:styleId="FollowedHyperlink">
    <w:name w:val="FollowedHyperlink"/>
    <w:basedOn w:val="DefaultParagraphFont"/>
    <w:rsid w:val="000E7DCB"/>
    <w:rPr>
      <w:color w:val="auto"/>
      <w:u w:val="single"/>
    </w:rPr>
  </w:style>
  <w:style w:type="character" w:styleId="PageNumber">
    <w:name w:val="page number"/>
    <w:basedOn w:val="DefaultParagraphFont"/>
    <w:rsid w:val="000E7DCB"/>
  </w:style>
  <w:style w:type="paragraph" w:customStyle="1" w:styleId="Char">
    <w:name w:val="Char"/>
    <w:basedOn w:val="Normal"/>
    <w:rsid w:val="000E7DCB"/>
    <w:pPr>
      <w:widowControl/>
      <w:autoSpaceDE/>
      <w:autoSpaceDN/>
      <w:adjustRightInd/>
      <w:spacing w:before="0" w:after="160" w:line="240" w:lineRule="exact"/>
    </w:pPr>
    <w:rPr>
      <w:rFonts w:ascii="Verdana" w:hAnsi="Verdana" w:cs="Arial"/>
      <w:snapToGrid w:val="0"/>
      <w:sz w:val="20"/>
      <w:szCs w:val="20"/>
      <w:lang w:eastAsia="en-US"/>
    </w:rPr>
  </w:style>
  <w:style w:type="paragraph" w:styleId="ListBullet2">
    <w:name w:val="List Bullet 2"/>
    <w:basedOn w:val="Normal"/>
    <w:autoRedefine/>
    <w:rsid w:val="000E7DCB"/>
    <w:pPr>
      <w:widowControl/>
      <w:tabs>
        <w:tab w:val="num" w:pos="643"/>
      </w:tabs>
      <w:autoSpaceDE/>
      <w:autoSpaceDN/>
      <w:adjustRightInd/>
      <w:spacing w:before="120" w:after="120"/>
      <w:ind w:left="1135" w:hanging="284"/>
    </w:pPr>
    <w:rPr>
      <w:rFonts w:ascii="Arial" w:hAnsi="Arial"/>
      <w:sz w:val="20"/>
      <w:szCs w:val="20"/>
      <w:lang w:val="en-GB" w:eastAsia="ja-JP"/>
    </w:rPr>
  </w:style>
  <w:style w:type="paragraph" w:customStyle="1" w:styleId="End">
    <w:name w:val="End"/>
    <w:basedOn w:val="Normal"/>
    <w:rsid w:val="000E7DCB"/>
    <w:pPr>
      <w:widowControl/>
      <w:autoSpaceDE/>
      <w:autoSpaceDN/>
      <w:adjustRightInd/>
      <w:spacing w:before="120" w:after="120"/>
      <w:ind w:left="851"/>
      <w:jc w:val="center"/>
    </w:pPr>
    <w:rPr>
      <w:rFonts w:ascii="Arial" w:hAnsi="Arial"/>
      <w:b/>
      <w:caps/>
      <w:color w:val="000080"/>
      <w:szCs w:val="20"/>
      <w:lang w:val="en-GB" w:eastAsia="ja-JP"/>
    </w:rPr>
  </w:style>
  <w:style w:type="paragraph" w:styleId="Subtitle">
    <w:name w:val="Subtitle"/>
    <w:basedOn w:val="Normal"/>
    <w:link w:val="SubtitleChar"/>
    <w:qFormat/>
    <w:rsid w:val="000E7DCB"/>
    <w:pPr>
      <w:widowControl/>
      <w:autoSpaceDE/>
      <w:autoSpaceDN/>
      <w:adjustRightInd/>
      <w:spacing w:before="120" w:after="60"/>
      <w:ind w:left="851"/>
      <w:jc w:val="center"/>
      <w:outlineLvl w:val="1"/>
    </w:pPr>
    <w:rPr>
      <w:rFonts w:ascii="Arial" w:eastAsia="MS Mincho" w:hAnsi="Arial" w:cs="Arial"/>
      <w:lang w:val="en-GB" w:eastAsia="ja-JP"/>
    </w:rPr>
  </w:style>
  <w:style w:type="character" w:customStyle="1" w:styleId="SubtitleChar">
    <w:name w:val="Subtitle Char"/>
    <w:basedOn w:val="DefaultParagraphFont"/>
    <w:link w:val="Subtitle"/>
    <w:rsid w:val="000E7DCB"/>
    <w:rPr>
      <w:rFonts w:ascii="Arial" w:eastAsia="MS Mincho" w:hAnsi="Arial" w:cs="Arial"/>
      <w:sz w:val="24"/>
      <w:szCs w:val="24"/>
      <w:lang w:eastAsia="ja-JP"/>
    </w:rPr>
  </w:style>
  <w:style w:type="paragraph" w:customStyle="1" w:styleId="TableText">
    <w:name w:val="Table Text"/>
    <w:basedOn w:val="Normal"/>
    <w:rsid w:val="000E7DCB"/>
    <w:pPr>
      <w:widowControl/>
      <w:suppressAutoHyphens/>
      <w:autoSpaceDE/>
      <w:autoSpaceDN/>
      <w:adjustRightInd/>
      <w:spacing w:before="80" w:after="80"/>
    </w:pPr>
    <w:rPr>
      <w:rFonts w:ascii="Arial" w:hAnsi="Arial"/>
      <w:sz w:val="20"/>
      <w:szCs w:val="20"/>
      <w:lang w:val="en-GB" w:eastAsia="ar-SA"/>
    </w:rPr>
  </w:style>
  <w:style w:type="paragraph" w:customStyle="1" w:styleId="Heading-notinTOC">
    <w:name w:val="Heading - not in TOC"/>
    <w:basedOn w:val="Normal"/>
    <w:rsid w:val="000E7DCB"/>
    <w:pPr>
      <w:widowControl/>
      <w:suppressAutoHyphens/>
      <w:autoSpaceDE/>
      <w:autoSpaceDN/>
      <w:adjustRightInd/>
      <w:spacing w:before="120" w:after="0"/>
    </w:pPr>
    <w:rPr>
      <w:rFonts w:ascii="Arial" w:hAnsi="Arial"/>
      <w:b/>
      <w:color w:val="000080"/>
      <w:szCs w:val="20"/>
      <w:lang w:val="en-GB" w:eastAsia="ar-SA"/>
    </w:rPr>
  </w:style>
  <w:style w:type="paragraph" w:styleId="HTMLPreformatted">
    <w:name w:val="HTML Preformatted"/>
    <w:basedOn w:val="Normal"/>
    <w:link w:val="HTMLPreformattedChar"/>
    <w:uiPriority w:val="99"/>
    <w:unhideWhenUsed/>
    <w:rsid w:val="002832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after="0"/>
    </w:pPr>
    <w:rPr>
      <w:rFonts w:ascii="Courier New" w:hAnsi="Courier New" w:cs="Courier New"/>
      <w:sz w:val="20"/>
      <w:szCs w:val="20"/>
      <w:lang w:val="en-GB"/>
    </w:rPr>
  </w:style>
  <w:style w:type="character" w:customStyle="1" w:styleId="HTMLPreformattedChar">
    <w:name w:val="HTML Preformatted Char"/>
    <w:basedOn w:val="DefaultParagraphFont"/>
    <w:link w:val="HTMLPreformatted"/>
    <w:uiPriority w:val="99"/>
    <w:rsid w:val="002832D7"/>
    <w:rPr>
      <w:rFonts w:ascii="Courier New" w:hAnsi="Courier New" w:cs="Courier New"/>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footnote reference" w:uiPriority="99"/>
    <w:lsdException w:name="Title" w:qFormat="1"/>
    <w:lsdException w:name="Body Text" w:uiPriority="99"/>
    <w:lsdException w:name="Subtitle" w:qFormat="1"/>
    <w:lsdException w:name="Strong" w:qFormat="1"/>
    <w:lsdException w:name="Emphasis" w:uiPriority="20" w:qFormat="1"/>
    <w:lsdException w:name="Normal (Web)"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D10E9"/>
    <w:pPr>
      <w:widowControl w:val="0"/>
      <w:autoSpaceDE w:val="0"/>
      <w:autoSpaceDN w:val="0"/>
      <w:adjustRightInd w:val="0"/>
      <w:spacing w:before="100" w:after="100"/>
    </w:pPr>
    <w:rPr>
      <w:sz w:val="24"/>
      <w:szCs w:val="24"/>
      <w:lang w:val="en-US"/>
    </w:rPr>
  </w:style>
  <w:style w:type="paragraph" w:styleId="Heading1">
    <w:name w:val="heading 1"/>
    <w:next w:val="Bodytext"/>
    <w:link w:val="Heading1Char"/>
    <w:qFormat/>
    <w:rsid w:val="002552FE"/>
    <w:pPr>
      <w:keepNext/>
      <w:pageBreakBefore/>
      <w:numPr>
        <w:numId w:val="11"/>
      </w:numPr>
      <w:spacing w:before="720" w:after="200"/>
      <w:outlineLvl w:val="0"/>
    </w:pPr>
    <w:rPr>
      <w:rFonts w:ascii="Arial" w:hAnsi="Arial" w:cs="Arial"/>
      <w:bCs/>
      <w:color w:val="365F91" w:themeColor="accent1" w:themeShade="BF"/>
      <w:kern w:val="32"/>
      <w:sz w:val="36"/>
      <w:szCs w:val="36"/>
      <w:lang w:val="en-US" w:eastAsia="en-US"/>
    </w:rPr>
  </w:style>
  <w:style w:type="paragraph" w:styleId="Heading2">
    <w:name w:val="heading 2"/>
    <w:basedOn w:val="Heading1"/>
    <w:next w:val="Bodytext"/>
    <w:link w:val="Heading2Char"/>
    <w:qFormat/>
    <w:rsid w:val="00B9138A"/>
    <w:pPr>
      <w:pageBreakBefore w:val="0"/>
      <w:spacing w:before="560"/>
      <w:outlineLvl w:val="1"/>
    </w:pPr>
    <w:rPr>
      <w:bCs w:val="0"/>
      <w:iCs/>
      <w:sz w:val="28"/>
      <w:szCs w:val="28"/>
    </w:rPr>
  </w:style>
  <w:style w:type="paragraph" w:styleId="Heading3">
    <w:name w:val="heading 3"/>
    <w:basedOn w:val="Heading2"/>
    <w:next w:val="Bodytext"/>
    <w:link w:val="Heading3Char"/>
    <w:qFormat/>
    <w:rsid w:val="005B3E4E"/>
    <w:pPr>
      <w:spacing w:before="480"/>
      <w:outlineLvl w:val="2"/>
    </w:pPr>
    <w:rPr>
      <w:bCs/>
      <w:sz w:val="24"/>
      <w:szCs w:val="24"/>
    </w:rPr>
  </w:style>
  <w:style w:type="paragraph" w:styleId="Heading4">
    <w:name w:val="heading 4"/>
    <w:basedOn w:val="Heading3"/>
    <w:next w:val="Bodytext"/>
    <w:link w:val="Heading4Char"/>
    <w:qFormat/>
    <w:rsid w:val="009D0F95"/>
    <w:pPr>
      <w:spacing w:before="400"/>
      <w:outlineLvl w:val="3"/>
    </w:pPr>
    <w:rPr>
      <w:b/>
      <w:bCs w:val="0"/>
      <w:sz w:val="20"/>
      <w:szCs w:val="20"/>
    </w:rPr>
  </w:style>
  <w:style w:type="paragraph" w:styleId="Heading5">
    <w:name w:val="heading 5"/>
    <w:basedOn w:val="Heading4"/>
    <w:next w:val="Bodytext"/>
    <w:link w:val="Heading5Char"/>
    <w:qFormat/>
    <w:rsid w:val="009D0F95"/>
    <w:pPr>
      <w:spacing w:before="360"/>
      <w:outlineLvl w:val="4"/>
    </w:pPr>
    <w:rPr>
      <w:b w:val="0"/>
      <w:bCs/>
      <w:iCs w:val="0"/>
    </w:rPr>
  </w:style>
  <w:style w:type="paragraph" w:styleId="Heading6">
    <w:name w:val="heading 6"/>
    <w:basedOn w:val="Normal"/>
    <w:next w:val="Normal"/>
    <w:link w:val="Heading6Char"/>
    <w:qFormat/>
    <w:rsid w:val="00ED2C99"/>
    <w:pPr>
      <w:widowControl/>
      <w:numPr>
        <w:ilvl w:val="5"/>
        <w:numId w:val="8"/>
      </w:numPr>
      <w:autoSpaceDE/>
      <w:autoSpaceDN/>
      <w:adjustRightInd/>
      <w:spacing w:before="240" w:after="60"/>
      <w:outlineLvl w:val="5"/>
    </w:pPr>
    <w:rPr>
      <w:b/>
      <w:bCs/>
      <w:sz w:val="22"/>
      <w:szCs w:val="22"/>
      <w:lang w:val="en-GB" w:eastAsia="en-US"/>
    </w:rPr>
  </w:style>
  <w:style w:type="paragraph" w:styleId="Heading7">
    <w:name w:val="heading 7"/>
    <w:basedOn w:val="Normal"/>
    <w:next w:val="Normal"/>
    <w:link w:val="Heading7Char"/>
    <w:qFormat/>
    <w:rsid w:val="00ED2C99"/>
    <w:pPr>
      <w:widowControl/>
      <w:numPr>
        <w:ilvl w:val="6"/>
        <w:numId w:val="8"/>
      </w:numPr>
      <w:autoSpaceDE/>
      <w:autoSpaceDN/>
      <w:adjustRightInd/>
      <w:spacing w:before="240" w:after="60"/>
      <w:outlineLvl w:val="6"/>
    </w:pPr>
    <w:rPr>
      <w:lang w:val="en-GB" w:eastAsia="en-US"/>
    </w:rPr>
  </w:style>
  <w:style w:type="paragraph" w:styleId="Heading8">
    <w:name w:val="heading 8"/>
    <w:basedOn w:val="Normal"/>
    <w:next w:val="Normal"/>
    <w:link w:val="Heading8Char"/>
    <w:qFormat/>
    <w:rsid w:val="00ED2C99"/>
    <w:pPr>
      <w:widowControl/>
      <w:numPr>
        <w:ilvl w:val="7"/>
        <w:numId w:val="8"/>
      </w:numPr>
      <w:autoSpaceDE/>
      <w:autoSpaceDN/>
      <w:adjustRightInd/>
      <w:spacing w:before="240" w:after="60"/>
      <w:outlineLvl w:val="7"/>
    </w:pPr>
    <w:rPr>
      <w:i/>
      <w:iCs/>
      <w:lang w:val="en-GB" w:eastAsia="en-US"/>
    </w:rPr>
  </w:style>
  <w:style w:type="paragraph" w:styleId="Heading9">
    <w:name w:val="heading 9"/>
    <w:basedOn w:val="Normal"/>
    <w:next w:val="Normal"/>
    <w:link w:val="Heading9Char"/>
    <w:qFormat/>
    <w:rsid w:val="00ED2C99"/>
    <w:pPr>
      <w:widowControl/>
      <w:numPr>
        <w:ilvl w:val="8"/>
        <w:numId w:val="8"/>
      </w:numPr>
      <w:autoSpaceDE/>
      <w:autoSpaceDN/>
      <w:adjustRightInd/>
      <w:spacing w:before="240" w:after="60"/>
      <w:outlineLvl w:val="8"/>
    </w:pPr>
    <w:rPr>
      <w:rFonts w:ascii="Arial" w:hAnsi="Arial" w:cs="Arial"/>
      <w:sz w:val="22"/>
      <w:szCs w:val="22"/>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
    <w:name w:val="Body text"/>
    <w:link w:val="BodytextChar"/>
    <w:rsid w:val="00B63136"/>
    <w:pPr>
      <w:spacing w:after="200"/>
    </w:pPr>
    <w:rPr>
      <w:rFonts w:ascii="Arial" w:hAnsi="Arial"/>
      <w:lang w:val="en-US" w:eastAsia="en-US"/>
    </w:rPr>
  </w:style>
  <w:style w:type="character" w:customStyle="1" w:styleId="BodytextChar">
    <w:name w:val="Body text Char"/>
    <w:basedOn w:val="DefaultParagraphFont"/>
    <w:link w:val="Bodytext"/>
    <w:rsid w:val="00B63136"/>
    <w:rPr>
      <w:rFonts w:ascii="Arial" w:hAnsi="Arial"/>
      <w:lang w:val="en-US" w:eastAsia="en-US" w:bidi="ar-SA"/>
    </w:rPr>
  </w:style>
  <w:style w:type="paragraph" w:customStyle="1" w:styleId="Appendixheading1">
    <w:name w:val="Appendix heading 1"/>
    <w:next w:val="Bodytext"/>
    <w:rsid w:val="00ED2C99"/>
    <w:pPr>
      <w:keepNext/>
      <w:pageBreakBefore/>
      <w:numPr>
        <w:numId w:val="1"/>
      </w:numPr>
      <w:spacing w:before="720" w:after="200"/>
    </w:pPr>
    <w:rPr>
      <w:rFonts w:ascii="Arial" w:hAnsi="Arial"/>
      <w:color w:val="808080"/>
      <w:sz w:val="36"/>
      <w:szCs w:val="36"/>
      <w:lang w:val="en-US" w:eastAsia="en-US"/>
    </w:rPr>
  </w:style>
  <w:style w:type="character" w:customStyle="1" w:styleId="Tablebluex-refext">
    <w:name w:val="Table blue x-ref ext"/>
    <w:basedOn w:val="BodytextChar"/>
    <w:rsid w:val="00B2545C"/>
    <w:rPr>
      <w:rFonts w:ascii="Arial" w:hAnsi="Arial"/>
      <w:i/>
      <w:color w:val="0000FF"/>
      <w:sz w:val="18"/>
      <w:lang w:val="en-US" w:eastAsia="en-US" w:bidi="ar-SA"/>
    </w:rPr>
  </w:style>
  <w:style w:type="character" w:customStyle="1" w:styleId="Tablebluex-refint">
    <w:name w:val="Table blue x-ref int"/>
    <w:basedOn w:val="BodytextChar"/>
    <w:rsid w:val="00B2545C"/>
    <w:rPr>
      <w:rFonts w:ascii="Arial" w:hAnsi="Arial"/>
      <w:color w:val="0000FF"/>
      <w:sz w:val="18"/>
      <w:lang w:val="en-US" w:eastAsia="en-US" w:bidi="ar-SA"/>
    </w:rPr>
  </w:style>
  <w:style w:type="character" w:customStyle="1" w:styleId="Tablex-refextnolink">
    <w:name w:val="Table x-ref ext no link"/>
    <w:basedOn w:val="BodytextChar"/>
    <w:rsid w:val="000D3E7F"/>
    <w:rPr>
      <w:rFonts w:ascii="Arial" w:hAnsi="Arial"/>
      <w:i/>
      <w:sz w:val="18"/>
      <w:lang w:val="en-US" w:eastAsia="en-US" w:bidi="ar-SA"/>
    </w:rPr>
  </w:style>
  <w:style w:type="paragraph" w:styleId="BalloonText">
    <w:name w:val="Balloon Text"/>
    <w:basedOn w:val="Normal"/>
    <w:link w:val="BalloonTextChar"/>
    <w:rsid w:val="00ED2C99"/>
    <w:pPr>
      <w:widowControl/>
      <w:autoSpaceDE/>
      <w:autoSpaceDN/>
      <w:adjustRightInd/>
      <w:spacing w:before="0" w:after="0"/>
    </w:pPr>
    <w:rPr>
      <w:rFonts w:ascii="Tahoma" w:hAnsi="Tahoma" w:cs="Tahoma"/>
      <w:sz w:val="16"/>
      <w:szCs w:val="16"/>
      <w:lang w:val="en-GB" w:eastAsia="en-US"/>
    </w:rPr>
  </w:style>
  <w:style w:type="character" w:customStyle="1" w:styleId="Bluex-refexternal">
    <w:name w:val="Blue x-ref external"/>
    <w:basedOn w:val="DefaultParagraphFont"/>
    <w:rsid w:val="00ED2C99"/>
    <w:rPr>
      <w:rFonts w:ascii="Arial" w:hAnsi="Arial"/>
      <w:i/>
      <w:color w:val="0000FF"/>
      <w:sz w:val="20"/>
      <w:szCs w:val="20"/>
    </w:rPr>
  </w:style>
  <w:style w:type="character" w:customStyle="1" w:styleId="Bluex-refinternal">
    <w:name w:val="Blue x-ref internal"/>
    <w:basedOn w:val="DefaultParagraphFont"/>
    <w:rsid w:val="00ED2C99"/>
    <w:rPr>
      <w:rFonts w:ascii="Arial" w:hAnsi="Arial"/>
      <w:color w:val="0000FF"/>
      <w:sz w:val="20"/>
      <w:szCs w:val="20"/>
    </w:rPr>
  </w:style>
  <w:style w:type="paragraph" w:customStyle="1" w:styleId="Bodytextwide">
    <w:name w:val="Body text wide"/>
    <w:basedOn w:val="Bodytext"/>
    <w:rsid w:val="00ED2C99"/>
    <w:pPr>
      <w:spacing w:after="240" w:line="360" w:lineRule="auto"/>
    </w:pPr>
  </w:style>
  <w:style w:type="paragraph" w:customStyle="1" w:styleId="Bulletclosed">
    <w:name w:val="Bullet closed"/>
    <w:basedOn w:val="Bodytext"/>
    <w:rsid w:val="00ED2C99"/>
    <w:pPr>
      <w:numPr>
        <w:numId w:val="2"/>
      </w:numPr>
      <w:spacing w:after="100"/>
    </w:pPr>
  </w:style>
  <w:style w:type="paragraph" w:customStyle="1" w:styleId="Bulletclosed1">
    <w:name w:val="Bullet closed 1"/>
    <w:basedOn w:val="Bodytext"/>
    <w:link w:val="Bulletclosed1CharChar"/>
    <w:rsid w:val="00ED2C99"/>
    <w:pPr>
      <w:numPr>
        <w:numId w:val="3"/>
      </w:numPr>
      <w:spacing w:after="100"/>
    </w:pPr>
  </w:style>
  <w:style w:type="character" w:customStyle="1" w:styleId="Bulletclosed1CharChar">
    <w:name w:val="Bullet closed 1 Char Char"/>
    <w:basedOn w:val="BodytextChar"/>
    <w:link w:val="Bulletclosed1"/>
    <w:rsid w:val="00ED2C99"/>
    <w:rPr>
      <w:rFonts w:ascii="Arial" w:hAnsi="Arial"/>
      <w:lang w:val="en-US" w:eastAsia="en-US" w:bidi="ar-SA"/>
    </w:rPr>
  </w:style>
  <w:style w:type="paragraph" w:customStyle="1" w:styleId="Bulletclosed2">
    <w:name w:val="Bullet closed 2"/>
    <w:basedOn w:val="Bodytext"/>
    <w:rsid w:val="00ED2C99"/>
    <w:pPr>
      <w:numPr>
        <w:numId w:val="4"/>
      </w:numPr>
      <w:spacing w:after="100"/>
    </w:pPr>
  </w:style>
  <w:style w:type="paragraph" w:customStyle="1" w:styleId="Bulletclosed3">
    <w:name w:val="Bullet closed 3"/>
    <w:basedOn w:val="Bodytext"/>
    <w:rsid w:val="00F60DDD"/>
    <w:pPr>
      <w:numPr>
        <w:numId w:val="9"/>
      </w:numPr>
      <w:spacing w:after="100"/>
    </w:pPr>
  </w:style>
  <w:style w:type="paragraph" w:customStyle="1" w:styleId="Bulletdash">
    <w:name w:val="Bullet dash"/>
    <w:basedOn w:val="Bodytext"/>
    <w:rsid w:val="00ED2C99"/>
    <w:pPr>
      <w:numPr>
        <w:numId w:val="5"/>
      </w:numPr>
      <w:spacing w:after="100"/>
    </w:pPr>
  </w:style>
  <w:style w:type="paragraph" w:customStyle="1" w:styleId="Bulletopen">
    <w:name w:val="Bullet open"/>
    <w:basedOn w:val="Bodytext"/>
    <w:rsid w:val="00ED2C99"/>
    <w:pPr>
      <w:numPr>
        <w:numId w:val="6"/>
      </w:numPr>
      <w:spacing w:after="100"/>
    </w:pPr>
  </w:style>
  <w:style w:type="paragraph" w:styleId="Caption">
    <w:name w:val="caption"/>
    <w:basedOn w:val="Normal"/>
    <w:next w:val="Normal"/>
    <w:qFormat/>
    <w:rsid w:val="00ED2C99"/>
    <w:pPr>
      <w:widowControl/>
      <w:autoSpaceDE/>
      <w:autoSpaceDN/>
      <w:adjustRightInd/>
      <w:spacing w:before="0" w:after="0"/>
    </w:pPr>
    <w:rPr>
      <w:rFonts w:ascii="Arial" w:hAnsi="Arial"/>
      <w:b/>
      <w:bCs/>
      <w:sz w:val="20"/>
      <w:szCs w:val="20"/>
      <w:lang w:val="en-GB" w:eastAsia="en-US"/>
    </w:rPr>
  </w:style>
  <w:style w:type="paragraph" w:customStyle="1" w:styleId="Copyright">
    <w:name w:val="Copyright"/>
    <w:basedOn w:val="Bodytext"/>
    <w:next w:val="Legaltext"/>
    <w:rsid w:val="00ED2C99"/>
    <w:pPr>
      <w:spacing w:after="120" w:line="360" w:lineRule="auto"/>
      <w:jc w:val="center"/>
    </w:pPr>
    <w:rPr>
      <w:spacing w:val="10"/>
      <w:sz w:val="16"/>
      <w:szCs w:val="16"/>
    </w:rPr>
  </w:style>
  <w:style w:type="paragraph" w:customStyle="1" w:styleId="Legaltext">
    <w:name w:val="Legal text"/>
    <w:basedOn w:val="Bodytext"/>
    <w:rsid w:val="00ED2C99"/>
    <w:pPr>
      <w:spacing w:after="120" w:line="360" w:lineRule="auto"/>
      <w:jc w:val="center"/>
    </w:pPr>
    <w:rPr>
      <w:spacing w:val="10"/>
      <w:sz w:val="16"/>
      <w:szCs w:val="16"/>
    </w:rPr>
  </w:style>
  <w:style w:type="paragraph" w:customStyle="1" w:styleId="Docdatabody">
    <w:name w:val="Doc data body"/>
    <w:basedOn w:val="Bodytext"/>
    <w:rsid w:val="00413F7C"/>
    <w:pPr>
      <w:spacing w:before="20" w:after="20"/>
    </w:pPr>
    <w:rPr>
      <w:sz w:val="18"/>
      <w:szCs w:val="18"/>
    </w:rPr>
  </w:style>
  <w:style w:type="paragraph" w:customStyle="1" w:styleId="Docdataheading">
    <w:name w:val="Doc data heading"/>
    <w:basedOn w:val="Docdatabody"/>
    <w:rsid w:val="00ED2C99"/>
    <w:pPr>
      <w:jc w:val="center"/>
    </w:pPr>
    <w:rPr>
      <w:b/>
      <w:color w:val="FFFFFF"/>
    </w:rPr>
  </w:style>
  <w:style w:type="paragraph" w:customStyle="1" w:styleId="Documentnumber">
    <w:name w:val="Document number"/>
    <w:basedOn w:val="Bodytext"/>
    <w:rsid w:val="00ED2C99"/>
    <w:pPr>
      <w:spacing w:before="360" w:after="0"/>
      <w:jc w:val="center"/>
    </w:pPr>
    <w:rPr>
      <w:sz w:val="18"/>
      <w:szCs w:val="18"/>
    </w:rPr>
  </w:style>
  <w:style w:type="paragraph" w:styleId="Footer">
    <w:name w:val="footer"/>
    <w:aliases w:val="Logo"/>
    <w:link w:val="FooterChar"/>
    <w:rsid w:val="00567F3F"/>
    <w:pPr>
      <w:tabs>
        <w:tab w:val="center" w:pos="4320"/>
        <w:tab w:val="right" w:pos="8640"/>
      </w:tabs>
      <w:spacing w:before="40" w:after="40" w:line="360" w:lineRule="auto"/>
      <w:jc w:val="center"/>
    </w:pPr>
    <w:rPr>
      <w:rFonts w:ascii="Arial" w:hAnsi="Arial" w:cs="Tahoma"/>
      <w:color w:val="808080"/>
      <w:sz w:val="12"/>
      <w:szCs w:val="12"/>
      <w:lang w:val="en-US" w:eastAsia="en-US"/>
    </w:rPr>
  </w:style>
  <w:style w:type="paragraph" w:styleId="Header">
    <w:name w:val="header"/>
    <w:link w:val="HeaderChar"/>
    <w:rsid w:val="008774CB"/>
    <w:pPr>
      <w:tabs>
        <w:tab w:val="center" w:pos="4320"/>
        <w:tab w:val="right" w:pos="8640"/>
      </w:tabs>
      <w:spacing w:before="40"/>
    </w:pPr>
    <w:rPr>
      <w:rFonts w:ascii="Arial" w:hAnsi="Arial"/>
      <w:sz w:val="16"/>
      <w:szCs w:val="16"/>
      <w:lang w:val="en-US" w:eastAsia="en-US"/>
    </w:rPr>
  </w:style>
  <w:style w:type="paragraph" w:customStyle="1" w:styleId="Heading1Numbered">
    <w:name w:val="Heading 1. Numbered"/>
    <w:basedOn w:val="Normal"/>
    <w:next w:val="Bodytext"/>
    <w:link w:val="Heading1NumberedChar"/>
    <w:rsid w:val="00603C78"/>
    <w:pPr>
      <w:keepNext/>
      <w:pageBreakBefore/>
      <w:widowControl/>
      <w:numPr>
        <w:numId w:val="16"/>
      </w:numPr>
      <w:autoSpaceDE/>
      <w:autoSpaceDN/>
      <w:adjustRightInd/>
      <w:spacing w:before="720" w:after="200"/>
    </w:pPr>
    <w:rPr>
      <w:rFonts w:ascii="Arial" w:hAnsi="Arial"/>
      <w:color w:val="808080"/>
      <w:sz w:val="36"/>
      <w:szCs w:val="36"/>
      <w:lang w:val="en-GB" w:eastAsia="en-US"/>
    </w:rPr>
  </w:style>
  <w:style w:type="character" w:customStyle="1" w:styleId="Heading1NumberedChar">
    <w:name w:val="Heading 1. Numbered Char"/>
    <w:basedOn w:val="DefaultParagraphFont"/>
    <w:link w:val="Heading1Numbered"/>
    <w:rsid w:val="00603C78"/>
    <w:rPr>
      <w:rFonts w:ascii="Arial" w:hAnsi="Arial"/>
      <w:color w:val="808080"/>
      <w:sz w:val="36"/>
      <w:szCs w:val="36"/>
      <w:lang w:eastAsia="en-US"/>
    </w:rPr>
  </w:style>
  <w:style w:type="paragraph" w:customStyle="1" w:styleId="Heading2Numbered">
    <w:name w:val="Heading 2. Numbered"/>
    <w:basedOn w:val="Normal"/>
    <w:next w:val="Bodytext"/>
    <w:rsid w:val="00603C78"/>
    <w:pPr>
      <w:keepNext/>
      <w:widowControl/>
      <w:numPr>
        <w:ilvl w:val="1"/>
        <w:numId w:val="16"/>
      </w:numPr>
      <w:autoSpaceDE/>
      <w:autoSpaceDN/>
      <w:adjustRightInd/>
      <w:spacing w:before="560" w:after="200"/>
    </w:pPr>
    <w:rPr>
      <w:rFonts w:ascii="Arial" w:hAnsi="Arial"/>
      <w:color w:val="808080"/>
      <w:sz w:val="28"/>
      <w:szCs w:val="36"/>
      <w:lang w:val="en-GB" w:eastAsia="en-US"/>
    </w:rPr>
  </w:style>
  <w:style w:type="paragraph" w:customStyle="1" w:styleId="Heading3Numbered">
    <w:name w:val="Heading 3. Numbered"/>
    <w:basedOn w:val="Normal"/>
    <w:next w:val="Bodytext"/>
    <w:rsid w:val="00603C78"/>
    <w:pPr>
      <w:keepNext/>
      <w:widowControl/>
      <w:numPr>
        <w:ilvl w:val="2"/>
        <w:numId w:val="16"/>
      </w:numPr>
      <w:autoSpaceDE/>
      <w:autoSpaceDN/>
      <w:adjustRightInd/>
      <w:spacing w:before="480" w:after="200"/>
    </w:pPr>
    <w:rPr>
      <w:rFonts w:ascii="Arial" w:hAnsi="Arial"/>
      <w:color w:val="808080"/>
      <w:lang w:val="en-GB" w:eastAsia="en-US"/>
    </w:rPr>
  </w:style>
  <w:style w:type="paragraph" w:customStyle="1" w:styleId="Heading4Numbered">
    <w:name w:val="Heading 4. Numbered"/>
    <w:basedOn w:val="Normal"/>
    <w:next w:val="Bodytext"/>
    <w:rsid w:val="00603C78"/>
    <w:pPr>
      <w:keepNext/>
      <w:widowControl/>
      <w:numPr>
        <w:ilvl w:val="3"/>
        <w:numId w:val="16"/>
      </w:numPr>
      <w:autoSpaceDE/>
      <w:autoSpaceDN/>
      <w:adjustRightInd/>
      <w:spacing w:before="400" w:after="200"/>
    </w:pPr>
    <w:rPr>
      <w:rFonts w:ascii="Arial" w:hAnsi="Arial"/>
      <w:b/>
      <w:color w:val="808080"/>
      <w:sz w:val="20"/>
      <w:szCs w:val="20"/>
      <w:lang w:val="en-GB" w:eastAsia="en-US"/>
    </w:rPr>
  </w:style>
  <w:style w:type="paragraph" w:customStyle="1" w:styleId="Heading5Numbered">
    <w:name w:val="Heading 5. Numbered"/>
    <w:basedOn w:val="Normal"/>
    <w:next w:val="Bodytext"/>
    <w:rsid w:val="00603C78"/>
    <w:pPr>
      <w:keepNext/>
      <w:widowControl/>
      <w:numPr>
        <w:ilvl w:val="4"/>
        <w:numId w:val="16"/>
      </w:numPr>
      <w:autoSpaceDE/>
      <w:autoSpaceDN/>
      <w:adjustRightInd/>
      <w:spacing w:before="360" w:after="200"/>
    </w:pPr>
    <w:rPr>
      <w:rFonts w:ascii="Arial" w:hAnsi="Arial"/>
      <w:color w:val="808080"/>
      <w:sz w:val="20"/>
      <w:szCs w:val="20"/>
      <w:lang w:val="en-GB" w:eastAsia="en-US"/>
    </w:rPr>
  </w:style>
  <w:style w:type="paragraph" w:customStyle="1" w:styleId="Headingdoccontroltop">
    <w:name w:val="Heading doc control top"/>
    <w:basedOn w:val="Bodytext"/>
    <w:next w:val="Bodytext"/>
    <w:rsid w:val="00ED2C99"/>
    <w:pPr>
      <w:keepNext/>
      <w:spacing w:before="560"/>
    </w:pPr>
    <w:rPr>
      <w:color w:val="808080"/>
      <w:sz w:val="28"/>
      <w:szCs w:val="28"/>
    </w:rPr>
  </w:style>
  <w:style w:type="paragraph" w:customStyle="1" w:styleId="Headingdoccontrol">
    <w:name w:val="Heading doc control"/>
    <w:basedOn w:val="Headingdoccontroltop"/>
    <w:next w:val="Bodytext"/>
    <w:rsid w:val="00ED2C99"/>
  </w:style>
  <w:style w:type="character" w:styleId="Hyperlink">
    <w:name w:val="Hyperlink"/>
    <w:basedOn w:val="BodytextChar"/>
    <w:rsid w:val="00B36E53"/>
    <w:rPr>
      <w:rFonts w:ascii="Arial" w:hAnsi="Arial"/>
      <w:color w:val="0000FF"/>
      <w:sz w:val="20"/>
      <w:szCs w:val="20"/>
      <w:u w:val="single"/>
      <w:lang w:val="en-US" w:eastAsia="en-US" w:bidi="ar-SA"/>
    </w:rPr>
  </w:style>
  <w:style w:type="paragraph" w:customStyle="1" w:styleId="Indent1">
    <w:name w:val="Indent 1"/>
    <w:basedOn w:val="Bodytext"/>
    <w:link w:val="Indent1Char"/>
    <w:rsid w:val="00866F0E"/>
    <w:pPr>
      <w:spacing w:after="100"/>
      <w:ind w:left="454"/>
    </w:pPr>
  </w:style>
  <w:style w:type="character" w:customStyle="1" w:styleId="Indent1Char">
    <w:name w:val="Indent 1 Char"/>
    <w:basedOn w:val="BodytextChar"/>
    <w:link w:val="Indent1"/>
    <w:rsid w:val="00866F0E"/>
    <w:rPr>
      <w:rFonts w:ascii="Arial" w:hAnsi="Arial"/>
      <w:lang w:val="en-US" w:eastAsia="en-US" w:bidi="ar-SA"/>
    </w:rPr>
  </w:style>
  <w:style w:type="paragraph" w:customStyle="1" w:styleId="Indent2">
    <w:name w:val="Indent 2"/>
    <w:basedOn w:val="Bodytext"/>
    <w:rsid w:val="00866F0E"/>
    <w:pPr>
      <w:spacing w:after="100"/>
      <w:ind w:left="907"/>
    </w:pPr>
    <w:rPr>
      <w:lang w:val="en-GB"/>
    </w:rPr>
  </w:style>
  <w:style w:type="paragraph" w:customStyle="1" w:styleId="Indent3">
    <w:name w:val="Indent 3"/>
    <w:basedOn w:val="Bodytext"/>
    <w:rsid w:val="00866F0E"/>
    <w:pPr>
      <w:spacing w:after="100"/>
      <w:ind w:left="1361"/>
    </w:pPr>
    <w:rPr>
      <w:lang w:val="en-GB"/>
    </w:rPr>
  </w:style>
  <w:style w:type="character" w:customStyle="1" w:styleId="Key">
    <w:name w:val="Key"/>
    <w:basedOn w:val="DefaultParagraphFont"/>
    <w:rsid w:val="00ED2C99"/>
    <w:rPr>
      <w:rFonts w:ascii="Arial" w:hAnsi="Arial"/>
      <w:caps/>
      <w:sz w:val="18"/>
      <w:szCs w:val="18"/>
    </w:rPr>
  </w:style>
  <w:style w:type="paragraph" w:customStyle="1" w:styleId="MTOC">
    <w:name w:val="MTOC"/>
    <w:next w:val="Bodytext"/>
    <w:rsid w:val="00ED2C99"/>
    <w:pPr>
      <w:keepNext/>
      <w:pageBreakBefore/>
      <w:spacing w:before="600" w:after="200"/>
    </w:pPr>
    <w:rPr>
      <w:rFonts w:ascii="Arial" w:hAnsi="Arial"/>
      <w:color w:val="808080"/>
      <w:sz w:val="36"/>
      <w:szCs w:val="36"/>
      <w:lang w:val="en-US" w:eastAsia="en-US"/>
    </w:rPr>
  </w:style>
  <w:style w:type="paragraph" w:customStyle="1" w:styleId="Pagenumbering">
    <w:name w:val="Page numbering"/>
    <w:basedOn w:val="Bodytext"/>
    <w:rsid w:val="001F0B7A"/>
    <w:pPr>
      <w:spacing w:before="40" w:after="40" w:line="360" w:lineRule="auto"/>
      <w:jc w:val="center"/>
    </w:pPr>
    <w:rPr>
      <w:sz w:val="16"/>
      <w:szCs w:val="16"/>
    </w:rPr>
  </w:style>
  <w:style w:type="paragraph" w:customStyle="1" w:styleId="Procedureintro">
    <w:name w:val="Procedure intro"/>
    <w:basedOn w:val="Bodytext"/>
    <w:next w:val="Steps1"/>
    <w:rsid w:val="001F37AA"/>
    <w:pPr>
      <w:keepNext/>
      <w:spacing w:before="320" w:after="100"/>
    </w:pPr>
    <w:rPr>
      <w:b/>
    </w:rPr>
  </w:style>
  <w:style w:type="paragraph" w:customStyle="1" w:styleId="Figure">
    <w:name w:val="Figure"/>
    <w:basedOn w:val="Bodytext"/>
    <w:next w:val="Figurecaption"/>
    <w:rsid w:val="001F37AA"/>
    <w:pPr>
      <w:keepNext/>
      <w:jc w:val="center"/>
    </w:pPr>
  </w:style>
  <w:style w:type="paragraph" w:customStyle="1" w:styleId="Figurecaption">
    <w:name w:val="Figure caption"/>
    <w:basedOn w:val="Figure"/>
    <w:next w:val="Bodytext"/>
    <w:rsid w:val="00835671"/>
    <w:pPr>
      <w:keepNext w:val="0"/>
      <w:spacing w:before="200"/>
    </w:pPr>
    <w:rPr>
      <w:b/>
    </w:rPr>
  </w:style>
  <w:style w:type="paragraph" w:customStyle="1" w:styleId="Spacer">
    <w:name w:val="Spacer"/>
    <w:basedOn w:val="Normal"/>
    <w:next w:val="Bodytext"/>
    <w:rsid w:val="00257C05"/>
    <w:pPr>
      <w:widowControl/>
      <w:autoSpaceDE/>
      <w:autoSpaceDN/>
      <w:adjustRightInd/>
      <w:spacing w:before="0" w:after="0"/>
    </w:pPr>
    <w:rPr>
      <w:rFonts w:ascii="Arial" w:hAnsi="Arial"/>
      <w:sz w:val="10"/>
      <w:szCs w:val="10"/>
      <w:lang w:val="en-GB" w:eastAsia="en-US"/>
    </w:rPr>
  </w:style>
  <w:style w:type="table" w:styleId="TableGrid">
    <w:name w:val="Table Grid"/>
    <w:basedOn w:val="TableNormal"/>
    <w:rsid w:val="00ED2C9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leofdoc">
    <w:name w:val="Title of doc"/>
    <w:basedOn w:val="Bodytext"/>
    <w:rsid w:val="00D827FA"/>
    <w:pPr>
      <w:spacing w:after="0"/>
    </w:pPr>
    <w:rPr>
      <w:color w:val="808080"/>
      <w:sz w:val="28"/>
      <w:szCs w:val="28"/>
    </w:rPr>
  </w:style>
  <w:style w:type="paragraph" w:styleId="TOC1">
    <w:name w:val="toc 1"/>
    <w:basedOn w:val="Normal"/>
    <w:next w:val="Normal"/>
    <w:uiPriority w:val="39"/>
    <w:rsid w:val="00ED2C99"/>
    <w:pPr>
      <w:widowControl/>
      <w:autoSpaceDE/>
      <w:autoSpaceDN/>
      <w:adjustRightInd/>
      <w:spacing w:before="0" w:after="0" w:line="360" w:lineRule="auto"/>
    </w:pPr>
    <w:rPr>
      <w:rFonts w:ascii="Arial" w:hAnsi="Arial"/>
      <w:b/>
      <w:sz w:val="18"/>
      <w:szCs w:val="18"/>
      <w:lang w:val="en-GB" w:eastAsia="en-US"/>
    </w:rPr>
  </w:style>
  <w:style w:type="paragraph" w:styleId="TOC2">
    <w:name w:val="toc 2"/>
    <w:basedOn w:val="Normal"/>
    <w:next w:val="Normal"/>
    <w:uiPriority w:val="39"/>
    <w:rsid w:val="00ED2C99"/>
    <w:pPr>
      <w:widowControl/>
      <w:autoSpaceDE/>
      <w:autoSpaceDN/>
      <w:adjustRightInd/>
      <w:spacing w:before="0" w:after="0" w:line="360" w:lineRule="auto"/>
      <w:ind w:left="340"/>
    </w:pPr>
    <w:rPr>
      <w:rFonts w:ascii="Arial" w:hAnsi="Arial"/>
      <w:sz w:val="18"/>
      <w:szCs w:val="18"/>
      <w:lang w:val="en-GB" w:eastAsia="en-US"/>
    </w:rPr>
  </w:style>
  <w:style w:type="paragraph" w:styleId="TOC3">
    <w:name w:val="toc 3"/>
    <w:basedOn w:val="Normal"/>
    <w:next w:val="Normal"/>
    <w:uiPriority w:val="39"/>
    <w:rsid w:val="00ED2C99"/>
    <w:pPr>
      <w:widowControl/>
      <w:autoSpaceDE/>
      <w:autoSpaceDN/>
      <w:adjustRightInd/>
      <w:spacing w:before="0" w:after="0" w:line="360" w:lineRule="auto"/>
      <w:ind w:left="680"/>
    </w:pPr>
    <w:rPr>
      <w:rFonts w:ascii="Arial" w:hAnsi="Arial"/>
      <w:sz w:val="18"/>
      <w:szCs w:val="18"/>
      <w:lang w:val="en-GB" w:eastAsia="en-US"/>
    </w:rPr>
  </w:style>
  <w:style w:type="paragraph" w:customStyle="1" w:styleId="Versionofdoc">
    <w:name w:val="Version of doc"/>
    <w:basedOn w:val="Titleofdoc"/>
    <w:rsid w:val="00665E28"/>
  </w:style>
  <w:style w:type="paragraph" w:customStyle="1" w:styleId="Tablebody-close">
    <w:name w:val="Table body - close"/>
    <w:basedOn w:val="Bodytext"/>
    <w:rsid w:val="000C45D7"/>
    <w:pPr>
      <w:spacing w:before="20" w:after="20"/>
    </w:pPr>
    <w:rPr>
      <w:sz w:val="18"/>
      <w:szCs w:val="18"/>
    </w:rPr>
  </w:style>
  <w:style w:type="paragraph" w:customStyle="1" w:styleId="Tablebody-wide">
    <w:name w:val="Table body - wide"/>
    <w:basedOn w:val="Tablebody-close"/>
    <w:rsid w:val="000C45D7"/>
    <w:pPr>
      <w:spacing w:before="40" w:after="40"/>
    </w:pPr>
  </w:style>
  <w:style w:type="paragraph" w:customStyle="1" w:styleId="Footnote">
    <w:name w:val="Footnote"/>
    <w:rsid w:val="00CE488C"/>
    <w:rPr>
      <w:rFonts w:ascii="Arial" w:hAnsi="Arial" w:cs="Tahoma"/>
      <w:lang w:val="en-US" w:eastAsia="en-US"/>
    </w:rPr>
  </w:style>
  <w:style w:type="paragraph" w:customStyle="1" w:styleId="Tableheading-white">
    <w:name w:val="Table heading - white"/>
    <w:basedOn w:val="Normal"/>
    <w:rsid w:val="002D6BF5"/>
    <w:pPr>
      <w:keepNext/>
      <w:widowControl/>
      <w:autoSpaceDE/>
      <w:autoSpaceDN/>
      <w:adjustRightInd/>
      <w:spacing w:before="40" w:after="60"/>
      <w:jc w:val="center"/>
    </w:pPr>
    <w:rPr>
      <w:rFonts w:ascii="Arial" w:hAnsi="Arial"/>
      <w:b/>
      <w:color w:val="FFFFFF"/>
      <w:sz w:val="20"/>
      <w:szCs w:val="20"/>
      <w:lang w:val="en-GB" w:eastAsia="en-US"/>
    </w:rPr>
  </w:style>
  <w:style w:type="paragraph" w:customStyle="1" w:styleId="Tableheading-black">
    <w:name w:val="Table heading - black"/>
    <w:basedOn w:val="Tableheading-white"/>
    <w:rsid w:val="002D6BF5"/>
    <w:rPr>
      <w:color w:val="auto"/>
    </w:rPr>
  </w:style>
  <w:style w:type="character" w:customStyle="1" w:styleId="X-refexternalnolink">
    <w:name w:val="X-ref external no link"/>
    <w:basedOn w:val="DefaultParagraphFont"/>
    <w:rsid w:val="00525D0F"/>
    <w:rPr>
      <w:rFonts w:ascii="Arial" w:hAnsi="Arial"/>
      <w:i/>
      <w:sz w:val="20"/>
    </w:rPr>
  </w:style>
  <w:style w:type="paragraph" w:customStyle="1" w:styleId="Figuretext">
    <w:name w:val="Figure text"/>
    <w:basedOn w:val="Bodytext"/>
    <w:rsid w:val="00370C88"/>
    <w:pPr>
      <w:spacing w:after="0"/>
    </w:pPr>
    <w:rPr>
      <w:sz w:val="16"/>
      <w:szCs w:val="16"/>
    </w:rPr>
  </w:style>
  <w:style w:type="paragraph" w:customStyle="1" w:styleId="Example">
    <w:name w:val="Example"/>
    <w:basedOn w:val="Bodytext"/>
    <w:next w:val="Bodytext"/>
    <w:rsid w:val="001F37AA"/>
    <w:pPr>
      <w:keepNext/>
      <w:spacing w:before="360"/>
    </w:pPr>
    <w:rPr>
      <w:color w:val="808080"/>
    </w:rPr>
  </w:style>
  <w:style w:type="paragraph" w:customStyle="1" w:styleId="pagenumbering0">
    <w:name w:val="pagenumbering"/>
    <w:basedOn w:val="Normal"/>
    <w:rsid w:val="00486AEA"/>
    <w:pPr>
      <w:widowControl/>
      <w:autoSpaceDE/>
      <w:autoSpaceDN/>
      <w:adjustRightInd/>
      <w:spacing w:beforeAutospacing="1" w:afterAutospacing="1"/>
    </w:pPr>
    <w:rPr>
      <w:lang w:val="en-GB"/>
    </w:rPr>
  </w:style>
  <w:style w:type="paragraph" w:customStyle="1" w:styleId="Steps1">
    <w:name w:val="Steps 1"/>
    <w:rsid w:val="004B3A62"/>
    <w:pPr>
      <w:numPr>
        <w:numId w:val="10"/>
      </w:numPr>
      <w:spacing w:after="100"/>
    </w:pPr>
    <w:rPr>
      <w:rFonts w:ascii="Arial" w:hAnsi="Arial"/>
      <w:lang w:val="en-US" w:eastAsia="en-US"/>
    </w:rPr>
  </w:style>
  <w:style w:type="paragraph" w:customStyle="1" w:styleId="Steps2">
    <w:name w:val="Steps 2"/>
    <w:basedOn w:val="Steps1"/>
    <w:rsid w:val="00E438C9"/>
    <w:pPr>
      <w:numPr>
        <w:ilvl w:val="1"/>
      </w:numPr>
    </w:pPr>
  </w:style>
  <w:style w:type="paragraph" w:customStyle="1" w:styleId="Steps3">
    <w:name w:val="Steps 3"/>
    <w:basedOn w:val="Steps2"/>
    <w:rsid w:val="00E438C9"/>
    <w:pPr>
      <w:numPr>
        <w:ilvl w:val="2"/>
      </w:numPr>
    </w:pPr>
  </w:style>
  <w:style w:type="character" w:customStyle="1" w:styleId="Computertextinput">
    <w:name w:val="Computer text input"/>
    <w:basedOn w:val="DefaultParagraphFont"/>
    <w:rsid w:val="00EB775C"/>
    <w:rPr>
      <w:rFonts w:ascii="Courier New" w:hAnsi="Courier New"/>
      <w:b/>
      <w:sz w:val="20"/>
      <w:szCs w:val="20"/>
    </w:rPr>
  </w:style>
  <w:style w:type="paragraph" w:customStyle="1" w:styleId="Computertextoutput">
    <w:name w:val="Computer text output"/>
    <w:basedOn w:val="Bodytext"/>
    <w:link w:val="ComputertextoutputChar"/>
    <w:rsid w:val="00EB775C"/>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after="0"/>
    </w:pPr>
    <w:rPr>
      <w:rFonts w:ascii="Courier New" w:hAnsi="Courier New"/>
    </w:rPr>
  </w:style>
  <w:style w:type="paragraph" w:customStyle="1" w:styleId="Computertextoutput-indented">
    <w:name w:val="Computer text output-indented"/>
    <w:basedOn w:val="Computertextoutput"/>
    <w:rsid w:val="00EB775C"/>
    <w:pPr>
      <w:ind w:left="454"/>
    </w:pPr>
  </w:style>
  <w:style w:type="paragraph" w:customStyle="1" w:styleId="Computertextoutput-small">
    <w:name w:val="Computer text output-small"/>
    <w:basedOn w:val="Bodytext"/>
    <w:rsid w:val="00EB775C"/>
    <w:pPr>
      <w:tabs>
        <w:tab w:val="left" w:pos="567"/>
        <w:tab w:val="left" w:pos="1134"/>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after="0"/>
    </w:pPr>
    <w:rPr>
      <w:rFonts w:ascii="Courier New" w:hAnsi="Courier New"/>
      <w:sz w:val="16"/>
      <w:szCs w:val="16"/>
    </w:rPr>
  </w:style>
  <w:style w:type="paragraph" w:customStyle="1" w:styleId="Computertextoutput-small-indented">
    <w:name w:val="Computer text output-small-indented"/>
    <w:basedOn w:val="Computertextoutput-small"/>
    <w:rsid w:val="00EB775C"/>
    <w:pPr>
      <w:ind w:left="454"/>
    </w:pPr>
  </w:style>
  <w:style w:type="paragraph" w:customStyle="1" w:styleId="Tablebody">
    <w:name w:val="Table body"/>
    <w:basedOn w:val="Bodytext"/>
    <w:rsid w:val="0050621E"/>
    <w:pPr>
      <w:spacing w:before="20" w:after="20"/>
    </w:pPr>
    <w:rPr>
      <w:sz w:val="18"/>
      <w:szCs w:val="18"/>
    </w:rPr>
  </w:style>
  <w:style w:type="character" w:customStyle="1" w:styleId="ComputertextoutputChar">
    <w:name w:val="Computer text output Char"/>
    <w:basedOn w:val="BodytextChar"/>
    <w:link w:val="Computertextoutput"/>
    <w:rsid w:val="0050621E"/>
    <w:rPr>
      <w:rFonts w:ascii="Courier New" w:hAnsi="Courier New"/>
      <w:lang w:val="en-US" w:eastAsia="en-US" w:bidi="ar-SA"/>
    </w:rPr>
  </w:style>
  <w:style w:type="character" w:customStyle="1" w:styleId="Heading3Char">
    <w:name w:val="Heading 3 Char"/>
    <w:basedOn w:val="DefaultParagraphFont"/>
    <w:link w:val="Heading3"/>
    <w:rsid w:val="00A53AF9"/>
    <w:rPr>
      <w:rFonts w:ascii="Arial" w:hAnsi="Arial" w:cs="Arial"/>
      <w:bCs/>
      <w:iCs/>
      <w:color w:val="808080"/>
      <w:kern w:val="32"/>
      <w:sz w:val="24"/>
      <w:szCs w:val="24"/>
      <w:lang w:val="en-US" w:eastAsia="en-US" w:bidi="ar-SA"/>
    </w:rPr>
  </w:style>
  <w:style w:type="paragraph" w:customStyle="1" w:styleId="Tableheading-blackleft">
    <w:name w:val="Table heading - black/left"/>
    <w:basedOn w:val="Tableheading-black"/>
    <w:rsid w:val="00A53AF9"/>
    <w:pPr>
      <w:keepNext w:val="0"/>
      <w:jc w:val="left"/>
    </w:pPr>
    <w:rPr>
      <w:sz w:val="18"/>
    </w:rPr>
  </w:style>
  <w:style w:type="paragraph" w:customStyle="1" w:styleId="Default">
    <w:name w:val="Default"/>
    <w:rsid w:val="00CF41ED"/>
    <w:pPr>
      <w:autoSpaceDE w:val="0"/>
      <w:autoSpaceDN w:val="0"/>
      <w:adjustRightInd w:val="0"/>
    </w:pPr>
    <w:rPr>
      <w:rFonts w:ascii="Arial" w:hAnsi="Arial" w:cs="Arial"/>
      <w:color w:val="000000"/>
      <w:sz w:val="24"/>
      <w:szCs w:val="24"/>
    </w:rPr>
  </w:style>
  <w:style w:type="paragraph" w:styleId="ListBullet">
    <w:name w:val="List Bullet"/>
    <w:basedOn w:val="Normal"/>
    <w:rsid w:val="006F6BB7"/>
    <w:pPr>
      <w:widowControl/>
      <w:tabs>
        <w:tab w:val="num" w:pos="432"/>
      </w:tabs>
      <w:suppressAutoHyphens/>
      <w:autoSpaceDE/>
      <w:autoSpaceDN/>
      <w:adjustRightInd/>
      <w:spacing w:before="0" w:after="200" w:line="276" w:lineRule="auto"/>
      <w:ind w:left="77"/>
    </w:pPr>
    <w:rPr>
      <w:rFonts w:ascii="TradeGothic LT Light" w:hAnsi="TradeGothic LT Light" w:cs="TradeGothic LT Light"/>
      <w:sz w:val="20"/>
      <w:szCs w:val="22"/>
      <w:lang w:val="en-GB" w:eastAsia="ar-SA"/>
    </w:rPr>
  </w:style>
  <w:style w:type="paragraph" w:styleId="ListParagraph">
    <w:name w:val="List Paragraph"/>
    <w:basedOn w:val="Normal"/>
    <w:qFormat/>
    <w:rsid w:val="006F6BB7"/>
    <w:pPr>
      <w:widowControl/>
      <w:autoSpaceDE/>
      <w:autoSpaceDN/>
      <w:adjustRightInd/>
      <w:spacing w:before="0" w:after="0"/>
      <w:ind w:left="720"/>
      <w:contextualSpacing/>
    </w:pPr>
    <w:rPr>
      <w:lang w:val="en-GB" w:eastAsia="en-US"/>
    </w:rPr>
  </w:style>
  <w:style w:type="character" w:customStyle="1" w:styleId="st">
    <w:name w:val="st"/>
    <w:basedOn w:val="DefaultParagraphFont"/>
    <w:rsid w:val="0028563C"/>
  </w:style>
  <w:style w:type="character" w:styleId="Emphasis">
    <w:name w:val="Emphasis"/>
    <w:basedOn w:val="DefaultParagraphFont"/>
    <w:uiPriority w:val="20"/>
    <w:qFormat/>
    <w:rsid w:val="0028563C"/>
    <w:rPr>
      <w:i/>
      <w:iCs/>
    </w:rPr>
  </w:style>
  <w:style w:type="paragraph" w:styleId="NormalWeb">
    <w:name w:val="Normal (Web)"/>
    <w:basedOn w:val="Normal"/>
    <w:uiPriority w:val="99"/>
    <w:unhideWhenUsed/>
    <w:rsid w:val="00BE5252"/>
    <w:pPr>
      <w:widowControl/>
      <w:autoSpaceDE/>
      <w:autoSpaceDN/>
      <w:adjustRightInd/>
      <w:spacing w:beforeAutospacing="1" w:afterAutospacing="1"/>
    </w:pPr>
    <w:rPr>
      <w:rFonts w:eastAsiaTheme="minorHAnsi"/>
      <w:lang w:val="en-GB"/>
    </w:rPr>
  </w:style>
  <w:style w:type="character" w:customStyle="1" w:styleId="apple-style-span">
    <w:name w:val="apple-style-span"/>
    <w:basedOn w:val="DefaultParagraphFont"/>
    <w:rsid w:val="00BE5252"/>
  </w:style>
  <w:style w:type="paragraph" w:styleId="BodyText0">
    <w:name w:val="Body Text"/>
    <w:basedOn w:val="Default"/>
    <w:next w:val="Default"/>
    <w:link w:val="BodyTextChar0"/>
    <w:uiPriority w:val="99"/>
    <w:rsid w:val="00BC0741"/>
    <w:rPr>
      <w:rFonts w:ascii="Times New Roman" w:hAnsi="Times New Roman" w:cs="Times New Roman"/>
      <w:color w:val="auto"/>
    </w:rPr>
  </w:style>
  <w:style w:type="character" w:customStyle="1" w:styleId="BodyTextChar0">
    <w:name w:val="Body Text Char"/>
    <w:basedOn w:val="DefaultParagraphFont"/>
    <w:link w:val="BodyText0"/>
    <w:uiPriority w:val="99"/>
    <w:rsid w:val="00BC0741"/>
    <w:rPr>
      <w:sz w:val="24"/>
      <w:szCs w:val="24"/>
    </w:rPr>
  </w:style>
  <w:style w:type="character" w:styleId="FootnoteReference">
    <w:name w:val="footnote reference"/>
    <w:uiPriority w:val="99"/>
    <w:rsid w:val="006F64E0"/>
    <w:rPr>
      <w:color w:val="000000"/>
    </w:rPr>
  </w:style>
  <w:style w:type="paragraph" w:customStyle="1" w:styleId="Subtext">
    <w:name w:val="Subtext"/>
    <w:basedOn w:val="Normal"/>
    <w:uiPriority w:val="99"/>
    <w:rsid w:val="00827F4C"/>
    <w:pPr>
      <w:widowControl/>
      <w:autoSpaceDE/>
      <w:autoSpaceDN/>
      <w:adjustRightInd/>
      <w:spacing w:before="0" w:after="0"/>
      <w:ind w:left="360"/>
    </w:pPr>
    <w:rPr>
      <w:rFonts w:ascii="Book Antiqua" w:hAnsi="Book Antiqua"/>
      <w:szCs w:val="20"/>
      <w:lang w:val="en-GB" w:eastAsia="en-US"/>
    </w:rPr>
  </w:style>
  <w:style w:type="paragraph" w:customStyle="1" w:styleId="Bullet">
    <w:name w:val="Bullet"/>
    <w:basedOn w:val="Normal"/>
    <w:uiPriority w:val="99"/>
    <w:rsid w:val="00827F4C"/>
    <w:pPr>
      <w:widowControl/>
      <w:numPr>
        <w:numId w:val="12"/>
      </w:numPr>
      <w:tabs>
        <w:tab w:val="left" w:pos="720"/>
        <w:tab w:val="left" w:pos="2160"/>
        <w:tab w:val="left" w:pos="3240"/>
      </w:tabs>
      <w:autoSpaceDE/>
      <w:autoSpaceDN/>
      <w:adjustRightInd/>
      <w:spacing w:before="0" w:after="0"/>
      <w:ind w:left="720"/>
    </w:pPr>
    <w:rPr>
      <w:rFonts w:ascii="Book Antiqua" w:hAnsi="Book Antiqua"/>
      <w:szCs w:val="20"/>
      <w:lang w:val="en-GB" w:eastAsia="en-US"/>
    </w:rPr>
  </w:style>
  <w:style w:type="paragraph" w:customStyle="1" w:styleId="Subbullet">
    <w:name w:val="Subbullet"/>
    <w:basedOn w:val="Bullet"/>
    <w:uiPriority w:val="99"/>
    <w:rsid w:val="00827F4C"/>
    <w:pPr>
      <w:tabs>
        <w:tab w:val="left" w:pos="1080"/>
        <w:tab w:val="left" w:pos="1440"/>
        <w:tab w:val="left" w:pos="1800"/>
        <w:tab w:val="left" w:pos="2520"/>
        <w:tab w:val="left" w:pos="2880"/>
      </w:tabs>
      <w:ind w:left="1080"/>
    </w:pPr>
  </w:style>
  <w:style w:type="paragraph" w:styleId="BodyTextIndent">
    <w:name w:val="Body Text Indent"/>
    <w:basedOn w:val="Normal"/>
    <w:link w:val="BodyTextIndentChar"/>
    <w:rsid w:val="00262549"/>
    <w:pPr>
      <w:widowControl/>
      <w:autoSpaceDE/>
      <w:autoSpaceDN/>
      <w:adjustRightInd/>
      <w:spacing w:before="0" w:after="120"/>
      <w:ind w:left="283"/>
    </w:pPr>
    <w:rPr>
      <w:lang w:val="en-GB" w:eastAsia="en-US"/>
    </w:rPr>
  </w:style>
  <w:style w:type="character" w:customStyle="1" w:styleId="BodyTextIndentChar">
    <w:name w:val="Body Text Indent Char"/>
    <w:basedOn w:val="DefaultParagraphFont"/>
    <w:link w:val="BodyTextIndent"/>
    <w:rsid w:val="00262549"/>
    <w:rPr>
      <w:sz w:val="24"/>
      <w:szCs w:val="24"/>
      <w:lang w:eastAsia="en-US"/>
    </w:rPr>
  </w:style>
  <w:style w:type="paragraph" w:styleId="BodyTextFirstIndent2">
    <w:name w:val="Body Text First Indent 2"/>
    <w:basedOn w:val="BodyTextIndent"/>
    <w:link w:val="BodyTextFirstIndent2Char"/>
    <w:rsid w:val="00262549"/>
    <w:pPr>
      <w:spacing w:after="0"/>
      <w:ind w:left="360" w:firstLine="360"/>
    </w:pPr>
  </w:style>
  <w:style w:type="character" w:customStyle="1" w:styleId="BodyTextFirstIndent2Char">
    <w:name w:val="Body Text First Indent 2 Char"/>
    <w:basedOn w:val="BodyTextIndentChar"/>
    <w:link w:val="BodyTextFirstIndent2"/>
    <w:rsid w:val="00262549"/>
    <w:rPr>
      <w:sz w:val="24"/>
      <w:szCs w:val="24"/>
      <w:lang w:eastAsia="en-US"/>
    </w:rPr>
  </w:style>
  <w:style w:type="character" w:styleId="CommentReference">
    <w:name w:val="annotation reference"/>
    <w:basedOn w:val="DefaultParagraphFont"/>
    <w:rsid w:val="0063201A"/>
    <w:rPr>
      <w:sz w:val="18"/>
      <w:szCs w:val="18"/>
    </w:rPr>
  </w:style>
  <w:style w:type="paragraph" w:styleId="CommentText">
    <w:name w:val="annotation text"/>
    <w:basedOn w:val="Normal"/>
    <w:link w:val="CommentTextChar"/>
    <w:rsid w:val="0063201A"/>
    <w:pPr>
      <w:widowControl/>
      <w:autoSpaceDE/>
      <w:autoSpaceDN/>
      <w:adjustRightInd/>
      <w:spacing w:before="0" w:after="0"/>
    </w:pPr>
    <w:rPr>
      <w:lang w:val="en-GB" w:eastAsia="en-US"/>
    </w:rPr>
  </w:style>
  <w:style w:type="character" w:customStyle="1" w:styleId="CommentTextChar">
    <w:name w:val="Comment Text Char"/>
    <w:basedOn w:val="DefaultParagraphFont"/>
    <w:link w:val="CommentText"/>
    <w:rsid w:val="0063201A"/>
    <w:rPr>
      <w:sz w:val="24"/>
      <w:szCs w:val="24"/>
      <w:lang w:eastAsia="en-US"/>
    </w:rPr>
  </w:style>
  <w:style w:type="paragraph" w:styleId="CommentSubject">
    <w:name w:val="annotation subject"/>
    <w:basedOn w:val="CommentText"/>
    <w:next w:val="CommentText"/>
    <w:link w:val="CommentSubjectChar"/>
    <w:rsid w:val="0063201A"/>
    <w:rPr>
      <w:b/>
      <w:bCs/>
      <w:sz w:val="20"/>
      <w:szCs w:val="20"/>
    </w:rPr>
  </w:style>
  <w:style w:type="character" w:customStyle="1" w:styleId="CommentSubjectChar">
    <w:name w:val="Comment Subject Char"/>
    <w:basedOn w:val="CommentTextChar"/>
    <w:link w:val="CommentSubject"/>
    <w:rsid w:val="0063201A"/>
    <w:rPr>
      <w:b/>
      <w:bCs/>
      <w:sz w:val="24"/>
      <w:szCs w:val="24"/>
      <w:lang w:eastAsia="en-US"/>
    </w:rPr>
  </w:style>
  <w:style w:type="paragraph" w:customStyle="1" w:styleId="CiscoCode">
    <w:name w:val="Cisco Code"/>
    <w:basedOn w:val="ListParagraph"/>
    <w:link w:val="CiscoCodeChar"/>
    <w:qFormat/>
    <w:rsid w:val="007F1B7A"/>
    <w:rPr>
      <w:rFonts w:ascii="Courier New" w:hAnsi="Courier New" w:cs="Courier New"/>
      <w:sz w:val="20"/>
      <w:szCs w:val="20"/>
      <w:lang w:eastAsia="en-GB"/>
    </w:rPr>
  </w:style>
  <w:style w:type="character" w:customStyle="1" w:styleId="CiscoCodeChar">
    <w:name w:val="Cisco Code Char"/>
    <w:basedOn w:val="DefaultParagraphFont"/>
    <w:link w:val="CiscoCode"/>
    <w:rsid w:val="007F1B7A"/>
    <w:rPr>
      <w:rFonts w:ascii="Courier New" w:hAnsi="Courier New" w:cs="Courier New"/>
    </w:rPr>
  </w:style>
  <w:style w:type="paragraph" w:styleId="PlainText">
    <w:name w:val="Plain Text"/>
    <w:basedOn w:val="Normal"/>
    <w:link w:val="PlainTextChar"/>
    <w:rsid w:val="004C5281"/>
    <w:pPr>
      <w:widowControl/>
      <w:autoSpaceDE/>
      <w:autoSpaceDN/>
      <w:adjustRightInd/>
      <w:spacing w:before="120" w:after="120"/>
      <w:ind w:left="851"/>
    </w:pPr>
    <w:rPr>
      <w:rFonts w:ascii="Courier New" w:eastAsia="MS Mincho" w:hAnsi="Courier New" w:cs="Courier New"/>
      <w:sz w:val="20"/>
      <w:szCs w:val="20"/>
      <w:lang w:val="en-GB" w:eastAsia="ja-JP"/>
    </w:rPr>
  </w:style>
  <w:style w:type="character" w:customStyle="1" w:styleId="PlainTextChar">
    <w:name w:val="Plain Text Char"/>
    <w:basedOn w:val="DefaultParagraphFont"/>
    <w:link w:val="PlainText"/>
    <w:rsid w:val="004C5281"/>
    <w:rPr>
      <w:rFonts w:ascii="Courier New" w:eastAsia="MS Mincho" w:hAnsi="Courier New" w:cs="Courier New"/>
      <w:lang w:eastAsia="ja-JP"/>
    </w:rPr>
  </w:style>
  <w:style w:type="paragraph" w:styleId="BodyText3">
    <w:name w:val="Body Text 3"/>
    <w:basedOn w:val="Normal"/>
    <w:link w:val="BodyText3Char"/>
    <w:rsid w:val="000E7DCB"/>
    <w:pPr>
      <w:widowControl/>
      <w:autoSpaceDE/>
      <w:autoSpaceDN/>
      <w:adjustRightInd/>
      <w:spacing w:before="0" w:after="120"/>
    </w:pPr>
    <w:rPr>
      <w:sz w:val="16"/>
      <w:szCs w:val="16"/>
      <w:lang w:val="en-GB" w:eastAsia="en-US"/>
    </w:rPr>
  </w:style>
  <w:style w:type="character" w:customStyle="1" w:styleId="BodyText3Char">
    <w:name w:val="Body Text 3 Char"/>
    <w:basedOn w:val="DefaultParagraphFont"/>
    <w:link w:val="BodyText3"/>
    <w:rsid w:val="000E7DCB"/>
    <w:rPr>
      <w:sz w:val="16"/>
      <w:szCs w:val="16"/>
      <w:lang w:eastAsia="en-US"/>
    </w:rPr>
  </w:style>
  <w:style w:type="character" w:customStyle="1" w:styleId="Heading1Char">
    <w:name w:val="Heading 1 Char"/>
    <w:basedOn w:val="DefaultParagraphFont"/>
    <w:link w:val="Heading1"/>
    <w:rsid w:val="002552FE"/>
    <w:rPr>
      <w:rFonts w:ascii="Arial" w:hAnsi="Arial" w:cs="Arial"/>
      <w:bCs/>
      <w:color w:val="365F91" w:themeColor="accent1" w:themeShade="BF"/>
      <w:kern w:val="32"/>
      <w:sz w:val="36"/>
      <w:szCs w:val="36"/>
      <w:lang w:val="en-US" w:eastAsia="en-US"/>
    </w:rPr>
  </w:style>
  <w:style w:type="character" w:customStyle="1" w:styleId="Heading2Char">
    <w:name w:val="Heading 2 Char"/>
    <w:basedOn w:val="DefaultParagraphFont"/>
    <w:link w:val="Heading2"/>
    <w:rsid w:val="000E7DCB"/>
    <w:rPr>
      <w:rFonts w:ascii="Arial" w:hAnsi="Arial" w:cs="Arial"/>
      <w:iCs/>
      <w:color w:val="808080"/>
      <w:kern w:val="32"/>
      <w:sz w:val="28"/>
      <w:szCs w:val="28"/>
      <w:lang w:val="en-US" w:eastAsia="en-US"/>
    </w:rPr>
  </w:style>
  <w:style w:type="character" w:customStyle="1" w:styleId="Heading4Char">
    <w:name w:val="Heading 4 Char"/>
    <w:basedOn w:val="DefaultParagraphFont"/>
    <w:link w:val="Heading4"/>
    <w:rsid w:val="000E7DCB"/>
    <w:rPr>
      <w:rFonts w:ascii="Arial" w:hAnsi="Arial" w:cs="Arial"/>
      <w:b/>
      <w:iCs/>
      <w:color w:val="808080"/>
      <w:kern w:val="32"/>
      <w:lang w:val="en-US" w:eastAsia="en-US"/>
    </w:rPr>
  </w:style>
  <w:style w:type="character" w:customStyle="1" w:styleId="Heading5Char">
    <w:name w:val="Heading 5 Char"/>
    <w:basedOn w:val="DefaultParagraphFont"/>
    <w:link w:val="Heading5"/>
    <w:rsid w:val="000E7DCB"/>
    <w:rPr>
      <w:rFonts w:ascii="Arial" w:hAnsi="Arial" w:cs="Arial"/>
      <w:bCs/>
      <w:color w:val="808080"/>
      <w:kern w:val="32"/>
      <w:lang w:val="en-US" w:eastAsia="en-US"/>
    </w:rPr>
  </w:style>
  <w:style w:type="character" w:customStyle="1" w:styleId="Heading6Char">
    <w:name w:val="Heading 6 Char"/>
    <w:basedOn w:val="DefaultParagraphFont"/>
    <w:link w:val="Heading6"/>
    <w:rsid w:val="000E7DCB"/>
    <w:rPr>
      <w:b/>
      <w:bCs/>
      <w:sz w:val="22"/>
      <w:szCs w:val="22"/>
      <w:lang w:eastAsia="en-US"/>
    </w:rPr>
  </w:style>
  <w:style w:type="character" w:customStyle="1" w:styleId="Heading7Char">
    <w:name w:val="Heading 7 Char"/>
    <w:basedOn w:val="DefaultParagraphFont"/>
    <w:link w:val="Heading7"/>
    <w:rsid w:val="000E7DCB"/>
    <w:rPr>
      <w:sz w:val="24"/>
      <w:szCs w:val="24"/>
      <w:lang w:eastAsia="en-US"/>
    </w:rPr>
  </w:style>
  <w:style w:type="character" w:customStyle="1" w:styleId="Heading8Char">
    <w:name w:val="Heading 8 Char"/>
    <w:basedOn w:val="DefaultParagraphFont"/>
    <w:link w:val="Heading8"/>
    <w:rsid w:val="000E7DCB"/>
    <w:rPr>
      <w:i/>
      <w:iCs/>
      <w:sz w:val="24"/>
      <w:szCs w:val="24"/>
      <w:lang w:eastAsia="en-US"/>
    </w:rPr>
  </w:style>
  <w:style w:type="character" w:customStyle="1" w:styleId="Heading9Char">
    <w:name w:val="Heading 9 Char"/>
    <w:basedOn w:val="DefaultParagraphFont"/>
    <w:link w:val="Heading9"/>
    <w:rsid w:val="000E7DCB"/>
    <w:rPr>
      <w:rFonts w:ascii="Arial" w:hAnsi="Arial" w:cs="Arial"/>
      <w:sz w:val="22"/>
      <w:szCs w:val="22"/>
      <w:lang w:eastAsia="en-US"/>
    </w:rPr>
  </w:style>
  <w:style w:type="paragraph" w:customStyle="1" w:styleId="StyletablebulletLeft0Before2ptAfter3pt">
    <w:name w:val="Style table bullet + Left:  0&quot; Before:  2 pt After:  3 pt"/>
    <w:basedOn w:val="Default"/>
    <w:next w:val="Default"/>
    <w:rsid w:val="000E7DCB"/>
    <w:rPr>
      <w:rFonts w:cs="Times New Roman"/>
      <w:color w:val="auto"/>
    </w:rPr>
  </w:style>
  <w:style w:type="character" w:customStyle="1" w:styleId="HeaderChar">
    <w:name w:val="Header Char"/>
    <w:basedOn w:val="DefaultParagraphFont"/>
    <w:link w:val="Header"/>
    <w:rsid w:val="000E7DCB"/>
    <w:rPr>
      <w:rFonts w:ascii="Arial" w:hAnsi="Arial"/>
      <w:sz w:val="16"/>
      <w:szCs w:val="16"/>
      <w:lang w:val="en-US" w:eastAsia="en-US"/>
    </w:rPr>
  </w:style>
  <w:style w:type="character" w:customStyle="1" w:styleId="FooterChar">
    <w:name w:val="Footer Char"/>
    <w:aliases w:val="Logo Char"/>
    <w:basedOn w:val="DefaultParagraphFont"/>
    <w:link w:val="Footer"/>
    <w:rsid w:val="000E7DCB"/>
    <w:rPr>
      <w:rFonts w:ascii="Arial" w:hAnsi="Arial" w:cs="Tahoma"/>
      <w:color w:val="808080"/>
      <w:sz w:val="12"/>
      <w:szCs w:val="12"/>
      <w:lang w:val="en-US" w:eastAsia="en-US"/>
    </w:rPr>
  </w:style>
  <w:style w:type="character" w:customStyle="1" w:styleId="BalloonTextChar">
    <w:name w:val="Balloon Text Char"/>
    <w:basedOn w:val="DefaultParagraphFont"/>
    <w:link w:val="BalloonText"/>
    <w:rsid w:val="000E7DCB"/>
    <w:rPr>
      <w:rFonts w:ascii="Tahoma" w:hAnsi="Tahoma" w:cs="Tahoma"/>
      <w:sz w:val="16"/>
      <w:szCs w:val="16"/>
      <w:lang w:eastAsia="en-US"/>
    </w:rPr>
  </w:style>
  <w:style w:type="paragraph" w:styleId="Title">
    <w:name w:val="Title"/>
    <w:basedOn w:val="Normal"/>
    <w:next w:val="Normal"/>
    <w:link w:val="TitleChar"/>
    <w:qFormat/>
    <w:rsid w:val="000E7DCB"/>
    <w:pPr>
      <w:widowControl/>
      <w:pBdr>
        <w:bottom w:val="single" w:sz="8" w:space="4" w:color="808080"/>
      </w:pBdr>
      <w:suppressAutoHyphens/>
      <w:autoSpaceDE/>
      <w:autoSpaceDN/>
      <w:adjustRightInd/>
      <w:spacing w:before="0" w:after="300"/>
    </w:pPr>
    <w:rPr>
      <w:rFonts w:ascii="TradeGothic LT Light" w:hAnsi="TradeGothic LT Light" w:cs="TradeGothic LT Light"/>
      <w:color w:val="17365D"/>
      <w:spacing w:val="5"/>
      <w:kern w:val="1"/>
      <w:sz w:val="52"/>
      <w:szCs w:val="52"/>
      <w:lang w:eastAsia="ar-SA"/>
    </w:rPr>
  </w:style>
  <w:style w:type="character" w:customStyle="1" w:styleId="TitleChar">
    <w:name w:val="Title Char"/>
    <w:basedOn w:val="DefaultParagraphFont"/>
    <w:link w:val="Title"/>
    <w:rsid w:val="000E7DCB"/>
    <w:rPr>
      <w:rFonts w:ascii="TradeGothic LT Light" w:hAnsi="TradeGothic LT Light" w:cs="TradeGothic LT Light"/>
      <w:color w:val="17365D"/>
      <w:spacing w:val="5"/>
      <w:kern w:val="1"/>
      <w:sz w:val="52"/>
      <w:szCs w:val="52"/>
      <w:lang w:val="en-US" w:eastAsia="ar-SA"/>
    </w:rPr>
  </w:style>
  <w:style w:type="paragraph" w:customStyle="1" w:styleId="ColorfulList-Accent11">
    <w:name w:val="Colorful List - Accent 11"/>
    <w:basedOn w:val="Normal"/>
    <w:qFormat/>
    <w:rsid w:val="000E7DCB"/>
    <w:pPr>
      <w:widowControl/>
      <w:autoSpaceDE/>
      <w:autoSpaceDN/>
      <w:adjustRightInd/>
      <w:spacing w:before="0" w:after="0"/>
      <w:ind w:left="720"/>
    </w:pPr>
    <w:rPr>
      <w:lang w:val="en-GB" w:eastAsia="en-US"/>
    </w:rPr>
  </w:style>
  <w:style w:type="paragraph" w:styleId="NormalIndent">
    <w:name w:val="Normal Indent"/>
    <w:basedOn w:val="Normal"/>
    <w:link w:val="NormalIndentChar"/>
    <w:autoRedefine/>
    <w:rsid w:val="000E7DCB"/>
    <w:pPr>
      <w:widowControl/>
      <w:autoSpaceDE/>
      <w:autoSpaceDN/>
      <w:adjustRightInd/>
      <w:spacing w:before="0" w:after="0"/>
      <w:ind w:left="360"/>
      <w:jc w:val="both"/>
    </w:pPr>
    <w:rPr>
      <w:rFonts w:ascii="Eurostile" w:hAnsi="Eurostile"/>
      <w:sz w:val="20"/>
      <w:lang w:val="en-GB" w:eastAsia="en-US"/>
    </w:rPr>
  </w:style>
  <w:style w:type="character" w:customStyle="1" w:styleId="NormalIndentChar">
    <w:name w:val="Normal Indent Char"/>
    <w:basedOn w:val="DefaultParagraphFont"/>
    <w:link w:val="NormalIndent"/>
    <w:rsid w:val="000E7DCB"/>
    <w:rPr>
      <w:rFonts w:ascii="Eurostile" w:hAnsi="Eurostile"/>
      <w:szCs w:val="24"/>
      <w:lang w:eastAsia="en-US"/>
    </w:rPr>
  </w:style>
  <w:style w:type="paragraph" w:customStyle="1" w:styleId="TableTextBlack">
    <w:name w:val="TableTextBlack"/>
    <w:basedOn w:val="Normal"/>
    <w:rsid w:val="000E7DCB"/>
    <w:pPr>
      <w:widowControl/>
      <w:autoSpaceDE/>
      <w:autoSpaceDN/>
      <w:adjustRightInd/>
      <w:spacing w:before="40" w:after="40"/>
    </w:pPr>
    <w:rPr>
      <w:rFonts w:ascii="Arial" w:eastAsia="MS Mincho" w:hAnsi="Arial" w:cs="Arial"/>
      <w:color w:val="000000"/>
      <w:sz w:val="20"/>
      <w:szCs w:val="20"/>
      <w:lang w:val="en-GB" w:eastAsia="ja-JP"/>
    </w:rPr>
  </w:style>
  <w:style w:type="paragraph" w:customStyle="1" w:styleId="TableTextRed">
    <w:name w:val="TableTextRed"/>
    <w:basedOn w:val="Normal"/>
    <w:rsid w:val="000E7DCB"/>
    <w:pPr>
      <w:widowControl/>
      <w:autoSpaceDE/>
      <w:autoSpaceDN/>
      <w:adjustRightInd/>
      <w:spacing w:before="40" w:after="40"/>
    </w:pPr>
    <w:rPr>
      <w:rFonts w:ascii="Arial" w:eastAsia="MS Mincho" w:hAnsi="Arial" w:cs="Arial"/>
      <w:color w:val="FF0000"/>
      <w:sz w:val="20"/>
      <w:szCs w:val="20"/>
      <w:lang w:val="en-GB" w:eastAsia="ja-JP"/>
    </w:rPr>
  </w:style>
  <w:style w:type="paragraph" w:customStyle="1" w:styleId="NoNumHeading">
    <w:name w:val="NoNumHeading"/>
    <w:basedOn w:val="PlainText"/>
    <w:next w:val="Normal"/>
    <w:rsid w:val="000E7DCB"/>
    <w:pPr>
      <w:pageBreakBefore/>
      <w:ind w:left="0"/>
    </w:pPr>
    <w:rPr>
      <w:rFonts w:ascii="Arial" w:hAnsi="Arial" w:cs="Arial"/>
      <w:b/>
      <w:bCs/>
      <w:color w:val="000080"/>
      <w:sz w:val="24"/>
      <w:szCs w:val="24"/>
    </w:rPr>
  </w:style>
  <w:style w:type="paragraph" w:customStyle="1" w:styleId="NoNumHeading2">
    <w:name w:val="NoNumHeading2"/>
    <w:basedOn w:val="NoNumHeading"/>
    <w:next w:val="Normal"/>
    <w:rsid w:val="000E7DCB"/>
    <w:pPr>
      <w:pageBreakBefore w:val="0"/>
    </w:pPr>
    <w:rPr>
      <w:sz w:val="20"/>
      <w:szCs w:val="20"/>
    </w:rPr>
  </w:style>
  <w:style w:type="paragraph" w:customStyle="1" w:styleId="TextNoMargin">
    <w:name w:val="TextNoMargin"/>
    <w:basedOn w:val="PlainText"/>
    <w:rsid w:val="000E7DCB"/>
    <w:pPr>
      <w:ind w:left="0"/>
    </w:pPr>
    <w:rPr>
      <w:rFonts w:ascii="Arial" w:hAnsi="Arial" w:cs="Arial"/>
    </w:rPr>
  </w:style>
  <w:style w:type="paragraph" w:customStyle="1" w:styleId="NoNumHeadingNoToc">
    <w:name w:val="NoNumHeadingNoToc"/>
    <w:basedOn w:val="NoNumHeading"/>
    <w:rsid w:val="000E7DCB"/>
  </w:style>
  <w:style w:type="paragraph" w:customStyle="1" w:styleId="NoNumHeadingNBNoTOC">
    <w:name w:val="NoNumHeadingNBNoTOC"/>
    <w:basedOn w:val="Normal"/>
    <w:rsid w:val="000E7DCB"/>
    <w:pPr>
      <w:widowControl/>
      <w:autoSpaceDE/>
      <w:autoSpaceDN/>
      <w:adjustRightInd/>
      <w:spacing w:before="120" w:after="120"/>
    </w:pPr>
    <w:rPr>
      <w:rFonts w:ascii="Arial" w:eastAsia="MS Mincho" w:hAnsi="Arial" w:cs="Arial"/>
      <w:b/>
      <w:bCs/>
      <w:color w:val="000080"/>
      <w:lang w:val="en-GB" w:eastAsia="ja-JP"/>
    </w:rPr>
  </w:style>
  <w:style w:type="paragraph" w:customStyle="1" w:styleId="Heading1Red">
    <w:name w:val="Heading 1 Red"/>
    <w:basedOn w:val="Heading1"/>
    <w:next w:val="Normal"/>
    <w:rsid w:val="000E7DCB"/>
    <w:pPr>
      <w:spacing w:before="240" w:after="60"/>
      <w:ind w:left="768" w:hanging="360"/>
    </w:pPr>
    <w:rPr>
      <w:rFonts w:eastAsia="MS Mincho"/>
      <w:b/>
      <w:color w:val="FF0000"/>
      <w:kern w:val="28"/>
      <w:sz w:val="28"/>
      <w:szCs w:val="28"/>
      <w:lang w:val="en-GB" w:eastAsia="ja-JP"/>
    </w:rPr>
  </w:style>
  <w:style w:type="paragraph" w:customStyle="1" w:styleId="RedText">
    <w:name w:val="RedText"/>
    <w:basedOn w:val="PlainText"/>
    <w:rsid w:val="000E7DCB"/>
    <w:rPr>
      <w:rFonts w:ascii="Arial" w:hAnsi="Arial" w:cs="Arial"/>
      <w:i/>
      <w:iCs/>
      <w:color w:val="FF0000"/>
    </w:rPr>
  </w:style>
  <w:style w:type="character" w:styleId="FollowedHyperlink">
    <w:name w:val="FollowedHyperlink"/>
    <w:basedOn w:val="DefaultParagraphFont"/>
    <w:rsid w:val="000E7DCB"/>
    <w:rPr>
      <w:color w:val="auto"/>
      <w:u w:val="single"/>
    </w:rPr>
  </w:style>
  <w:style w:type="character" w:styleId="PageNumber">
    <w:name w:val="page number"/>
    <w:basedOn w:val="DefaultParagraphFont"/>
    <w:rsid w:val="000E7DCB"/>
  </w:style>
  <w:style w:type="paragraph" w:customStyle="1" w:styleId="Char">
    <w:name w:val="Char"/>
    <w:basedOn w:val="Normal"/>
    <w:rsid w:val="000E7DCB"/>
    <w:pPr>
      <w:widowControl/>
      <w:autoSpaceDE/>
      <w:autoSpaceDN/>
      <w:adjustRightInd/>
      <w:spacing w:before="0" w:after="160" w:line="240" w:lineRule="exact"/>
    </w:pPr>
    <w:rPr>
      <w:rFonts w:ascii="Verdana" w:hAnsi="Verdana" w:cs="Arial"/>
      <w:snapToGrid w:val="0"/>
      <w:sz w:val="20"/>
      <w:szCs w:val="20"/>
      <w:lang w:eastAsia="en-US"/>
    </w:rPr>
  </w:style>
  <w:style w:type="paragraph" w:styleId="ListBullet2">
    <w:name w:val="List Bullet 2"/>
    <w:basedOn w:val="Normal"/>
    <w:autoRedefine/>
    <w:rsid w:val="000E7DCB"/>
    <w:pPr>
      <w:widowControl/>
      <w:tabs>
        <w:tab w:val="num" w:pos="643"/>
      </w:tabs>
      <w:autoSpaceDE/>
      <w:autoSpaceDN/>
      <w:adjustRightInd/>
      <w:spacing w:before="120" w:after="120"/>
      <w:ind w:left="1135" w:hanging="284"/>
    </w:pPr>
    <w:rPr>
      <w:rFonts w:ascii="Arial" w:hAnsi="Arial"/>
      <w:sz w:val="20"/>
      <w:szCs w:val="20"/>
      <w:lang w:val="en-GB" w:eastAsia="ja-JP"/>
    </w:rPr>
  </w:style>
  <w:style w:type="paragraph" w:customStyle="1" w:styleId="End">
    <w:name w:val="End"/>
    <w:basedOn w:val="Normal"/>
    <w:rsid w:val="000E7DCB"/>
    <w:pPr>
      <w:widowControl/>
      <w:autoSpaceDE/>
      <w:autoSpaceDN/>
      <w:adjustRightInd/>
      <w:spacing w:before="120" w:after="120"/>
      <w:ind w:left="851"/>
      <w:jc w:val="center"/>
    </w:pPr>
    <w:rPr>
      <w:rFonts w:ascii="Arial" w:hAnsi="Arial"/>
      <w:b/>
      <w:caps/>
      <w:color w:val="000080"/>
      <w:szCs w:val="20"/>
      <w:lang w:val="en-GB" w:eastAsia="ja-JP"/>
    </w:rPr>
  </w:style>
  <w:style w:type="paragraph" w:styleId="Subtitle">
    <w:name w:val="Subtitle"/>
    <w:basedOn w:val="Normal"/>
    <w:link w:val="SubtitleChar"/>
    <w:qFormat/>
    <w:rsid w:val="000E7DCB"/>
    <w:pPr>
      <w:widowControl/>
      <w:autoSpaceDE/>
      <w:autoSpaceDN/>
      <w:adjustRightInd/>
      <w:spacing w:before="120" w:after="60"/>
      <w:ind w:left="851"/>
      <w:jc w:val="center"/>
      <w:outlineLvl w:val="1"/>
    </w:pPr>
    <w:rPr>
      <w:rFonts w:ascii="Arial" w:eastAsia="MS Mincho" w:hAnsi="Arial" w:cs="Arial"/>
      <w:lang w:val="en-GB" w:eastAsia="ja-JP"/>
    </w:rPr>
  </w:style>
  <w:style w:type="character" w:customStyle="1" w:styleId="SubtitleChar">
    <w:name w:val="Subtitle Char"/>
    <w:basedOn w:val="DefaultParagraphFont"/>
    <w:link w:val="Subtitle"/>
    <w:rsid w:val="000E7DCB"/>
    <w:rPr>
      <w:rFonts w:ascii="Arial" w:eastAsia="MS Mincho" w:hAnsi="Arial" w:cs="Arial"/>
      <w:sz w:val="24"/>
      <w:szCs w:val="24"/>
      <w:lang w:eastAsia="ja-JP"/>
    </w:rPr>
  </w:style>
  <w:style w:type="paragraph" w:customStyle="1" w:styleId="TableText">
    <w:name w:val="Table Text"/>
    <w:basedOn w:val="Normal"/>
    <w:rsid w:val="000E7DCB"/>
    <w:pPr>
      <w:widowControl/>
      <w:suppressAutoHyphens/>
      <w:autoSpaceDE/>
      <w:autoSpaceDN/>
      <w:adjustRightInd/>
      <w:spacing w:before="80" w:after="80"/>
    </w:pPr>
    <w:rPr>
      <w:rFonts w:ascii="Arial" w:hAnsi="Arial"/>
      <w:sz w:val="20"/>
      <w:szCs w:val="20"/>
      <w:lang w:val="en-GB" w:eastAsia="ar-SA"/>
    </w:rPr>
  </w:style>
  <w:style w:type="paragraph" w:customStyle="1" w:styleId="Heading-notinTOC">
    <w:name w:val="Heading - not in TOC"/>
    <w:basedOn w:val="Normal"/>
    <w:rsid w:val="000E7DCB"/>
    <w:pPr>
      <w:widowControl/>
      <w:suppressAutoHyphens/>
      <w:autoSpaceDE/>
      <w:autoSpaceDN/>
      <w:adjustRightInd/>
      <w:spacing w:before="120" w:after="0"/>
    </w:pPr>
    <w:rPr>
      <w:rFonts w:ascii="Arial" w:hAnsi="Arial"/>
      <w:b/>
      <w:color w:val="000080"/>
      <w:szCs w:val="20"/>
      <w:lang w:val="en-GB" w:eastAsia="ar-SA"/>
    </w:rPr>
  </w:style>
  <w:style w:type="paragraph" w:styleId="HTMLPreformatted">
    <w:name w:val="HTML Preformatted"/>
    <w:basedOn w:val="Normal"/>
    <w:link w:val="HTMLPreformattedChar"/>
    <w:uiPriority w:val="99"/>
    <w:unhideWhenUsed/>
    <w:rsid w:val="002832D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after="0"/>
    </w:pPr>
    <w:rPr>
      <w:rFonts w:ascii="Courier New" w:hAnsi="Courier New" w:cs="Courier New"/>
      <w:sz w:val="20"/>
      <w:szCs w:val="20"/>
      <w:lang w:val="en-GB"/>
    </w:rPr>
  </w:style>
  <w:style w:type="character" w:customStyle="1" w:styleId="HTMLPreformattedChar">
    <w:name w:val="HTML Preformatted Char"/>
    <w:basedOn w:val="DefaultParagraphFont"/>
    <w:link w:val="HTMLPreformatted"/>
    <w:uiPriority w:val="99"/>
    <w:rsid w:val="002832D7"/>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0080459">
      <w:bodyDiv w:val="1"/>
      <w:marLeft w:val="0"/>
      <w:marRight w:val="0"/>
      <w:marTop w:val="0"/>
      <w:marBottom w:val="0"/>
      <w:divBdr>
        <w:top w:val="none" w:sz="0" w:space="0" w:color="auto"/>
        <w:left w:val="none" w:sz="0" w:space="0" w:color="auto"/>
        <w:bottom w:val="none" w:sz="0" w:space="0" w:color="auto"/>
        <w:right w:val="none" w:sz="0" w:space="0" w:color="auto"/>
      </w:divBdr>
    </w:div>
    <w:div w:id="538208479">
      <w:bodyDiv w:val="1"/>
      <w:marLeft w:val="0"/>
      <w:marRight w:val="0"/>
      <w:marTop w:val="0"/>
      <w:marBottom w:val="0"/>
      <w:divBdr>
        <w:top w:val="none" w:sz="0" w:space="0" w:color="auto"/>
        <w:left w:val="none" w:sz="0" w:space="0" w:color="auto"/>
        <w:bottom w:val="none" w:sz="0" w:space="0" w:color="auto"/>
        <w:right w:val="none" w:sz="0" w:space="0" w:color="auto"/>
      </w:divBdr>
    </w:div>
    <w:div w:id="787087567">
      <w:bodyDiv w:val="1"/>
      <w:marLeft w:val="0"/>
      <w:marRight w:val="0"/>
      <w:marTop w:val="0"/>
      <w:marBottom w:val="0"/>
      <w:divBdr>
        <w:top w:val="none" w:sz="0" w:space="0" w:color="auto"/>
        <w:left w:val="none" w:sz="0" w:space="0" w:color="auto"/>
        <w:bottom w:val="none" w:sz="0" w:space="0" w:color="auto"/>
        <w:right w:val="none" w:sz="0" w:space="0" w:color="auto"/>
      </w:divBdr>
    </w:div>
    <w:div w:id="946084111">
      <w:bodyDiv w:val="1"/>
      <w:marLeft w:val="0"/>
      <w:marRight w:val="0"/>
      <w:marTop w:val="0"/>
      <w:marBottom w:val="0"/>
      <w:divBdr>
        <w:top w:val="none" w:sz="0" w:space="0" w:color="auto"/>
        <w:left w:val="none" w:sz="0" w:space="0" w:color="auto"/>
        <w:bottom w:val="none" w:sz="0" w:space="0" w:color="auto"/>
        <w:right w:val="none" w:sz="0" w:space="0" w:color="auto"/>
      </w:divBdr>
    </w:div>
    <w:div w:id="1292127576">
      <w:bodyDiv w:val="1"/>
      <w:marLeft w:val="0"/>
      <w:marRight w:val="0"/>
      <w:marTop w:val="0"/>
      <w:marBottom w:val="0"/>
      <w:divBdr>
        <w:top w:val="none" w:sz="0" w:space="0" w:color="auto"/>
        <w:left w:val="none" w:sz="0" w:space="0" w:color="auto"/>
        <w:bottom w:val="none" w:sz="0" w:space="0" w:color="auto"/>
        <w:right w:val="none" w:sz="0" w:space="0" w:color="auto"/>
      </w:divBdr>
    </w:div>
    <w:div w:id="1854369705">
      <w:bodyDiv w:val="1"/>
      <w:marLeft w:val="0"/>
      <w:marRight w:val="0"/>
      <w:marTop w:val="0"/>
      <w:marBottom w:val="0"/>
      <w:divBdr>
        <w:top w:val="none" w:sz="0" w:space="0" w:color="auto"/>
        <w:left w:val="none" w:sz="0" w:space="0" w:color="auto"/>
        <w:bottom w:val="none" w:sz="0" w:space="0" w:color="auto"/>
        <w:right w:val="none" w:sz="0" w:space="0" w:color="auto"/>
      </w:divBdr>
    </w:div>
    <w:div w:id="1902867672">
      <w:bodyDiv w:val="1"/>
      <w:marLeft w:val="0"/>
      <w:marRight w:val="0"/>
      <w:marTop w:val="0"/>
      <w:marBottom w:val="0"/>
      <w:divBdr>
        <w:top w:val="none" w:sz="0" w:space="0" w:color="auto"/>
        <w:left w:val="none" w:sz="0" w:space="0" w:color="auto"/>
        <w:bottom w:val="none" w:sz="0" w:space="0" w:color="auto"/>
        <w:right w:val="none" w:sz="0" w:space="0" w:color="auto"/>
      </w:divBdr>
    </w:div>
    <w:div w:id="2112968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1.xml"/><Relationship Id="rId13" Type="http://schemas.openxmlformats.org/officeDocument/2006/relationships/footer" Target="footer3.xml"/><Relationship Id="rId14" Type="http://schemas.openxmlformats.org/officeDocument/2006/relationships/header" Target="header2.xml"/><Relationship Id="rId15" Type="http://schemas.openxmlformats.org/officeDocument/2006/relationships/footer" Target="footer4.xml"/><Relationship Id="rId16" Type="http://schemas.openxmlformats.org/officeDocument/2006/relationships/image" Target="media/image2.emf"/><Relationship Id="rId17" Type="http://schemas.openxmlformats.org/officeDocument/2006/relationships/hyperlink" Target="http://www.juniper.net/" TargetMode="External"/><Relationship Id="rId18" Type="http://schemas.openxmlformats.org/officeDocument/2006/relationships/header" Target="header3.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harrisk\Application%20Data\Microsoft\Templates\01%20Monitise%20Word%20Templates\Monitise%20Multi-Use%20A4%20Template%20V%201.9.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8793DA-86D2-F543-A879-83B620D1BF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\Documents and Settings\harrisk\Application Data\Microsoft\Templates\01 Monitise Word Templates\Monitise Multi-Use A4 Template V 1.9.dot</Template>
  <TotalTime>76</TotalTime>
  <Pages>25</Pages>
  <Words>5033</Words>
  <Characters>28694</Characters>
  <Application>Microsoft Macintosh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Policy or Standard template</vt:lpstr>
    </vt:vector>
  </TitlesOfParts>
  <Manager/>
  <Company/>
  <LinksUpToDate>false</LinksUpToDate>
  <CharactersWithSpaces>33660</CharactersWithSpaces>
  <SharedDoc>false</SharedDoc>
  <HyperlinkBase/>
  <HLinks>
    <vt:vector size="78" baseType="variant">
      <vt:variant>
        <vt:i4>1245234</vt:i4>
      </vt:variant>
      <vt:variant>
        <vt:i4>74</vt:i4>
      </vt:variant>
      <vt:variant>
        <vt:i4>0</vt:i4>
      </vt:variant>
      <vt:variant>
        <vt:i4>5</vt:i4>
      </vt:variant>
      <vt:variant>
        <vt:lpwstr/>
      </vt:variant>
      <vt:variant>
        <vt:lpwstr>_Toc274566203</vt:lpwstr>
      </vt:variant>
      <vt:variant>
        <vt:i4>1245234</vt:i4>
      </vt:variant>
      <vt:variant>
        <vt:i4>68</vt:i4>
      </vt:variant>
      <vt:variant>
        <vt:i4>0</vt:i4>
      </vt:variant>
      <vt:variant>
        <vt:i4>5</vt:i4>
      </vt:variant>
      <vt:variant>
        <vt:lpwstr/>
      </vt:variant>
      <vt:variant>
        <vt:lpwstr>_Toc274566202</vt:lpwstr>
      </vt:variant>
      <vt:variant>
        <vt:i4>1245234</vt:i4>
      </vt:variant>
      <vt:variant>
        <vt:i4>62</vt:i4>
      </vt:variant>
      <vt:variant>
        <vt:i4>0</vt:i4>
      </vt:variant>
      <vt:variant>
        <vt:i4>5</vt:i4>
      </vt:variant>
      <vt:variant>
        <vt:lpwstr/>
      </vt:variant>
      <vt:variant>
        <vt:lpwstr>_Toc274566201</vt:lpwstr>
      </vt:variant>
      <vt:variant>
        <vt:i4>1245234</vt:i4>
      </vt:variant>
      <vt:variant>
        <vt:i4>56</vt:i4>
      </vt:variant>
      <vt:variant>
        <vt:i4>0</vt:i4>
      </vt:variant>
      <vt:variant>
        <vt:i4>5</vt:i4>
      </vt:variant>
      <vt:variant>
        <vt:lpwstr/>
      </vt:variant>
      <vt:variant>
        <vt:lpwstr>_Toc274566200</vt:lpwstr>
      </vt:variant>
      <vt:variant>
        <vt:i4>1703985</vt:i4>
      </vt:variant>
      <vt:variant>
        <vt:i4>50</vt:i4>
      </vt:variant>
      <vt:variant>
        <vt:i4>0</vt:i4>
      </vt:variant>
      <vt:variant>
        <vt:i4>5</vt:i4>
      </vt:variant>
      <vt:variant>
        <vt:lpwstr/>
      </vt:variant>
      <vt:variant>
        <vt:lpwstr>_Toc274566199</vt:lpwstr>
      </vt:variant>
      <vt:variant>
        <vt:i4>1703985</vt:i4>
      </vt:variant>
      <vt:variant>
        <vt:i4>44</vt:i4>
      </vt:variant>
      <vt:variant>
        <vt:i4>0</vt:i4>
      </vt:variant>
      <vt:variant>
        <vt:i4>5</vt:i4>
      </vt:variant>
      <vt:variant>
        <vt:lpwstr/>
      </vt:variant>
      <vt:variant>
        <vt:lpwstr>_Toc274566198</vt:lpwstr>
      </vt:variant>
      <vt:variant>
        <vt:i4>1703985</vt:i4>
      </vt:variant>
      <vt:variant>
        <vt:i4>38</vt:i4>
      </vt:variant>
      <vt:variant>
        <vt:i4>0</vt:i4>
      </vt:variant>
      <vt:variant>
        <vt:i4>5</vt:i4>
      </vt:variant>
      <vt:variant>
        <vt:lpwstr/>
      </vt:variant>
      <vt:variant>
        <vt:lpwstr>_Toc274566197</vt:lpwstr>
      </vt:variant>
      <vt:variant>
        <vt:i4>1703985</vt:i4>
      </vt:variant>
      <vt:variant>
        <vt:i4>32</vt:i4>
      </vt:variant>
      <vt:variant>
        <vt:i4>0</vt:i4>
      </vt:variant>
      <vt:variant>
        <vt:i4>5</vt:i4>
      </vt:variant>
      <vt:variant>
        <vt:lpwstr/>
      </vt:variant>
      <vt:variant>
        <vt:lpwstr>_Toc274566196</vt:lpwstr>
      </vt:variant>
      <vt:variant>
        <vt:i4>1703985</vt:i4>
      </vt:variant>
      <vt:variant>
        <vt:i4>26</vt:i4>
      </vt:variant>
      <vt:variant>
        <vt:i4>0</vt:i4>
      </vt:variant>
      <vt:variant>
        <vt:i4>5</vt:i4>
      </vt:variant>
      <vt:variant>
        <vt:lpwstr/>
      </vt:variant>
      <vt:variant>
        <vt:lpwstr>_Toc274566195</vt:lpwstr>
      </vt:variant>
      <vt:variant>
        <vt:i4>1703985</vt:i4>
      </vt:variant>
      <vt:variant>
        <vt:i4>20</vt:i4>
      </vt:variant>
      <vt:variant>
        <vt:i4>0</vt:i4>
      </vt:variant>
      <vt:variant>
        <vt:i4>5</vt:i4>
      </vt:variant>
      <vt:variant>
        <vt:lpwstr/>
      </vt:variant>
      <vt:variant>
        <vt:lpwstr>_Toc274566194</vt:lpwstr>
      </vt:variant>
      <vt:variant>
        <vt:i4>1703985</vt:i4>
      </vt:variant>
      <vt:variant>
        <vt:i4>14</vt:i4>
      </vt:variant>
      <vt:variant>
        <vt:i4>0</vt:i4>
      </vt:variant>
      <vt:variant>
        <vt:i4>5</vt:i4>
      </vt:variant>
      <vt:variant>
        <vt:lpwstr/>
      </vt:variant>
      <vt:variant>
        <vt:lpwstr>_Toc274566193</vt:lpwstr>
      </vt:variant>
      <vt:variant>
        <vt:i4>1703985</vt:i4>
      </vt:variant>
      <vt:variant>
        <vt:i4>8</vt:i4>
      </vt:variant>
      <vt:variant>
        <vt:i4>0</vt:i4>
      </vt:variant>
      <vt:variant>
        <vt:i4>5</vt:i4>
      </vt:variant>
      <vt:variant>
        <vt:lpwstr/>
      </vt:variant>
      <vt:variant>
        <vt:lpwstr>_Toc274566192</vt:lpwstr>
      </vt:variant>
      <vt:variant>
        <vt:i4>1703985</vt:i4>
      </vt:variant>
      <vt:variant>
        <vt:i4>2</vt:i4>
      </vt:variant>
      <vt:variant>
        <vt:i4>0</vt:i4>
      </vt:variant>
      <vt:variant>
        <vt:i4>5</vt:i4>
      </vt:variant>
      <vt:variant>
        <vt:lpwstr/>
      </vt:variant>
      <vt:variant>
        <vt:lpwstr>_Toc274566191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Policy or Standard template</dc:title>
  <dc:subject/>
  <dc:creator>Jamie Rose</dc:creator>
  <cp:keywords/>
  <dc:description/>
  <cp:lastModifiedBy>Microsoft Office User</cp:lastModifiedBy>
  <cp:revision>14</cp:revision>
  <cp:lastPrinted>2012-09-04T15:07:00Z</cp:lastPrinted>
  <dcterms:created xsi:type="dcterms:W3CDTF">2014-07-24T08:10:00Z</dcterms:created>
  <dcterms:modified xsi:type="dcterms:W3CDTF">2015-01-05T17:34:00Z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completed">
    <vt:filetime>2006-07-01T23:00:00Z</vt:filetime>
  </property>
</Properties>
</file>