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0AED5051" w:rsidR="00567CC4" w:rsidRPr="00435C7E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435C7E" w:rsidRPr="00435C7E">
        <w:rPr>
          <w:rFonts w:ascii="Times New Roman" w:eastAsia="Calibri" w:hAnsi="Times New Roman" w:cs="Times New Roman"/>
          <w:b/>
          <w:bCs/>
          <w:sz w:val="32"/>
          <w:szCs w:val="32"/>
        </w:rPr>
        <w:t>5</w:t>
      </w:r>
    </w:p>
    <w:p w14:paraId="05209A55" w14:textId="5E771861" w:rsidR="00567CC4" w:rsidRPr="00D6710B" w:rsidRDefault="00435C7E" w:rsidP="007D3CC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>Использование подзапросов</w:t>
      </w:r>
    </w:p>
    <w:p w14:paraId="4ECD721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09D25E9F" w14:textId="0DA60067" w:rsidR="00A8712A" w:rsidRDefault="00887655" w:rsidP="00435C7E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На основе таблиц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FACULTY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,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PULPIT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и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PROFESSION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сформировать список наименований кафедр (столбец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PULPIT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_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NAME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), которые находятся на факультете (таблица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FACULTY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), обеспечивающем подготовку по специальности, в наименовании (столбец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PROFESSION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_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NAME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 которого содержится слово </w:t>
      </w:r>
      <w:r w:rsidR="00435C7E" w:rsidRPr="00435C7E">
        <w:rPr>
          <w:rFonts w:ascii="Times New Roman" w:eastAsia="Calibri" w:hAnsi="Times New Roman" w:cs="Times New Roman"/>
          <w:b/>
          <w:i/>
          <w:color w:val="000000"/>
          <w:spacing w:val="-1"/>
          <w:sz w:val="28"/>
          <w:szCs w:val="28"/>
        </w:rPr>
        <w:t>технология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или </w:t>
      </w:r>
      <w:r w:rsidR="00435C7E" w:rsidRPr="00435C7E">
        <w:rPr>
          <w:rFonts w:ascii="Times New Roman" w:eastAsia="Calibri" w:hAnsi="Times New Roman" w:cs="Times New Roman"/>
          <w:b/>
          <w:i/>
          <w:color w:val="000000"/>
          <w:spacing w:val="-1"/>
          <w:sz w:val="28"/>
          <w:szCs w:val="28"/>
        </w:rPr>
        <w:t>технологии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Примечание: использовать в секции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WHERE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предикат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IN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c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некоррелированным</w:t>
      </w:r>
      <w:r w:rsidR="000561BB" w:rsidRPr="000561B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подзапросом к таблице </w:t>
      </w:r>
      <w:r w:rsidR="00435C7E" w:rsidRPr="00435C7E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PROFESSION</w:t>
      </w:r>
      <w:r w:rsidR="00435C7E" w:rsidRPr="00435C7E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.</w:t>
      </w:r>
    </w:p>
    <w:p w14:paraId="664E6C40" w14:textId="5BF15054" w:rsidR="00A8712A" w:rsidRDefault="00666109" w:rsidP="00A8712A">
      <w:pPr>
        <w:jc w:val="center"/>
        <w:rPr>
          <w:rFonts w:ascii="Times New Roman" w:hAnsi="Times New Roman"/>
          <w:bCs/>
          <w:sz w:val="28"/>
          <w:szCs w:val="28"/>
        </w:rPr>
      </w:pPr>
      <w:r w:rsidRPr="0066610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3A39DBA" wp14:editId="5714EA39">
            <wp:extent cx="5369035" cy="3025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980" cy="30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710" w14:textId="314BD97B" w:rsidR="000561BB" w:rsidRDefault="000561BB" w:rsidP="000561BB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0561BB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561BB">
        <w:rPr>
          <w:rFonts w:ascii="Times New Roman" w:hAnsi="Times New Roman"/>
          <w:bCs/>
          <w:sz w:val="28"/>
          <w:szCs w:val="28"/>
        </w:rPr>
        <w:t xml:space="preserve">Переписать запрос пункта 1 таким образом, чтобы тот же подзапрос был записан в конструкции </w:t>
      </w:r>
      <w:r w:rsidRPr="000561BB">
        <w:rPr>
          <w:rFonts w:ascii="Times New Roman" w:hAnsi="Times New Roman"/>
          <w:bCs/>
          <w:sz w:val="28"/>
          <w:szCs w:val="28"/>
          <w:lang w:val="en-US"/>
        </w:rPr>
        <w:t>INNER</w:t>
      </w:r>
      <w:r w:rsidRPr="000561BB">
        <w:rPr>
          <w:rFonts w:ascii="Times New Roman" w:hAnsi="Times New Roman"/>
          <w:bCs/>
          <w:sz w:val="28"/>
          <w:szCs w:val="28"/>
        </w:rPr>
        <w:t xml:space="preserve"> </w:t>
      </w:r>
      <w:r w:rsidRPr="000561BB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0561BB">
        <w:rPr>
          <w:rFonts w:ascii="Times New Roman" w:hAnsi="Times New Roman"/>
          <w:bCs/>
          <w:sz w:val="28"/>
          <w:szCs w:val="28"/>
        </w:rPr>
        <w:t xml:space="preserve"> секции </w:t>
      </w:r>
      <w:r w:rsidRPr="000561BB">
        <w:rPr>
          <w:rFonts w:ascii="Times New Roman" w:hAnsi="Times New Roman"/>
          <w:bCs/>
          <w:sz w:val="28"/>
          <w:szCs w:val="28"/>
          <w:lang w:val="en-US"/>
        </w:rPr>
        <w:t>FROM</w:t>
      </w:r>
      <w:r w:rsidRPr="000561BB">
        <w:rPr>
          <w:rFonts w:ascii="Times New Roman" w:hAnsi="Times New Roman"/>
          <w:bCs/>
          <w:sz w:val="28"/>
          <w:szCs w:val="28"/>
        </w:rPr>
        <w:t xml:space="preserve"> внешнего запроса. При этом результат выполнения запроса должен быть аналогичным результату исходного запроса.</w:t>
      </w:r>
    </w:p>
    <w:p w14:paraId="45E31B20" w14:textId="7AEB14BC" w:rsidR="00317891" w:rsidRDefault="00666109" w:rsidP="00943F44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666109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7876988" wp14:editId="22043799">
            <wp:extent cx="5443942" cy="29870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021" cy="29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AEB7" w14:textId="4CA581DC" w:rsidR="00943F44" w:rsidRDefault="00943F44" w:rsidP="00943F4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ab/>
      </w:r>
      <w:r w:rsidRPr="00943F4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43F44">
        <w:rPr>
          <w:rFonts w:ascii="Times New Roman" w:hAnsi="Times New Roman"/>
          <w:bCs/>
          <w:sz w:val="28"/>
          <w:szCs w:val="28"/>
        </w:rPr>
        <w:t xml:space="preserve">Переписать запрос, реализующий 1 пункт без использования подзапроса. Примечание: использовать соединение </w:t>
      </w:r>
      <w:r w:rsidRPr="00943F44">
        <w:rPr>
          <w:rFonts w:ascii="Times New Roman" w:hAnsi="Times New Roman"/>
          <w:bCs/>
          <w:sz w:val="28"/>
          <w:szCs w:val="28"/>
          <w:lang w:val="en-US"/>
        </w:rPr>
        <w:t>INNER</w:t>
      </w:r>
      <w:r w:rsidRPr="00943F44">
        <w:rPr>
          <w:rFonts w:ascii="Times New Roman" w:hAnsi="Times New Roman"/>
          <w:bCs/>
          <w:sz w:val="28"/>
          <w:szCs w:val="28"/>
        </w:rPr>
        <w:t xml:space="preserve"> </w:t>
      </w:r>
      <w:r w:rsidRPr="00943F44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943F44">
        <w:rPr>
          <w:rFonts w:ascii="Times New Roman" w:hAnsi="Times New Roman"/>
          <w:bCs/>
          <w:sz w:val="28"/>
          <w:szCs w:val="28"/>
        </w:rPr>
        <w:t xml:space="preserve"> трех таблиц.</w:t>
      </w:r>
    </w:p>
    <w:p w14:paraId="0473A95F" w14:textId="3DC8B683" w:rsidR="00943F44" w:rsidRDefault="00666109" w:rsidP="00B85F92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666109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80E89D8" wp14:editId="360BD6C1">
            <wp:extent cx="5940425" cy="274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BD1" w14:textId="7F302172" w:rsidR="00B85F92" w:rsidRDefault="00B85F92" w:rsidP="00B85F92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B85F92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85F92">
        <w:rPr>
          <w:rFonts w:ascii="Times New Roman" w:hAnsi="Times New Roman"/>
          <w:bCs/>
          <w:sz w:val="28"/>
          <w:szCs w:val="28"/>
        </w:rPr>
        <w:t xml:space="preserve">На основе таблицы </w:t>
      </w:r>
      <w:r w:rsidRPr="00B85F92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B85F9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85F92">
        <w:rPr>
          <w:rFonts w:ascii="Times New Roman" w:hAnsi="Times New Roman"/>
          <w:bCs/>
          <w:sz w:val="28"/>
          <w:szCs w:val="28"/>
        </w:rPr>
        <w:t xml:space="preserve">сформировать список аудиторий самых больших вместимостей (столбец </w:t>
      </w:r>
      <w:r w:rsidRPr="00B85F92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B85F92">
        <w:rPr>
          <w:rFonts w:ascii="Times New Roman" w:hAnsi="Times New Roman"/>
          <w:b/>
          <w:bCs/>
          <w:sz w:val="28"/>
          <w:szCs w:val="28"/>
        </w:rPr>
        <w:t>_</w:t>
      </w:r>
      <w:r w:rsidRPr="00B85F92">
        <w:rPr>
          <w:rFonts w:ascii="Times New Roman" w:hAnsi="Times New Roman"/>
          <w:b/>
          <w:bCs/>
          <w:sz w:val="28"/>
          <w:szCs w:val="28"/>
          <w:lang w:val="en-US"/>
        </w:rPr>
        <w:t>CAPACITY</w:t>
      </w:r>
      <w:r w:rsidRPr="00B85F92">
        <w:rPr>
          <w:rFonts w:ascii="Times New Roman" w:hAnsi="Times New Roman"/>
          <w:bCs/>
          <w:sz w:val="28"/>
          <w:szCs w:val="28"/>
        </w:rPr>
        <w:t>) для каждого типа аудитории (</w:t>
      </w:r>
      <w:r w:rsidRPr="00B85F92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B85F92">
        <w:rPr>
          <w:rFonts w:ascii="Times New Roman" w:hAnsi="Times New Roman"/>
          <w:b/>
          <w:bCs/>
          <w:sz w:val="28"/>
          <w:szCs w:val="28"/>
        </w:rPr>
        <w:t>_</w:t>
      </w:r>
      <w:r w:rsidRPr="00B85F92">
        <w:rPr>
          <w:rFonts w:ascii="Times New Roman" w:hAnsi="Times New Roman"/>
          <w:b/>
          <w:bCs/>
          <w:sz w:val="28"/>
          <w:szCs w:val="28"/>
          <w:lang w:val="en-US"/>
        </w:rPr>
        <w:t>TYPE</w:t>
      </w:r>
      <w:r w:rsidRPr="00B85F92">
        <w:rPr>
          <w:rFonts w:ascii="Times New Roman" w:hAnsi="Times New Roman"/>
          <w:bCs/>
          <w:sz w:val="28"/>
          <w:szCs w:val="28"/>
        </w:rPr>
        <w:t xml:space="preserve">). При этом результат следует отсортировать в порядке убывания вместимости. Примечание: использовать коррелируемый подзапрос </w:t>
      </w:r>
      <w:r w:rsidRPr="00B85F9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B85F92">
        <w:rPr>
          <w:rFonts w:ascii="Times New Roman" w:hAnsi="Times New Roman"/>
          <w:bCs/>
          <w:sz w:val="28"/>
          <w:szCs w:val="28"/>
        </w:rPr>
        <w:t xml:space="preserve"> секциями </w:t>
      </w:r>
      <w:r w:rsidRPr="00B85F92">
        <w:rPr>
          <w:rFonts w:ascii="Times New Roman" w:hAnsi="Times New Roman"/>
          <w:bCs/>
          <w:sz w:val="28"/>
          <w:szCs w:val="28"/>
          <w:lang w:val="en-US"/>
        </w:rPr>
        <w:t>TOP</w:t>
      </w:r>
      <w:r w:rsidRPr="00B85F92">
        <w:rPr>
          <w:rFonts w:ascii="Times New Roman" w:hAnsi="Times New Roman"/>
          <w:bCs/>
          <w:sz w:val="28"/>
          <w:szCs w:val="28"/>
        </w:rPr>
        <w:t xml:space="preserve"> и </w:t>
      </w:r>
      <w:r w:rsidRPr="00B85F92">
        <w:rPr>
          <w:rFonts w:ascii="Times New Roman" w:hAnsi="Times New Roman"/>
          <w:bCs/>
          <w:sz w:val="28"/>
          <w:szCs w:val="28"/>
          <w:lang w:val="en-US"/>
        </w:rPr>
        <w:t>ORDER</w:t>
      </w:r>
      <w:r w:rsidRPr="00B85F92">
        <w:rPr>
          <w:rFonts w:ascii="Times New Roman" w:hAnsi="Times New Roman"/>
          <w:bCs/>
          <w:sz w:val="28"/>
          <w:szCs w:val="28"/>
        </w:rPr>
        <w:t xml:space="preserve"> </w:t>
      </w:r>
      <w:r w:rsidRPr="00B85F92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B85F92">
        <w:rPr>
          <w:rFonts w:ascii="Times New Roman" w:hAnsi="Times New Roman"/>
          <w:bCs/>
          <w:sz w:val="28"/>
          <w:szCs w:val="28"/>
        </w:rPr>
        <w:t>.</w:t>
      </w:r>
    </w:p>
    <w:p w14:paraId="74801F93" w14:textId="6F88EADA" w:rsidR="00BE7E73" w:rsidRDefault="00BE7E73" w:rsidP="00BE7E73">
      <w:pPr>
        <w:jc w:val="center"/>
        <w:rPr>
          <w:rFonts w:ascii="Times New Roman" w:hAnsi="Times New Roman"/>
          <w:bCs/>
          <w:sz w:val="28"/>
          <w:szCs w:val="28"/>
        </w:rPr>
      </w:pPr>
      <w:r w:rsidRPr="00BE7E7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71BE07F" wp14:editId="038063FF">
            <wp:extent cx="5060118" cy="2994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664" w14:textId="646A7DA5" w:rsidR="00BE7E73" w:rsidRDefault="00BE7E73" w:rsidP="00BE7E7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BE7E73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E7E73">
        <w:rPr>
          <w:rFonts w:ascii="Times New Roman" w:hAnsi="Times New Roman"/>
          <w:bCs/>
          <w:sz w:val="28"/>
          <w:szCs w:val="28"/>
        </w:rPr>
        <w:t xml:space="preserve">На основе таблиц </w:t>
      </w:r>
      <w:r w:rsidRPr="00BE7E73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BE7E7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E7E73">
        <w:rPr>
          <w:rFonts w:ascii="Times New Roman" w:hAnsi="Times New Roman"/>
          <w:bCs/>
          <w:sz w:val="28"/>
          <w:szCs w:val="28"/>
        </w:rPr>
        <w:t xml:space="preserve">и </w:t>
      </w:r>
      <w:r w:rsidRPr="00BE7E73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BE7E7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E7E73">
        <w:rPr>
          <w:rFonts w:ascii="Times New Roman" w:hAnsi="Times New Roman"/>
          <w:bCs/>
          <w:sz w:val="28"/>
          <w:szCs w:val="28"/>
        </w:rPr>
        <w:t xml:space="preserve">сформировать список наименований факультетов (столбец </w:t>
      </w:r>
      <w:r w:rsidRPr="00BE7E73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BE7E73">
        <w:rPr>
          <w:rFonts w:ascii="Times New Roman" w:hAnsi="Times New Roman"/>
          <w:b/>
          <w:bCs/>
          <w:sz w:val="28"/>
          <w:szCs w:val="28"/>
        </w:rPr>
        <w:t>_</w:t>
      </w:r>
      <w:r w:rsidRPr="00BE7E73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BE7E73">
        <w:rPr>
          <w:rFonts w:ascii="Times New Roman" w:hAnsi="Times New Roman"/>
          <w:bCs/>
          <w:sz w:val="28"/>
          <w:szCs w:val="28"/>
        </w:rPr>
        <w:t xml:space="preserve">) на котором нет ни одной кафедры (таблица </w:t>
      </w:r>
      <w:r w:rsidRPr="00BE7E73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BE7E73">
        <w:rPr>
          <w:rFonts w:ascii="Times New Roman" w:hAnsi="Times New Roman"/>
          <w:bCs/>
          <w:sz w:val="28"/>
          <w:szCs w:val="28"/>
        </w:rPr>
        <w:t xml:space="preserve">). Примечание: использовать предикат </w:t>
      </w:r>
      <w:r w:rsidRPr="00BE7E73">
        <w:rPr>
          <w:rFonts w:ascii="Times New Roman" w:hAnsi="Times New Roman"/>
          <w:bCs/>
          <w:sz w:val="28"/>
          <w:szCs w:val="28"/>
          <w:lang w:val="en-US"/>
        </w:rPr>
        <w:t>EXISTS</w:t>
      </w:r>
      <w:r w:rsidRPr="00BE7E73">
        <w:rPr>
          <w:rFonts w:ascii="Times New Roman" w:hAnsi="Times New Roman"/>
          <w:bCs/>
          <w:sz w:val="28"/>
          <w:szCs w:val="28"/>
        </w:rPr>
        <w:t xml:space="preserve"> и коррелированный подзапрос.</w:t>
      </w:r>
    </w:p>
    <w:p w14:paraId="6463125C" w14:textId="25A0C146" w:rsidR="001B571E" w:rsidRDefault="004A1ACB" w:rsidP="004A1ACB">
      <w:pPr>
        <w:jc w:val="center"/>
        <w:rPr>
          <w:rFonts w:ascii="Times New Roman" w:hAnsi="Times New Roman"/>
          <w:bCs/>
          <w:sz w:val="28"/>
          <w:szCs w:val="28"/>
        </w:rPr>
      </w:pPr>
      <w:r w:rsidRPr="004A1AC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5F66250" wp14:editId="68266FED">
            <wp:extent cx="4374259" cy="253768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5CAB" w14:textId="33814169" w:rsidR="004A1ACB" w:rsidRDefault="004A1ACB" w:rsidP="004A1AC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4A1ACB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A1ACB">
        <w:rPr>
          <w:rFonts w:ascii="Times New Roman" w:hAnsi="Times New Roman"/>
          <w:bCs/>
          <w:sz w:val="28"/>
          <w:szCs w:val="28"/>
        </w:rPr>
        <w:t xml:space="preserve">На основе таблицы </w:t>
      </w:r>
      <w:r w:rsidRPr="004A1ACB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4A1A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A1ACB">
        <w:rPr>
          <w:rFonts w:ascii="Times New Roman" w:hAnsi="Times New Roman"/>
          <w:bCs/>
          <w:sz w:val="28"/>
          <w:szCs w:val="28"/>
        </w:rPr>
        <w:t xml:space="preserve">сформировать строку, содержащую средние значения оценок (столбец </w:t>
      </w:r>
      <w:r w:rsidRPr="004A1ACB">
        <w:rPr>
          <w:rFonts w:ascii="Times New Roman" w:hAnsi="Times New Roman"/>
          <w:b/>
          <w:bCs/>
          <w:sz w:val="28"/>
          <w:szCs w:val="28"/>
          <w:lang w:val="en-US"/>
        </w:rPr>
        <w:t>NOTE</w:t>
      </w:r>
      <w:r w:rsidRPr="004A1ACB">
        <w:rPr>
          <w:rFonts w:ascii="Times New Roman" w:hAnsi="Times New Roman"/>
          <w:bCs/>
          <w:sz w:val="28"/>
          <w:szCs w:val="28"/>
        </w:rPr>
        <w:t xml:space="preserve">) по дисциплинам, имеющим следующие коды: </w:t>
      </w:r>
      <w:r w:rsidRPr="004A1ACB">
        <w:rPr>
          <w:rFonts w:ascii="Times New Roman" w:hAnsi="Times New Roman"/>
          <w:b/>
          <w:bCs/>
          <w:sz w:val="28"/>
          <w:szCs w:val="28"/>
        </w:rPr>
        <w:t>ОАиП</w:t>
      </w:r>
      <w:r w:rsidRPr="004A1ACB">
        <w:rPr>
          <w:rFonts w:ascii="Times New Roman" w:hAnsi="Times New Roman"/>
          <w:bCs/>
          <w:sz w:val="28"/>
          <w:szCs w:val="28"/>
        </w:rPr>
        <w:t xml:space="preserve">, </w:t>
      </w:r>
      <w:r w:rsidRPr="004A1ACB">
        <w:rPr>
          <w:rFonts w:ascii="Times New Roman" w:hAnsi="Times New Roman"/>
          <w:b/>
          <w:bCs/>
          <w:sz w:val="28"/>
          <w:szCs w:val="28"/>
        </w:rPr>
        <w:t xml:space="preserve">БД </w:t>
      </w:r>
      <w:r w:rsidRPr="004A1ACB">
        <w:rPr>
          <w:rFonts w:ascii="Times New Roman" w:hAnsi="Times New Roman"/>
          <w:bCs/>
          <w:sz w:val="28"/>
          <w:szCs w:val="28"/>
        </w:rPr>
        <w:t xml:space="preserve">и </w:t>
      </w:r>
      <w:r w:rsidRPr="004A1ACB">
        <w:rPr>
          <w:rFonts w:ascii="Times New Roman" w:hAnsi="Times New Roman"/>
          <w:b/>
          <w:bCs/>
          <w:sz w:val="28"/>
          <w:szCs w:val="28"/>
        </w:rPr>
        <w:t>СУБД</w:t>
      </w:r>
      <w:r w:rsidRPr="004A1ACB">
        <w:rPr>
          <w:rFonts w:ascii="Times New Roman" w:hAnsi="Times New Roman"/>
          <w:bCs/>
          <w:sz w:val="28"/>
          <w:szCs w:val="28"/>
        </w:rPr>
        <w:t xml:space="preserve">. Примечание: использовать три некоррелированных подзапроса в списке </w:t>
      </w:r>
      <w:r w:rsidRPr="004A1ACB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4A1ACB">
        <w:rPr>
          <w:rFonts w:ascii="Times New Roman" w:hAnsi="Times New Roman"/>
          <w:bCs/>
          <w:sz w:val="28"/>
          <w:szCs w:val="28"/>
        </w:rPr>
        <w:t xml:space="preserve">; в подзапросах применить агрегатные функции </w:t>
      </w:r>
      <w:r w:rsidRPr="004A1ACB">
        <w:rPr>
          <w:rFonts w:ascii="Times New Roman" w:hAnsi="Times New Roman"/>
          <w:bCs/>
          <w:sz w:val="28"/>
          <w:szCs w:val="28"/>
          <w:lang w:val="en-US"/>
        </w:rPr>
        <w:t>AVG</w:t>
      </w:r>
      <w:r w:rsidRPr="004A1ACB">
        <w:rPr>
          <w:rFonts w:ascii="Times New Roman" w:hAnsi="Times New Roman"/>
          <w:bCs/>
          <w:sz w:val="28"/>
          <w:szCs w:val="28"/>
        </w:rPr>
        <w:t>.</w:t>
      </w:r>
    </w:p>
    <w:p w14:paraId="00B72F8B" w14:textId="2121FCB0" w:rsidR="005C6973" w:rsidRDefault="005C6973" w:rsidP="005C6973">
      <w:pPr>
        <w:jc w:val="center"/>
        <w:rPr>
          <w:rFonts w:ascii="Times New Roman" w:hAnsi="Times New Roman"/>
          <w:bCs/>
          <w:sz w:val="28"/>
          <w:szCs w:val="28"/>
        </w:rPr>
      </w:pPr>
      <w:r w:rsidRPr="005C697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EEB321D" wp14:editId="6FEE3988">
            <wp:extent cx="5075360" cy="372650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369" w14:textId="77777777" w:rsidR="005C6973" w:rsidRPr="005C6973" w:rsidRDefault="005C6973" w:rsidP="005C697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C6973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C6973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Pr="005C6973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5C6973">
        <w:rPr>
          <w:rFonts w:ascii="Times New Roman" w:hAnsi="Times New Roman"/>
          <w:bCs/>
          <w:sz w:val="28"/>
          <w:szCs w:val="28"/>
        </w:rPr>
        <w:t xml:space="preserve">-запрос, демонстрирующий принцип применения </w:t>
      </w:r>
      <w:r w:rsidRPr="005C6973">
        <w:rPr>
          <w:rFonts w:ascii="Times New Roman" w:hAnsi="Times New Roman"/>
          <w:bCs/>
          <w:sz w:val="28"/>
          <w:szCs w:val="28"/>
          <w:lang w:val="en-US"/>
        </w:rPr>
        <w:t>ALL</w:t>
      </w:r>
      <w:r w:rsidRPr="005C6973">
        <w:rPr>
          <w:rFonts w:ascii="Times New Roman" w:hAnsi="Times New Roman"/>
          <w:bCs/>
          <w:sz w:val="28"/>
          <w:szCs w:val="28"/>
        </w:rPr>
        <w:t xml:space="preserve"> совместно с подзапросом.</w:t>
      </w:r>
    </w:p>
    <w:p w14:paraId="2FE79D2B" w14:textId="6D985583" w:rsidR="005C6973" w:rsidRDefault="00EB4761" w:rsidP="00B45DBF">
      <w:pPr>
        <w:jc w:val="center"/>
        <w:rPr>
          <w:rFonts w:ascii="Times New Roman" w:hAnsi="Times New Roman"/>
          <w:bCs/>
          <w:sz w:val="28"/>
          <w:szCs w:val="28"/>
        </w:rPr>
      </w:pPr>
      <w:r w:rsidRPr="00EB4761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8157B87" wp14:editId="3B30A41D">
            <wp:extent cx="4701947" cy="2240474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6D8" w14:textId="5989885D" w:rsidR="00F939DD" w:rsidRDefault="00F939DD" w:rsidP="00F939D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939D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8.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939DD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Pr="00F939DD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F939DD">
        <w:rPr>
          <w:rFonts w:ascii="Times New Roman" w:hAnsi="Times New Roman"/>
          <w:bCs/>
          <w:sz w:val="28"/>
          <w:szCs w:val="28"/>
        </w:rPr>
        <w:t xml:space="preserve">-запрос, демонстрирующий принцип применения </w:t>
      </w:r>
      <w:r w:rsidRPr="00F939DD">
        <w:rPr>
          <w:rFonts w:ascii="Times New Roman" w:hAnsi="Times New Roman"/>
          <w:bCs/>
          <w:sz w:val="28"/>
          <w:szCs w:val="28"/>
          <w:lang w:val="en-US"/>
        </w:rPr>
        <w:t>ANY</w:t>
      </w:r>
      <w:r w:rsidRPr="00F939DD">
        <w:rPr>
          <w:rFonts w:ascii="Times New Roman" w:hAnsi="Times New Roman"/>
          <w:bCs/>
          <w:sz w:val="28"/>
          <w:szCs w:val="28"/>
        </w:rPr>
        <w:t xml:space="preserve"> совместно с подзапросом.</w:t>
      </w:r>
    </w:p>
    <w:p w14:paraId="0C412ABC" w14:textId="224B351C" w:rsidR="00F939DD" w:rsidRDefault="00B70FFD" w:rsidP="00B45DBF">
      <w:pPr>
        <w:jc w:val="center"/>
        <w:rPr>
          <w:rFonts w:ascii="Times New Roman" w:hAnsi="Times New Roman"/>
          <w:bCs/>
          <w:sz w:val="28"/>
          <w:szCs w:val="28"/>
        </w:rPr>
      </w:pPr>
      <w:r w:rsidRPr="00B70FFD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A4124C6" wp14:editId="702CA335">
            <wp:extent cx="4587638" cy="357409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958F" w14:textId="421F7D37" w:rsidR="00F939DD" w:rsidRDefault="00F939DD" w:rsidP="00F939D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939D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9.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939DD">
        <w:rPr>
          <w:rFonts w:ascii="Times New Roman" w:hAnsi="Times New Roman"/>
          <w:bCs/>
          <w:sz w:val="28"/>
          <w:szCs w:val="28"/>
        </w:rPr>
        <w:t xml:space="preserve">Разработать и выполнить аналогичные запросы для базы данных </w:t>
      </w:r>
      <w:r w:rsidRPr="00F939DD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Pr="00F939DD">
        <w:rPr>
          <w:rFonts w:ascii="Times New Roman" w:hAnsi="Times New Roman"/>
          <w:b/>
          <w:bCs/>
          <w:sz w:val="28"/>
          <w:szCs w:val="28"/>
        </w:rPr>
        <w:t>_</w:t>
      </w:r>
      <w:r w:rsidRPr="00F939DD">
        <w:rPr>
          <w:rFonts w:ascii="Times New Roman" w:hAnsi="Times New Roman"/>
          <w:b/>
          <w:bCs/>
          <w:sz w:val="28"/>
          <w:szCs w:val="28"/>
          <w:lang w:val="en-US"/>
        </w:rPr>
        <w:t>MyBASE</w:t>
      </w:r>
      <w:r w:rsidRPr="00F939DD">
        <w:rPr>
          <w:rFonts w:ascii="Times New Roman" w:hAnsi="Times New Roman"/>
          <w:bCs/>
          <w:sz w:val="28"/>
          <w:szCs w:val="28"/>
        </w:rPr>
        <w:t>.</w:t>
      </w:r>
    </w:p>
    <w:p w14:paraId="4D13786D" w14:textId="57414F6C" w:rsidR="00F939DD" w:rsidRDefault="00A95DFD" w:rsidP="00A95DFD">
      <w:pPr>
        <w:jc w:val="center"/>
        <w:rPr>
          <w:rFonts w:ascii="Times New Roman" w:hAnsi="Times New Roman"/>
          <w:bCs/>
          <w:sz w:val="28"/>
          <w:szCs w:val="28"/>
        </w:rPr>
      </w:pPr>
      <w:r w:rsidRPr="00A95DF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F90CA4E" wp14:editId="70AE1E00">
            <wp:extent cx="5829805" cy="627942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801" w14:textId="203E4994" w:rsidR="00F939DD" w:rsidRDefault="00F939DD" w:rsidP="00F939DD">
      <w:pPr>
        <w:jc w:val="both"/>
        <w:rPr>
          <w:rFonts w:ascii="Times New Roman" w:hAnsi="Times New Roman"/>
          <w:sz w:val="28"/>
          <w:szCs w:val="28"/>
        </w:rPr>
      </w:pPr>
      <w:r w:rsidRPr="00A95DFD">
        <w:rPr>
          <w:rFonts w:ascii="Times New Roman" w:hAnsi="Times New Roman"/>
          <w:bCs/>
          <w:sz w:val="28"/>
          <w:szCs w:val="28"/>
        </w:rPr>
        <w:tab/>
      </w:r>
      <w:r w:rsidRPr="00F939D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10*.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Найти в таблице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студентов, у которых день рождения в один день.</w:t>
      </w:r>
    </w:p>
    <w:p w14:paraId="10997574" w14:textId="27E80B7D" w:rsidR="00F939DD" w:rsidRPr="00F939DD" w:rsidRDefault="00A672D8" w:rsidP="006B128D">
      <w:pPr>
        <w:jc w:val="center"/>
        <w:rPr>
          <w:rFonts w:ascii="Times New Roman" w:hAnsi="Times New Roman"/>
          <w:bCs/>
          <w:sz w:val="28"/>
          <w:szCs w:val="28"/>
        </w:rPr>
      </w:pPr>
      <w:r w:rsidRPr="00A672D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C0D8258" wp14:editId="7D4E2BD4">
            <wp:extent cx="5014395" cy="443522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9DD" w:rsidRPr="00F9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441D9"/>
    <w:rsid w:val="000561BB"/>
    <w:rsid w:val="00084B0D"/>
    <w:rsid w:val="000E6D75"/>
    <w:rsid w:val="000F4F02"/>
    <w:rsid w:val="00103FF4"/>
    <w:rsid w:val="00117616"/>
    <w:rsid w:val="00125120"/>
    <w:rsid w:val="00152016"/>
    <w:rsid w:val="001807A1"/>
    <w:rsid w:val="001B3F68"/>
    <w:rsid w:val="001B571E"/>
    <w:rsid w:val="001E5653"/>
    <w:rsid w:val="001F6BEB"/>
    <w:rsid w:val="00204D81"/>
    <w:rsid w:val="00232007"/>
    <w:rsid w:val="0023304A"/>
    <w:rsid w:val="00243B65"/>
    <w:rsid w:val="002711BC"/>
    <w:rsid w:val="00287749"/>
    <w:rsid w:val="003007A5"/>
    <w:rsid w:val="00310D4B"/>
    <w:rsid w:val="00317891"/>
    <w:rsid w:val="003238C8"/>
    <w:rsid w:val="00333553"/>
    <w:rsid w:val="003804FA"/>
    <w:rsid w:val="00386E90"/>
    <w:rsid w:val="00390880"/>
    <w:rsid w:val="003C08C9"/>
    <w:rsid w:val="00402E20"/>
    <w:rsid w:val="00410162"/>
    <w:rsid w:val="00431FCF"/>
    <w:rsid w:val="00432A5E"/>
    <w:rsid w:val="00435C7E"/>
    <w:rsid w:val="00463443"/>
    <w:rsid w:val="00466668"/>
    <w:rsid w:val="004674F4"/>
    <w:rsid w:val="004735FB"/>
    <w:rsid w:val="00475631"/>
    <w:rsid w:val="004802A1"/>
    <w:rsid w:val="004A1ACB"/>
    <w:rsid w:val="004D79B2"/>
    <w:rsid w:val="005056CB"/>
    <w:rsid w:val="005578FE"/>
    <w:rsid w:val="00565437"/>
    <w:rsid w:val="00565768"/>
    <w:rsid w:val="0056792C"/>
    <w:rsid w:val="00567CC4"/>
    <w:rsid w:val="0059505D"/>
    <w:rsid w:val="005C0872"/>
    <w:rsid w:val="005C6973"/>
    <w:rsid w:val="005E0667"/>
    <w:rsid w:val="00666109"/>
    <w:rsid w:val="00666B54"/>
    <w:rsid w:val="006B128D"/>
    <w:rsid w:val="006B1C2D"/>
    <w:rsid w:val="00722669"/>
    <w:rsid w:val="00737726"/>
    <w:rsid w:val="00743085"/>
    <w:rsid w:val="007578DC"/>
    <w:rsid w:val="007D1367"/>
    <w:rsid w:val="007D3CCB"/>
    <w:rsid w:val="007F3866"/>
    <w:rsid w:val="0084386B"/>
    <w:rsid w:val="00887655"/>
    <w:rsid w:val="00890240"/>
    <w:rsid w:val="008C1C41"/>
    <w:rsid w:val="00943F44"/>
    <w:rsid w:val="00967F2B"/>
    <w:rsid w:val="009E2039"/>
    <w:rsid w:val="009E69CC"/>
    <w:rsid w:val="009E73D5"/>
    <w:rsid w:val="00A11609"/>
    <w:rsid w:val="00A341E2"/>
    <w:rsid w:val="00A672D8"/>
    <w:rsid w:val="00A7071B"/>
    <w:rsid w:val="00A8712A"/>
    <w:rsid w:val="00A9240D"/>
    <w:rsid w:val="00A95DFD"/>
    <w:rsid w:val="00A96D7F"/>
    <w:rsid w:val="00AA55BF"/>
    <w:rsid w:val="00B45DBF"/>
    <w:rsid w:val="00B70D31"/>
    <w:rsid w:val="00B70FFD"/>
    <w:rsid w:val="00B80AE9"/>
    <w:rsid w:val="00B85F92"/>
    <w:rsid w:val="00BC7B91"/>
    <w:rsid w:val="00BE7E73"/>
    <w:rsid w:val="00BF30F6"/>
    <w:rsid w:val="00BF4EC2"/>
    <w:rsid w:val="00C2627B"/>
    <w:rsid w:val="00C4084D"/>
    <w:rsid w:val="00C47599"/>
    <w:rsid w:val="00C63BAF"/>
    <w:rsid w:val="00C6694B"/>
    <w:rsid w:val="00C87601"/>
    <w:rsid w:val="00CA3C35"/>
    <w:rsid w:val="00CB53B8"/>
    <w:rsid w:val="00CC3F18"/>
    <w:rsid w:val="00CC699D"/>
    <w:rsid w:val="00D003A8"/>
    <w:rsid w:val="00D6710B"/>
    <w:rsid w:val="00D8081F"/>
    <w:rsid w:val="00E21545"/>
    <w:rsid w:val="00E354DC"/>
    <w:rsid w:val="00E41288"/>
    <w:rsid w:val="00E94B9A"/>
    <w:rsid w:val="00EA3272"/>
    <w:rsid w:val="00EB4761"/>
    <w:rsid w:val="00ED02DB"/>
    <w:rsid w:val="00EE243E"/>
    <w:rsid w:val="00EE626B"/>
    <w:rsid w:val="00F07BC8"/>
    <w:rsid w:val="00F423C4"/>
    <w:rsid w:val="00F50E42"/>
    <w:rsid w:val="00F679A6"/>
    <w:rsid w:val="00F87EF1"/>
    <w:rsid w:val="00F939DD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99</cp:revision>
  <dcterms:created xsi:type="dcterms:W3CDTF">2022-02-16T13:46:00Z</dcterms:created>
  <dcterms:modified xsi:type="dcterms:W3CDTF">2022-03-11T07:32:00Z</dcterms:modified>
</cp:coreProperties>
</file>