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Report</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Stock Sentiment Analysis</w:t>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tl w:val="0"/>
        </w:rPr>
        <w:t xml:space="preserve">Parshiv Kapoor</w:t>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Enrollment No.-23124022</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left"/>
        <w:rPr>
          <w:b w:val="1"/>
          <w:sz w:val="44"/>
          <w:szCs w:val="44"/>
          <w:u w:val="single"/>
        </w:rPr>
      </w:pPr>
      <w:r w:rsidDel="00000000" w:rsidR="00000000" w:rsidRPr="00000000">
        <w:rPr>
          <w:b w:val="1"/>
          <w:sz w:val="44"/>
          <w:szCs w:val="44"/>
          <w:u w:val="single"/>
          <w:rtl w:val="0"/>
        </w:rPr>
        <w:t xml:space="preserve">Introduction</w:t>
      </w:r>
    </w:p>
    <w:p w:rsidR="00000000" w:rsidDel="00000000" w:rsidP="00000000" w:rsidRDefault="00000000" w:rsidRPr="00000000" w14:paraId="00000008">
      <w:pPr>
        <w:numPr>
          <w:ilvl w:val="0"/>
          <w:numId w:val="1"/>
        </w:numPr>
        <w:ind w:left="720" w:hanging="360"/>
        <w:jc w:val="left"/>
        <w:rPr>
          <w:sz w:val="44"/>
          <w:szCs w:val="44"/>
          <w:u w:val="none"/>
        </w:rPr>
      </w:pPr>
      <w:r w:rsidDel="00000000" w:rsidR="00000000" w:rsidRPr="00000000">
        <w:rPr>
          <w:b w:val="1"/>
          <w:sz w:val="44"/>
          <w:szCs w:val="44"/>
          <w:u w:val="single"/>
          <w:rtl w:val="0"/>
        </w:rPr>
        <w:t xml:space="preserve">Project Overview</w:t>
      </w:r>
      <w:r w:rsidDel="00000000" w:rsidR="00000000" w:rsidRPr="00000000">
        <w:rPr>
          <w:sz w:val="44"/>
          <w:szCs w:val="44"/>
          <w:rtl w:val="0"/>
        </w:rPr>
        <w:t xml:space="preserve">-</w:t>
      </w:r>
      <w:r w:rsidDel="00000000" w:rsidR="00000000" w:rsidRPr="00000000">
        <w:rPr>
          <w:sz w:val="36"/>
          <w:szCs w:val="36"/>
          <w:highlight w:val="white"/>
          <w:rtl w:val="0"/>
        </w:rPr>
        <w:t xml:space="preserve">The project aims to develop a sentiment analysis model to predict the movement of stock prices based on textual data from news articles. By analyzing the sentiment expressed in these texts, the model will seek to uncover insights into investor sentiment and market sentiment, which can be valuable indicators for making informed trading decisions.</w:t>
      </w:r>
    </w:p>
    <w:p w:rsidR="00000000" w:rsidDel="00000000" w:rsidP="00000000" w:rsidRDefault="00000000" w:rsidRPr="00000000" w14:paraId="00000009">
      <w:pPr>
        <w:ind w:left="0" w:firstLine="0"/>
        <w:jc w:val="left"/>
        <w:rPr>
          <w:sz w:val="36"/>
          <w:szCs w:val="36"/>
          <w:highlight w:val="white"/>
        </w:rPr>
      </w:pPr>
      <w:r w:rsidDel="00000000" w:rsidR="00000000" w:rsidRPr="00000000">
        <w:rPr>
          <w:rtl w:val="0"/>
        </w:rPr>
      </w:r>
    </w:p>
    <w:p w:rsidR="00000000" w:rsidDel="00000000" w:rsidP="00000000" w:rsidRDefault="00000000" w:rsidRPr="00000000" w14:paraId="0000000A">
      <w:pPr>
        <w:jc w:val="left"/>
        <w:rPr>
          <w:sz w:val="44"/>
          <w:szCs w:val="44"/>
          <w:highlight w:val="white"/>
        </w:rPr>
      </w:pPr>
      <w:r w:rsidDel="00000000" w:rsidR="00000000" w:rsidRPr="00000000">
        <w:rPr>
          <w:rtl w:val="0"/>
        </w:rPr>
      </w:r>
    </w:p>
    <w:p w:rsidR="00000000" w:rsidDel="00000000" w:rsidP="00000000" w:rsidRDefault="00000000" w:rsidRPr="00000000" w14:paraId="0000000B">
      <w:pPr>
        <w:ind w:left="0" w:firstLine="0"/>
        <w:jc w:val="left"/>
        <w:rPr>
          <w:b w:val="1"/>
          <w:sz w:val="44"/>
          <w:szCs w:val="44"/>
          <w:u w:val="single"/>
        </w:rPr>
      </w:pPr>
      <w:r w:rsidDel="00000000" w:rsidR="00000000" w:rsidRPr="00000000">
        <w:rPr>
          <w:b w:val="1"/>
          <w:sz w:val="44"/>
          <w:szCs w:val="44"/>
          <w:u w:val="single"/>
          <w:rtl w:val="0"/>
        </w:rPr>
        <w:t xml:space="preserve">Flow Of Project:</w:t>
      </w:r>
    </w:p>
    <w:p w:rsidR="00000000" w:rsidDel="00000000" w:rsidP="00000000" w:rsidRDefault="00000000" w:rsidRPr="00000000" w14:paraId="0000000C">
      <w:pPr>
        <w:ind w:left="0" w:firstLine="0"/>
        <w:jc w:val="left"/>
        <w:rPr>
          <w:b w:val="1"/>
          <w:sz w:val="44"/>
          <w:szCs w:val="44"/>
        </w:rPr>
      </w:pPr>
      <w:r w:rsidDel="00000000" w:rsidR="00000000" w:rsidRPr="00000000">
        <w:rPr>
          <w:sz w:val="44"/>
          <w:szCs w:val="44"/>
          <w:rtl w:val="0"/>
        </w:rPr>
        <w:t xml:space="preserve">1.</w:t>
      </w:r>
      <w:r w:rsidDel="00000000" w:rsidR="00000000" w:rsidRPr="00000000">
        <w:rPr>
          <w:b w:val="1"/>
          <w:sz w:val="44"/>
          <w:szCs w:val="44"/>
          <w:rtl w:val="0"/>
        </w:rPr>
        <w:t xml:space="preserve"> Data Collection</w:t>
      </w:r>
    </w:p>
    <w:p w:rsidR="00000000" w:rsidDel="00000000" w:rsidP="00000000" w:rsidRDefault="00000000" w:rsidRPr="00000000" w14:paraId="0000000D">
      <w:pPr>
        <w:numPr>
          <w:ilvl w:val="0"/>
          <w:numId w:val="5"/>
        </w:numPr>
        <w:ind w:left="720" w:hanging="360"/>
        <w:jc w:val="left"/>
        <w:rPr>
          <w:sz w:val="36"/>
          <w:szCs w:val="36"/>
        </w:rPr>
      </w:pPr>
      <w:r w:rsidDel="00000000" w:rsidR="00000000" w:rsidRPr="00000000">
        <w:rPr>
          <w:sz w:val="36"/>
          <w:szCs w:val="36"/>
          <w:rtl w:val="0"/>
        </w:rPr>
        <w:t xml:space="preserve">Collection of textual news headlines of different companies through Web Scraping.</w:t>
      </w:r>
    </w:p>
    <w:p w:rsidR="00000000" w:rsidDel="00000000" w:rsidP="00000000" w:rsidRDefault="00000000" w:rsidRPr="00000000" w14:paraId="0000000E">
      <w:pPr>
        <w:numPr>
          <w:ilvl w:val="0"/>
          <w:numId w:val="5"/>
        </w:numPr>
        <w:ind w:left="720" w:hanging="360"/>
        <w:jc w:val="left"/>
        <w:rPr>
          <w:sz w:val="36"/>
          <w:szCs w:val="36"/>
        </w:rPr>
      </w:pPr>
      <w:r w:rsidDel="00000000" w:rsidR="00000000" w:rsidRPr="00000000">
        <w:rPr>
          <w:sz w:val="36"/>
          <w:szCs w:val="36"/>
          <w:rtl w:val="0"/>
        </w:rPr>
        <w:t xml:space="preserve">Collection of historical data.</w:t>
      </w:r>
    </w:p>
    <w:p w:rsidR="00000000" w:rsidDel="00000000" w:rsidP="00000000" w:rsidRDefault="00000000" w:rsidRPr="00000000" w14:paraId="0000000F">
      <w:pPr>
        <w:numPr>
          <w:ilvl w:val="0"/>
          <w:numId w:val="5"/>
        </w:numPr>
        <w:ind w:left="720" w:hanging="360"/>
        <w:jc w:val="left"/>
        <w:rPr>
          <w:sz w:val="36"/>
          <w:szCs w:val="36"/>
        </w:rPr>
      </w:pPr>
      <w:r w:rsidDel="00000000" w:rsidR="00000000" w:rsidRPr="00000000">
        <w:rPr>
          <w:sz w:val="36"/>
          <w:szCs w:val="36"/>
          <w:rtl w:val="0"/>
        </w:rPr>
        <w:t xml:space="preserve">Resources Used-Market Insider,Beautiful Soup for web scraping,yfinance for historical data.</w:t>
      </w:r>
    </w:p>
    <w:p w:rsidR="00000000" w:rsidDel="00000000" w:rsidP="00000000" w:rsidRDefault="00000000" w:rsidRPr="00000000" w14:paraId="00000010">
      <w:pPr>
        <w:numPr>
          <w:ilvl w:val="0"/>
          <w:numId w:val="5"/>
        </w:numPr>
        <w:ind w:left="720" w:hanging="360"/>
        <w:jc w:val="left"/>
        <w:rPr>
          <w:sz w:val="36"/>
          <w:szCs w:val="36"/>
        </w:rPr>
      </w:pPr>
      <w:r w:rsidDel="00000000" w:rsidR="00000000" w:rsidRPr="00000000">
        <w:rPr>
          <w:sz w:val="36"/>
          <w:szCs w:val="36"/>
          <w:rtl w:val="0"/>
        </w:rPr>
        <w:t xml:space="preserve">Companies used-Tesla,Apple.</w:t>
      </w:r>
    </w:p>
    <w:p w:rsidR="00000000" w:rsidDel="00000000" w:rsidP="00000000" w:rsidRDefault="00000000" w:rsidRPr="00000000" w14:paraId="00000011">
      <w:pPr>
        <w:ind w:left="0" w:firstLine="0"/>
        <w:jc w:val="left"/>
        <w:rPr>
          <w:sz w:val="36"/>
          <w:szCs w:val="36"/>
        </w:rPr>
      </w:pPr>
      <w:r w:rsidDel="00000000" w:rsidR="00000000" w:rsidRPr="00000000">
        <w:rPr>
          <w:rtl w:val="0"/>
        </w:rPr>
      </w:r>
    </w:p>
    <w:p w:rsidR="00000000" w:rsidDel="00000000" w:rsidP="00000000" w:rsidRDefault="00000000" w:rsidRPr="00000000" w14:paraId="00000012">
      <w:pPr>
        <w:ind w:left="0" w:firstLine="0"/>
        <w:jc w:val="left"/>
        <w:rPr>
          <w:b w:val="1"/>
          <w:sz w:val="44"/>
          <w:szCs w:val="44"/>
        </w:rPr>
      </w:pPr>
      <w:r w:rsidDel="00000000" w:rsidR="00000000" w:rsidRPr="00000000">
        <w:rPr>
          <w:sz w:val="44"/>
          <w:szCs w:val="44"/>
          <w:rtl w:val="0"/>
        </w:rPr>
        <w:t xml:space="preserve">2</w:t>
      </w:r>
      <w:r w:rsidDel="00000000" w:rsidR="00000000" w:rsidRPr="00000000">
        <w:rPr>
          <w:sz w:val="44"/>
          <w:szCs w:val="44"/>
          <w:rtl w:val="0"/>
        </w:rPr>
        <w:t xml:space="preserve">.</w:t>
      </w:r>
      <w:r w:rsidDel="00000000" w:rsidR="00000000" w:rsidRPr="00000000">
        <w:rPr>
          <w:b w:val="1"/>
          <w:sz w:val="44"/>
          <w:szCs w:val="44"/>
          <w:rtl w:val="0"/>
        </w:rPr>
        <w:t xml:space="preserve"> Data Labeling</w:t>
      </w:r>
    </w:p>
    <w:p w:rsidR="00000000" w:rsidDel="00000000" w:rsidP="00000000" w:rsidRDefault="00000000" w:rsidRPr="00000000" w14:paraId="00000013">
      <w:pPr>
        <w:numPr>
          <w:ilvl w:val="0"/>
          <w:numId w:val="11"/>
        </w:numPr>
        <w:ind w:left="720" w:hanging="360"/>
        <w:jc w:val="left"/>
        <w:rPr>
          <w:sz w:val="36"/>
          <w:szCs w:val="36"/>
        </w:rPr>
      </w:pPr>
      <w:r w:rsidDel="00000000" w:rsidR="00000000" w:rsidRPr="00000000">
        <w:rPr>
          <w:sz w:val="36"/>
          <w:szCs w:val="36"/>
          <w:rtl w:val="0"/>
        </w:rPr>
        <w:t xml:space="preserve">Labeling the collected data with respect to the stock movement that day(1 if it goes up 0 if it goes down)</w:t>
      </w:r>
    </w:p>
    <w:p w:rsidR="00000000" w:rsidDel="00000000" w:rsidP="00000000" w:rsidRDefault="00000000" w:rsidRPr="00000000" w14:paraId="00000014">
      <w:pPr>
        <w:ind w:left="0" w:firstLine="0"/>
        <w:jc w:val="left"/>
        <w:rPr>
          <w:sz w:val="36"/>
          <w:szCs w:val="36"/>
        </w:rPr>
      </w:pPr>
      <w:r w:rsidDel="00000000" w:rsidR="00000000" w:rsidRPr="00000000">
        <w:rPr>
          <w:rtl w:val="0"/>
        </w:rPr>
      </w:r>
    </w:p>
    <w:p w:rsidR="00000000" w:rsidDel="00000000" w:rsidP="00000000" w:rsidRDefault="00000000" w:rsidRPr="00000000" w14:paraId="00000015">
      <w:pPr>
        <w:ind w:left="0" w:firstLine="0"/>
        <w:jc w:val="left"/>
        <w:rPr>
          <w:b w:val="1"/>
          <w:sz w:val="44"/>
          <w:szCs w:val="44"/>
        </w:rPr>
      </w:pPr>
      <w:r w:rsidDel="00000000" w:rsidR="00000000" w:rsidRPr="00000000">
        <w:rPr>
          <w:sz w:val="44"/>
          <w:szCs w:val="44"/>
          <w:rtl w:val="0"/>
        </w:rPr>
        <w:t xml:space="preserve">3.</w:t>
      </w:r>
      <w:r w:rsidDel="00000000" w:rsidR="00000000" w:rsidRPr="00000000">
        <w:rPr>
          <w:b w:val="1"/>
          <w:sz w:val="44"/>
          <w:szCs w:val="44"/>
          <w:rtl w:val="0"/>
        </w:rPr>
        <w:t xml:space="preserve"> Text Cleaning And Preprocessing</w:t>
      </w:r>
    </w:p>
    <w:p w:rsidR="00000000" w:rsidDel="00000000" w:rsidP="00000000" w:rsidRDefault="00000000" w:rsidRPr="00000000" w14:paraId="00000016">
      <w:pPr>
        <w:numPr>
          <w:ilvl w:val="0"/>
          <w:numId w:val="10"/>
        </w:numPr>
        <w:ind w:left="720" w:hanging="360"/>
        <w:jc w:val="left"/>
        <w:rPr>
          <w:sz w:val="36"/>
          <w:szCs w:val="36"/>
        </w:rPr>
      </w:pPr>
      <w:r w:rsidDel="00000000" w:rsidR="00000000" w:rsidRPr="00000000">
        <w:rPr>
          <w:sz w:val="36"/>
          <w:szCs w:val="36"/>
          <w:rtl w:val="0"/>
        </w:rPr>
        <w:t xml:space="preserve">Using different text cleaning processes like removing stopwords,lemmatization,stemming etc.</w:t>
      </w:r>
    </w:p>
    <w:p w:rsidR="00000000" w:rsidDel="00000000" w:rsidP="00000000" w:rsidRDefault="00000000" w:rsidRPr="00000000" w14:paraId="00000017">
      <w:pPr>
        <w:numPr>
          <w:ilvl w:val="0"/>
          <w:numId w:val="10"/>
        </w:numPr>
        <w:ind w:left="720" w:hanging="360"/>
        <w:jc w:val="left"/>
        <w:rPr>
          <w:sz w:val="36"/>
          <w:szCs w:val="36"/>
        </w:rPr>
      </w:pPr>
      <w:r w:rsidDel="00000000" w:rsidR="00000000" w:rsidRPr="00000000">
        <w:rPr>
          <w:sz w:val="36"/>
          <w:szCs w:val="36"/>
          <w:rtl w:val="0"/>
        </w:rPr>
        <w:t xml:space="preserve">VaderSentiment to tag the sentence with their corresponding sentiment scores.</w:t>
      </w:r>
    </w:p>
    <w:p w:rsidR="00000000" w:rsidDel="00000000" w:rsidP="00000000" w:rsidRDefault="00000000" w:rsidRPr="00000000" w14:paraId="00000018">
      <w:pPr>
        <w:ind w:left="0" w:firstLine="0"/>
        <w:jc w:val="left"/>
        <w:rPr>
          <w:sz w:val="36"/>
          <w:szCs w:val="36"/>
        </w:rPr>
      </w:pPr>
      <w:r w:rsidDel="00000000" w:rsidR="00000000" w:rsidRPr="00000000">
        <w:rPr>
          <w:rtl w:val="0"/>
        </w:rPr>
      </w:r>
    </w:p>
    <w:p w:rsidR="00000000" w:rsidDel="00000000" w:rsidP="00000000" w:rsidRDefault="00000000" w:rsidRPr="00000000" w14:paraId="00000019">
      <w:pPr>
        <w:ind w:left="0" w:firstLine="0"/>
        <w:jc w:val="left"/>
        <w:rPr>
          <w:b w:val="1"/>
          <w:sz w:val="44"/>
          <w:szCs w:val="44"/>
        </w:rPr>
      </w:pPr>
      <w:r w:rsidDel="00000000" w:rsidR="00000000" w:rsidRPr="00000000">
        <w:rPr>
          <w:sz w:val="44"/>
          <w:szCs w:val="44"/>
          <w:rtl w:val="0"/>
        </w:rPr>
        <w:t xml:space="preserve">4.</w:t>
      </w:r>
      <w:r w:rsidDel="00000000" w:rsidR="00000000" w:rsidRPr="00000000">
        <w:rPr>
          <w:b w:val="1"/>
          <w:sz w:val="44"/>
          <w:szCs w:val="44"/>
          <w:rtl w:val="0"/>
        </w:rPr>
        <w:t xml:space="preserve"> Model Development</w:t>
      </w:r>
    </w:p>
    <w:p w:rsidR="00000000" w:rsidDel="00000000" w:rsidP="00000000" w:rsidRDefault="00000000" w:rsidRPr="00000000" w14:paraId="0000001A">
      <w:pPr>
        <w:numPr>
          <w:ilvl w:val="0"/>
          <w:numId w:val="3"/>
        </w:numPr>
        <w:ind w:left="720" w:hanging="360"/>
        <w:jc w:val="left"/>
        <w:rPr>
          <w:sz w:val="36"/>
          <w:szCs w:val="36"/>
        </w:rPr>
      </w:pPr>
      <w:r w:rsidDel="00000000" w:rsidR="00000000" w:rsidRPr="00000000">
        <w:rPr>
          <w:sz w:val="36"/>
          <w:szCs w:val="36"/>
          <w:rtl w:val="0"/>
        </w:rPr>
        <w:t xml:space="preserve">For my model i used one of the most efficient machine learning algorithm LinearDiscriminantAnalysis(LDA)</w:t>
      </w:r>
    </w:p>
    <w:p w:rsidR="00000000" w:rsidDel="00000000" w:rsidP="00000000" w:rsidRDefault="00000000" w:rsidRPr="00000000" w14:paraId="0000001B">
      <w:pPr>
        <w:numPr>
          <w:ilvl w:val="0"/>
          <w:numId w:val="3"/>
        </w:numPr>
        <w:ind w:left="720" w:hanging="360"/>
        <w:jc w:val="left"/>
        <w:rPr>
          <w:sz w:val="36"/>
          <w:szCs w:val="36"/>
        </w:rPr>
      </w:pPr>
      <w:r w:rsidDel="00000000" w:rsidR="00000000" w:rsidRPr="00000000">
        <w:rPr>
          <w:sz w:val="36"/>
          <w:szCs w:val="36"/>
          <w:rtl w:val="0"/>
        </w:rPr>
        <w:t xml:space="preserve">About the algorithm-Linear Discriminant Analysis (LDA) is a technique used in statistics, pattern recognition, and machine learning to find a linear combination of features that best separates two or more classes of objects or events.</w:t>
      </w:r>
    </w:p>
    <w:p w:rsidR="00000000" w:rsidDel="00000000" w:rsidP="00000000" w:rsidRDefault="00000000" w:rsidRPr="00000000" w14:paraId="0000001C">
      <w:pPr>
        <w:ind w:left="0" w:firstLine="0"/>
        <w:jc w:val="left"/>
        <w:rPr>
          <w:sz w:val="36"/>
          <w:szCs w:val="36"/>
        </w:rPr>
      </w:pPr>
      <w:r w:rsidDel="00000000" w:rsidR="00000000" w:rsidRPr="00000000">
        <w:rPr>
          <w:rtl w:val="0"/>
        </w:rPr>
      </w:r>
    </w:p>
    <w:p w:rsidR="00000000" w:rsidDel="00000000" w:rsidP="00000000" w:rsidRDefault="00000000" w:rsidRPr="00000000" w14:paraId="0000001D">
      <w:pPr>
        <w:ind w:left="0" w:firstLine="0"/>
        <w:jc w:val="left"/>
        <w:rPr>
          <w:b w:val="1"/>
          <w:sz w:val="44"/>
          <w:szCs w:val="44"/>
        </w:rPr>
      </w:pPr>
      <w:r w:rsidDel="00000000" w:rsidR="00000000" w:rsidRPr="00000000">
        <w:rPr>
          <w:sz w:val="44"/>
          <w:szCs w:val="44"/>
          <w:rtl w:val="0"/>
        </w:rPr>
        <w:t xml:space="preserve">5.</w:t>
      </w:r>
      <w:r w:rsidDel="00000000" w:rsidR="00000000" w:rsidRPr="00000000">
        <w:rPr>
          <w:b w:val="1"/>
          <w:sz w:val="44"/>
          <w:szCs w:val="44"/>
          <w:rtl w:val="0"/>
        </w:rPr>
        <w:t xml:space="preserve"> Training and Testing</w:t>
      </w:r>
    </w:p>
    <w:p w:rsidR="00000000" w:rsidDel="00000000" w:rsidP="00000000" w:rsidRDefault="00000000" w:rsidRPr="00000000" w14:paraId="0000001E">
      <w:pPr>
        <w:numPr>
          <w:ilvl w:val="0"/>
          <w:numId w:val="7"/>
        </w:numPr>
        <w:ind w:left="720" w:hanging="360"/>
        <w:jc w:val="left"/>
        <w:rPr>
          <w:sz w:val="36"/>
          <w:szCs w:val="36"/>
        </w:rPr>
      </w:pPr>
      <w:r w:rsidDel="00000000" w:rsidR="00000000" w:rsidRPr="00000000">
        <w:rPr>
          <w:sz w:val="36"/>
          <w:szCs w:val="36"/>
          <w:rtl w:val="0"/>
        </w:rPr>
        <w:t xml:space="preserve">For training I used the data from around 2014 to 2020 of both the companies i.e TESLA and APPLE.</w:t>
      </w:r>
    </w:p>
    <w:p w:rsidR="00000000" w:rsidDel="00000000" w:rsidP="00000000" w:rsidRDefault="00000000" w:rsidRPr="00000000" w14:paraId="0000001F">
      <w:pPr>
        <w:numPr>
          <w:ilvl w:val="0"/>
          <w:numId w:val="7"/>
        </w:numPr>
        <w:ind w:left="720" w:hanging="360"/>
        <w:jc w:val="left"/>
        <w:rPr>
          <w:sz w:val="36"/>
          <w:szCs w:val="36"/>
        </w:rPr>
      </w:pPr>
      <w:r w:rsidDel="00000000" w:rsidR="00000000" w:rsidRPr="00000000">
        <w:rPr>
          <w:sz w:val="36"/>
          <w:szCs w:val="36"/>
          <w:rtl w:val="0"/>
        </w:rPr>
        <w:t xml:space="preserve">For testing I used the data from 2020 to 2024 of both the companies.</w:t>
      </w:r>
    </w:p>
    <w:p w:rsidR="00000000" w:rsidDel="00000000" w:rsidP="00000000" w:rsidRDefault="00000000" w:rsidRPr="00000000" w14:paraId="00000020">
      <w:pPr>
        <w:numPr>
          <w:ilvl w:val="0"/>
          <w:numId w:val="7"/>
        </w:numPr>
        <w:ind w:left="720" w:hanging="360"/>
        <w:jc w:val="left"/>
        <w:rPr>
          <w:sz w:val="36"/>
          <w:szCs w:val="36"/>
        </w:rPr>
      </w:pPr>
      <w:r w:rsidDel="00000000" w:rsidR="00000000" w:rsidRPr="00000000">
        <w:rPr>
          <w:sz w:val="36"/>
          <w:szCs w:val="36"/>
          <w:rtl w:val="0"/>
        </w:rPr>
        <w:t xml:space="preserve">For training i used both the companies together and for testing i tested on them separately to get individual performance of the model</w:t>
      </w:r>
    </w:p>
    <w:p w:rsidR="00000000" w:rsidDel="00000000" w:rsidP="00000000" w:rsidRDefault="00000000" w:rsidRPr="00000000" w14:paraId="00000021">
      <w:pPr>
        <w:ind w:left="0" w:firstLine="0"/>
        <w:jc w:val="left"/>
        <w:rPr>
          <w:sz w:val="36"/>
          <w:szCs w:val="36"/>
        </w:rPr>
      </w:pPr>
      <w:r w:rsidDel="00000000" w:rsidR="00000000" w:rsidRPr="00000000">
        <w:rPr>
          <w:rtl w:val="0"/>
        </w:rPr>
      </w:r>
    </w:p>
    <w:p w:rsidR="00000000" w:rsidDel="00000000" w:rsidP="00000000" w:rsidRDefault="00000000" w:rsidRPr="00000000" w14:paraId="00000022">
      <w:pPr>
        <w:ind w:left="0" w:firstLine="0"/>
        <w:jc w:val="left"/>
        <w:rPr>
          <w:b w:val="1"/>
          <w:sz w:val="44"/>
          <w:szCs w:val="44"/>
        </w:rPr>
      </w:pPr>
      <w:r w:rsidDel="00000000" w:rsidR="00000000" w:rsidRPr="00000000">
        <w:rPr>
          <w:sz w:val="44"/>
          <w:szCs w:val="44"/>
          <w:rtl w:val="0"/>
        </w:rPr>
        <w:t xml:space="preserve">6.</w:t>
      </w:r>
      <w:r w:rsidDel="00000000" w:rsidR="00000000" w:rsidRPr="00000000">
        <w:rPr>
          <w:b w:val="1"/>
          <w:sz w:val="44"/>
          <w:szCs w:val="44"/>
          <w:rtl w:val="0"/>
        </w:rPr>
        <w:t xml:space="preserve"> Evaluation Of Model</w:t>
      </w:r>
    </w:p>
    <w:p w:rsidR="00000000" w:rsidDel="00000000" w:rsidP="00000000" w:rsidRDefault="00000000" w:rsidRPr="00000000" w14:paraId="00000023">
      <w:pPr>
        <w:numPr>
          <w:ilvl w:val="0"/>
          <w:numId w:val="4"/>
        </w:numPr>
        <w:ind w:left="720" w:hanging="360"/>
        <w:jc w:val="left"/>
        <w:rPr>
          <w:sz w:val="36"/>
          <w:szCs w:val="36"/>
        </w:rPr>
      </w:pPr>
      <w:r w:rsidDel="00000000" w:rsidR="00000000" w:rsidRPr="00000000">
        <w:rPr>
          <w:sz w:val="36"/>
          <w:szCs w:val="36"/>
          <w:rtl w:val="0"/>
        </w:rPr>
        <w:t xml:space="preserve">Metrics like accuracy score,precision,recall,F1 score and roc curve analysis to assess the performance of both the companies individually.</w:t>
      </w:r>
    </w:p>
    <w:p w:rsidR="00000000" w:rsidDel="00000000" w:rsidP="00000000" w:rsidRDefault="00000000" w:rsidRPr="00000000" w14:paraId="00000024">
      <w:pPr>
        <w:ind w:left="0" w:firstLine="0"/>
        <w:jc w:val="left"/>
        <w:rPr>
          <w:sz w:val="36"/>
          <w:szCs w:val="36"/>
        </w:rPr>
      </w:pPr>
      <w:r w:rsidDel="00000000" w:rsidR="00000000" w:rsidRPr="00000000">
        <w:rPr>
          <w:rtl w:val="0"/>
        </w:rPr>
      </w:r>
    </w:p>
    <w:p w:rsidR="00000000" w:rsidDel="00000000" w:rsidP="00000000" w:rsidRDefault="00000000" w:rsidRPr="00000000" w14:paraId="00000025">
      <w:pPr>
        <w:ind w:left="720" w:firstLine="0"/>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Metrics For Apple</w:t>
      </w:r>
    </w:p>
    <w:p w:rsidR="00000000" w:rsidDel="00000000" w:rsidP="00000000" w:rsidRDefault="00000000" w:rsidRPr="00000000" w14:paraId="00000026">
      <w:pPr>
        <w:ind w:left="720" w:firstLine="0"/>
        <w:rPr>
          <w:b w:val="1"/>
          <w:sz w:val="44"/>
          <w:szCs w:val="44"/>
        </w:rPr>
      </w:pPr>
      <w:r w:rsidDel="00000000" w:rsidR="00000000" w:rsidRPr="00000000">
        <w:rPr>
          <w:rtl w:val="0"/>
        </w:rPr>
      </w:r>
    </w:p>
    <w:p w:rsidR="00000000" w:rsidDel="00000000" w:rsidP="00000000" w:rsidRDefault="00000000" w:rsidRPr="00000000" w14:paraId="00000027">
      <w:pPr>
        <w:ind w:left="0" w:firstLine="0"/>
        <w:jc w:val="left"/>
        <w:rPr>
          <w:sz w:val="44"/>
          <w:szCs w:val="44"/>
        </w:rPr>
      </w:pPr>
      <w:r w:rsidDel="00000000" w:rsidR="00000000" w:rsidRPr="00000000">
        <w:rPr>
          <w:sz w:val="44"/>
          <w:szCs w:val="44"/>
        </w:rPr>
        <w:drawing>
          <wp:inline distB="114300" distT="114300" distL="114300" distR="114300">
            <wp:extent cx="6657975" cy="5262107"/>
            <wp:effectExtent b="0" l="0" r="0" t="0"/>
            <wp:docPr id="5" name="image8.png"/>
            <a:graphic>
              <a:graphicData uri="http://schemas.openxmlformats.org/drawingml/2006/picture">
                <pic:pic>
                  <pic:nvPicPr>
                    <pic:cNvPr id="0" name="image8.png"/>
                    <pic:cNvPicPr preferRelativeResize="0"/>
                  </pic:nvPicPr>
                  <pic:blipFill>
                    <a:blip r:embed="rId6"/>
                    <a:srcRect b="0" l="1256" r="1117" t="1793"/>
                    <a:stretch>
                      <a:fillRect/>
                    </a:stretch>
                  </pic:blipFill>
                  <pic:spPr>
                    <a:xfrm>
                      <a:off x="0" y="0"/>
                      <a:ext cx="6657975" cy="52621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left"/>
        <w:rPr>
          <w:sz w:val="44"/>
          <w:szCs w:val="44"/>
        </w:rPr>
      </w:pPr>
      <w:r w:rsidDel="00000000" w:rsidR="00000000" w:rsidRPr="00000000">
        <w:rPr>
          <w:rtl w:val="0"/>
        </w:rPr>
      </w:r>
    </w:p>
    <w:p w:rsidR="00000000" w:rsidDel="00000000" w:rsidP="00000000" w:rsidRDefault="00000000" w:rsidRPr="00000000" w14:paraId="00000029">
      <w:pPr>
        <w:ind w:left="0" w:firstLine="0"/>
        <w:jc w:val="left"/>
        <w:rPr>
          <w:sz w:val="44"/>
          <w:szCs w:val="44"/>
        </w:rPr>
      </w:pPr>
      <w:r w:rsidDel="00000000" w:rsidR="00000000" w:rsidRPr="00000000">
        <w:rPr>
          <w:rtl w:val="0"/>
        </w:rPr>
      </w:r>
    </w:p>
    <w:p w:rsidR="00000000" w:rsidDel="00000000" w:rsidP="00000000" w:rsidRDefault="00000000" w:rsidRPr="00000000" w14:paraId="0000002A">
      <w:pPr>
        <w:ind w:left="0" w:firstLine="0"/>
        <w:jc w:val="left"/>
        <w:rPr>
          <w:sz w:val="44"/>
          <w:szCs w:val="44"/>
        </w:rPr>
      </w:pPr>
      <w:r w:rsidDel="00000000" w:rsidR="00000000" w:rsidRPr="00000000">
        <w:rPr>
          <w:sz w:val="44"/>
          <w:szCs w:val="44"/>
        </w:rPr>
        <w:drawing>
          <wp:inline distB="114300" distT="114300" distL="114300" distR="114300">
            <wp:extent cx="6086475" cy="5224292"/>
            <wp:effectExtent b="0" l="0" r="0" t="0"/>
            <wp:docPr id="3" name="image7.png"/>
            <a:graphic>
              <a:graphicData uri="http://schemas.openxmlformats.org/drawingml/2006/picture">
                <pic:pic>
                  <pic:nvPicPr>
                    <pic:cNvPr id="0" name="image7.png"/>
                    <pic:cNvPicPr preferRelativeResize="0"/>
                  </pic:nvPicPr>
                  <pic:blipFill>
                    <a:blip r:embed="rId7"/>
                    <a:srcRect b="1352" l="1993" r="0" t="0"/>
                    <a:stretch>
                      <a:fillRect/>
                    </a:stretch>
                  </pic:blipFill>
                  <pic:spPr>
                    <a:xfrm>
                      <a:off x="0" y="0"/>
                      <a:ext cx="6086475" cy="52242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left"/>
        <w:rPr>
          <w:sz w:val="44"/>
          <w:szCs w:val="44"/>
        </w:rPr>
      </w:pPr>
      <w:r w:rsidDel="00000000" w:rsidR="00000000" w:rsidRPr="00000000">
        <w:rPr>
          <w:rtl w:val="0"/>
        </w:rPr>
      </w:r>
    </w:p>
    <w:p w:rsidR="00000000" w:rsidDel="00000000" w:rsidP="00000000" w:rsidRDefault="00000000" w:rsidRPr="00000000" w14:paraId="0000002C">
      <w:pPr>
        <w:ind w:left="0" w:firstLine="0"/>
        <w:jc w:val="left"/>
        <w:rPr>
          <w:sz w:val="44"/>
          <w:szCs w:val="44"/>
        </w:rPr>
      </w:pPr>
      <w:r w:rsidDel="00000000" w:rsidR="00000000" w:rsidRPr="00000000">
        <w:rPr>
          <w:rtl w:val="0"/>
        </w:rPr>
      </w:r>
    </w:p>
    <w:p w:rsidR="00000000" w:rsidDel="00000000" w:rsidP="00000000" w:rsidRDefault="00000000" w:rsidRPr="00000000" w14:paraId="0000002D">
      <w:pPr>
        <w:ind w:left="0" w:firstLine="0"/>
        <w:rPr>
          <w:b w:val="1"/>
          <w:sz w:val="44"/>
          <w:szCs w:val="44"/>
        </w:rPr>
      </w:pPr>
      <w:r w:rsidDel="00000000" w:rsidR="00000000" w:rsidRPr="00000000">
        <w:rPr>
          <w:b w:val="1"/>
          <w:sz w:val="44"/>
          <w:szCs w:val="44"/>
          <w:rtl w:val="0"/>
        </w:rPr>
        <w:t xml:space="preserve">                       Metrics For Tesla</w:t>
      </w:r>
    </w:p>
    <w:p w:rsidR="00000000" w:rsidDel="00000000" w:rsidP="00000000" w:rsidRDefault="00000000" w:rsidRPr="00000000" w14:paraId="0000002E">
      <w:pPr>
        <w:ind w:left="0" w:firstLine="0"/>
        <w:rPr>
          <w:b w:val="1"/>
          <w:sz w:val="44"/>
          <w:szCs w:val="44"/>
        </w:rPr>
      </w:pPr>
      <w:r w:rsidDel="00000000" w:rsidR="00000000" w:rsidRPr="00000000">
        <w:rPr>
          <w:rtl w:val="0"/>
        </w:rPr>
      </w:r>
    </w:p>
    <w:p w:rsidR="00000000" w:rsidDel="00000000" w:rsidP="00000000" w:rsidRDefault="00000000" w:rsidRPr="00000000" w14:paraId="0000002F">
      <w:pPr>
        <w:ind w:left="0" w:firstLine="0"/>
        <w:jc w:val="left"/>
        <w:rPr>
          <w:b w:val="1"/>
          <w:sz w:val="44"/>
          <w:szCs w:val="44"/>
        </w:rPr>
      </w:pPr>
      <w:r w:rsidDel="00000000" w:rsidR="00000000" w:rsidRPr="00000000">
        <w:rPr>
          <w:b w:val="1"/>
          <w:sz w:val="44"/>
          <w:szCs w:val="44"/>
        </w:rPr>
        <w:drawing>
          <wp:inline distB="114300" distT="114300" distL="114300" distR="114300">
            <wp:extent cx="6829425" cy="54102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294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left"/>
        <w:rPr>
          <w:b w:val="1"/>
          <w:sz w:val="44"/>
          <w:szCs w:val="44"/>
        </w:rPr>
      </w:pPr>
      <w:r w:rsidDel="00000000" w:rsidR="00000000" w:rsidRPr="00000000">
        <w:rPr>
          <w:rtl w:val="0"/>
        </w:rPr>
      </w:r>
    </w:p>
    <w:p w:rsidR="00000000" w:rsidDel="00000000" w:rsidP="00000000" w:rsidRDefault="00000000" w:rsidRPr="00000000" w14:paraId="00000031">
      <w:pPr>
        <w:ind w:left="0" w:firstLine="0"/>
        <w:jc w:val="left"/>
        <w:rPr>
          <w:b w:val="1"/>
          <w:sz w:val="44"/>
          <w:szCs w:val="44"/>
        </w:rPr>
      </w:pPr>
      <w:r w:rsidDel="00000000" w:rsidR="00000000" w:rsidRPr="00000000">
        <w:rPr>
          <w:b w:val="1"/>
          <w:sz w:val="44"/>
          <w:szCs w:val="44"/>
        </w:rPr>
        <w:drawing>
          <wp:inline distB="114300" distT="114300" distL="114300" distR="114300">
            <wp:extent cx="6076950" cy="4859089"/>
            <wp:effectExtent b="0" l="0" r="0" t="0"/>
            <wp:docPr id="7" name="image1.png"/>
            <a:graphic>
              <a:graphicData uri="http://schemas.openxmlformats.org/drawingml/2006/picture">
                <pic:pic>
                  <pic:nvPicPr>
                    <pic:cNvPr id="0" name="image1.png"/>
                    <pic:cNvPicPr preferRelativeResize="0"/>
                  </pic:nvPicPr>
                  <pic:blipFill>
                    <a:blip r:embed="rId9"/>
                    <a:srcRect b="1824" l="1543" r="0" t="3793"/>
                    <a:stretch>
                      <a:fillRect/>
                    </a:stretch>
                  </pic:blipFill>
                  <pic:spPr>
                    <a:xfrm>
                      <a:off x="0" y="0"/>
                      <a:ext cx="6076950" cy="485908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left"/>
        <w:rPr>
          <w:b w:val="1"/>
          <w:sz w:val="44"/>
          <w:szCs w:val="44"/>
        </w:rPr>
      </w:pPr>
      <w:r w:rsidDel="00000000" w:rsidR="00000000" w:rsidRPr="00000000">
        <w:rPr>
          <w:rtl w:val="0"/>
        </w:rPr>
      </w:r>
    </w:p>
    <w:p w:rsidR="00000000" w:rsidDel="00000000" w:rsidP="00000000" w:rsidRDefault="00000000" w:rsidRPr="00000000" w14:paraId="00000033">
      <w:pPr>
        <w:ind w:left="0" w:firstLine="0"/>
        <w:jc w:val="left"/>
        <w:rPr>
          <w:b w:val="1"/>
          <w:sz w:val="44"/>
          <w:szCs w:val="44"/>
        </w:rPr>
      </w:pPr>
      <w:r w:rsidDel="00000000" w:rsidR="00000000" w:rsidRPr="00000000">
        <w:rPr>
          <w:rtl w:val="0"/>
        </w:rPr>
      </w:r>
    </w:p>
    <w:p w:rsidR="00000000" w:rsidDel="00000000" w:rsidP="00000000" w:rsidRDefault="00000000" w:rsidRPr="00000000" w14:paraId="00000034">
      <w:pPr>
        <w:ind w:left="0" w:firstLine="0"/>
        <w:jc w:val="left"/>
        <w:rPr>
          <w:b w:val="1"/>
          <w:sz w:val="44"/>
          <w:szCs w:val="44"/>
        </w:rPr>
      </w:pPr>
      <w:r w:rsidDel="00000000" w:rsidR="00000000" w:rsidRPr="00000000">
        <w:rPr>
          <w:b w:val="1"/>
          <w:sz w:val="44"/>
          <w:szCs w:val="44"/>
          <w:rtl w:val="0"/>
        </w:rPr>
        <w:t xml:space="preserve">Trading Strategy Explanation</w:t>
      </w:r>
    </w:p>
    <w:p w:rsidR="00000000" w:rsidDel="00000000" w:rsidP="00000000" w:rsidRDefault="00000000" w:rsidRPr="00000000" w14:paraId="00000035">
      <w:pPr>
        <w:numPr>
          <w:ilvl w:val="0"/>
          <w:numId w:val="9"/>
        </w:numPr>
        <w:spacing w:after="0" w:afterAutospacing="0"/>
        <w:ind w:left="720" w:hanging="360"/>
        <w:jc w:val="left"/>
        <w:rPr>
          <w:sz w:val="44"/>
          <w:szCs w:val="44"/>
        </w:rPr>
      </w:pPr>
      <w:r w:rsidDel="00000000" w:rsidR="00000000" w:rsidRPr="00000000">
        <w:rPr>
          <w:b w:val="1"/>
          <w:sz w:val="44"/>
          <w:szCs w:val="44"/>
          <w:rtl w:val="0"/>
        </w:rPr>
        <w:t xml:space="preserve">Overview</w:t>
      </w:r>
    </w:p>
    <w:p w:rsidR="00000000" w:rsidDel="00000000" w:rsidP="00000000" w:rsidRDefault="00000000" w:rsidRPr="00000000" w14:paraId="00000036">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The trading strategy implemented in the code is a simple buy-and-hold strategy with specific conditions for buying and selling stocks based on predictions and certain risk management rules. The goal is to buy stocks when a prediction signal indicates a potential price increase and sell them when a prediction signal indicates a potential price decrease or when predefined stop-loss or take-profit conditions are met. The performance of this strategy is evaluated using several key metrics, including the Sharpe ratio, maximum drawdowns, number of trades executed, and win ratio.</w:t>
      </w:r>
    </w:p>
    <w:p w:rsidR="00000000" w:rsidDel="00000000" w:rsidP="00000000" w:rsidRDefault="00000000" w:rsidRPr="00000000" w14:paraId="00000037">
      <w:pPr>
        <w:numPr>
          <w:ilvl w:val="0"/>
          <w:numId w:val="9"/>
        </w:numPr>
        <w:ind w:left="720" w:hanging="360"/>
        <w:jc w:val="left"/>
        <w:rPr>
          <w:sz w:val="44"/>
          <w:szCs w:val="44"/>
        </w:rPr>
      </w:pPr>
      <w:r w:rsidDel="00000000" w:rsidR="00000000" w:rsidRPr="00000000">
        <w:rPr>
          <w:b w:val="1"/>
          <w:sz w:val="44"/>
          <w:szCs w:val="44"/>
          <w:rtl w:val="0"/>
        </w:rPr>
        <w:t xml:space="preserve">Initial Steps</w:t>
      </w:r>
    </w:p>
    <w:p w:rsidR="00000000" w:rsidDel="00000000" w:rsidP="00000000" w:rsidRDefault="00000000" w:rsidRPr="00000000" w14:paraId="00000038">
      <w:pPr>
        <w:numPr>
          <w:ilvl w:val="0"/>
          <w:numId w:val="12"/>
        </w:numPr>
        <w:ind w:left="720" w:hanging="360"/>
        <w:rPr>
          <w:sz w:val="36"/>
          <w:szCs w:val="36"/>
        </w:rPr>
      </w:pPr>
      <w:r w:rsidDel="00000000" w:rsidR="00000000" w:rsidRPr="00000000">
        <w:rPr>
          <w:b w:val="1"/>
          <w:sz w:val="36"/>
          <w:szCs w:val="36"/>
          <w:rtl w:val="0"/>
        </w:rPr>
        <w:t xml:space="preserve">Initial Capital</w:t>
      </w:r>
      <w:r w:rsidDel="00000000" w:rsidR="00000000" w:rsidRPr="00000000">
        <w:rPr>
          <w:sz w:val="36"/>
          <w:szCs w:val="36"/>
          <w:rtl w:val="0"/>
        </w:rPr>
        <w:t xml:space="preserve">: The strategy starts with an initial capital of $10,000.</w:t>
      </w:r>
    </w:p>
    <w:p w:rsidR="00000000" w:rsidDel="00000000" w:rsidP="00000000" w:rsidRDefault="00000000" w:rsidRPr="00000000" w14:paraId="00000039">
      <w:pPr>
        <w:numPr>
          <w:ilvl w:val="0"/>
          <w:numId w:val="12"/>
        </w:numPr>
        <w:ind w:left="720" w:hanging="360"/>
        <w:rPr>
          <w:sz w:val="36"/>
          <w:szCs w:val="36"/>
        </w:rPr>
      </w:pPr>
      <w:r w:rsidDel="00000000" w:rsidR="00000000" w:rsidRPr="00000000">
        <w:rPr>
          <w:b w:val="1"/>
          <w:sz w:val="36"/>
          <w:szCs w:val="36"/>
          <w:rtl w:val="0"/>
        </w:rPr>
        <w:t xml:space="preserve">Stop-Loss and Take-Profit</w:t>
      </w:r>
      <w:r w:rsidDel="00000000" w:rsidR="00000000" w:rsidRPr="00000000">
        <w:rPr>
          <w:sz w:val="36"/>
          <w:szCs w:val="36"/>
          <w:rtl w:val="0"/>
        </w:rPr>
        <w:t xml:space="preserve">: The stop-loss is set at 5% below the purchase price, and the take-profit is set at 10% above the purchase price.</w:t>
      </w:r>
    </w:p>
    <w:p w:rsidR="00000000" w:rsidDel="00000000" w:rsidP="00000000" w:rsidRDefault="00000000" w:rsidRPr="00000000" w14:paraId="0000003A">
      <w:pPr>
        <w:numPr>
          <w:ilvl w:val="0"/>
          <w:numId w:val="12"/>
        </w:numPr>
        <w:ind w:left="720" w:hanging="360"/>
        <w:rPr>
          <w:sz w:val="36"/>
          <w:szCs w:val="36"/>
        </w:rPr>
      </w:pPr>
      <w:r w:rsidDel="00000000" w:rsidR="00000000" w:rsidRPr="00000000">
        <w:rPr>
          <w:b w:val="1"/>
          <w:sz w:val="36"/>
          <w:szCs w:val="36"/>
          <w:rtl w:val="0"/>
        </w:rPr>
        <w:t xml:space="preserve">Position Size</w:t>
      </w:r>
      <w:r w:rsidDel="00000000" w:rsidR="00000000" w:rsidRPr="00000000">
        <w:rPr>
          <w:sz w:val="36"/>
          <w:szCs w:val="36"/>
          <w:rtl w:val="0"/>
        </w:rPr>
        <w:t xml:space="preserve">: Each trade involves buying 100 shares of the stock.</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numPr>
          <w:ilvl w:val="0"/>
          <w:numId w:val="9"/>
        </w:numPr>
        <w:ind w:left="720" w:hanging="360"/>
        <w:rPr>
          <w:sz w:val="44"/>
          <w:szCs w:val="44"/>
        </w:rPr>
      </w:pPr>
      <w:r w:rsidDel="00000000" w:rsidR="00000000" w:rsidRPr="00000000">
        <w:rPr>
          <w:b w:val="1"/>
          <w:sz w:val="44"/>
          <w:szCs w:val="44"/>
          <w:rtl w:val="0"/>
        </w:rPr>
        <w:t xml:space="preserve">Trading Logic</w:t>
      </w:r>
    </w:p>
    <w:p w:rsidR="00000000" w:rsidDel="00000000" w:rsidP="00000000" w:rsidRDefault="00000000" w:rsidRPr="00000000" w14:paraId="0000003D">
      <w:pPr>
        <w:numPr>
          <w:ilvl w:val="0"/>
          <w:numId w:val="6"/>
        </w:numPr>
        <w:ind w:left="720" w:hanging="360"/>
        <w:rPr>
          <w:sz w:val="36"/>
          <w:szCs w:val="36"/>
        </w:rPr>
      </w:pPr>
      <w:r w:rsidDel="00000000" w:rsidR="00000000" w:rsidRPr="00000000">
        <w:rPr>
          <w:b w:val="1"/>
          <w:sz w:val="36"/>
          <w:szCs w:val="36"/>
          <w:rtl w:val="0"/>
        </w:rPr>
        <w:t xml:space="preserve">Buy Condition</w:t>
      </w:r>
      <w:r w:rsidDel="00000000" w:rsidR="00000000" w:rsidRPr="00000000">
        <w:rPr>
          <w:sz w:val="36"/>
          <w:szCs w:val="36"/>
          <w:rtl w:val="0"/>
        </w:rPr>
        <w:t xml:space="preserve">: The strategy buys stocks when the prediction signal is 1 (indicating a buy signal) and there is enough cash to purchase the stocks.</w:t>
      </w:r>
    </w:p>
    <w:p w:rsidR="00000000" w:rsidDel="00000000" w:rsidP="00000000" w:rsidRDefault="00000000" w:rsidRPr="00000000" w14:paraId="0000003E">
      <w:pPr>
        <w:numPr>
          <w:ilvl w:val="0"/>
          <w:numId w:val="6"/>
        </w:numPr>
        <w:ind w:left="720" w:hanging="360"/>
        <w:rPr>
          <w:sz w:val="36"/>
          <w:szCs w:val="36"/>
        </w:rPr>
      </w:pPr>
      <w:r w:rsidDel="00000000" w:rsidR="00000000" w:rsidRPr="00000000">
        <w:rPr>
          <w:b w:val="1"/>
          <w:sz w:val="36"/>
          <w:szCs w:val="36"/>
          <w:rtl w:val="0"/>
        </w:rPr>
        <w:t xml:space="preserve">Sell Condition</w:t>
      </w:r>
      <w:r w:rsidDel="00000000" w:rsidR="00000000" w:rsidRPr="00000000">
        <w:rPr>
          <w:sz w:val="36"/>
          <w:szCs w:val="36"/>
          <w:rtl w:val="0"/>
        </w:rPr>
        <w:t xml:space="preserve">: The strategy sells stocks when the prediction signal is 0 (indicating a sell signal) and there is an open position.</w:t>
      </w:r>
    </w:p>
    <w:p w:rsidR="00000000" w:rsidDel="00000000" w:rsidP="00000000" w:rsidRDefault="00000000" w:rsidRPr="00000000" w14:paraId="0000003F">
      <w:pPr>
        <w:numPr>
          <w:ilvl w:val="0"/>
          <w:numId w:val="6"/>
        </w:numPr>
        <w:ind w:left="720" w:hanging="360"/>
        <w:rPr>
          <w:sz w:val="36"/>
          <w:szCs w:val="36"/>
        </w:rPr>
      </w:pPr>
      <w:r w:rsidDel="00000000" w:rsidR="00000000" w:rsidRPr="00000000">
        <w:rPr>
          <w:b w:val="1"/>
          <w:sz w:val="36"/>
          <w:szCs w:val="36"/>
          <w:rtl w:val="0"/>
        </w:rPr>
        <w:t xml:space="preserve">Stop-Loss and Take-Profit</w:t>
      </w:r>
      <w:r w:rsidDel="00000000" w:rsidR="00000000" w:rsidRPr="00000000">
        <w:rPr>
          <w:sz w:val="36"/>
          <w:szCs w:val="36"/>
          <w:rtl w:val="0"/>
        </w:rPr>
        <w:t xml:space="preserve">: If the stock price falls below the stop-loss threshold or rises above the take-profit threshold, the strategy sells the stocks.</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numPr>
          <w:ilvl w:val="0"/>
          <w:numId w:val="9"/>
        </w:numPr>
        <w:ind w:left="720" w:hanging="360"/>
        <w:rPr>
          <w:sz w:val="44"/>
          <w:szCs w:val="44"/>
        </w:rPr>
      </w:pPr>
      <w:r w:rsidDel="00000000" w:rsidR="00000000" w:rsidRPr="00000000">
        <w:rPr>
          <w:b w:val="1"/>
          <w:sz w:val="44"/>
          <w:szCs w:val="44"/>
          <w:rtl w:val="0"/>
        </w:rPr>
        <w:t xml:space="preserve">Performance Metrics</w:t>
      </w:r>
    </w:p>
    <w:p w:rsidR="00000000" w:rsidDel="00000000" w:rsidP="00000000" w:rsidRDefault="00000000" w:rsidRPr="00000000" w14:paraId="00000042">
      <w:pPr>
        <w:numPr>
          <w:ilvl w:val="0"/>
          <w:numId w:val="8"/>
        </w:numPr>
        <w:ind w:left="720" w:hanging="360"/>
        <w:rPr>
          <w:sz w:val="36"/>
          <w:szCs w:val="36"/>
        </w:rPr>
      </w:pPr>
      <w:r w:rsidDel="00000000" w:rsidR="00000000" w:rsidRPr="00000000">
        <w:rPr>
          <w:b w:val="1"/>
          <w:sz w:val="36"/>
          <w:szCs w:val="36"/>
          <w:rtl w:val="0"/>
        </w:rPr>
        <w:t xml:space="preserve">Number of Trades Executed</w:t>
      </w:r>
      <w:r w:rsidDel="00000000" w:rsidR="00000000" w:rsidRPr="00000000">
        <w:rPr>
          <w:sz w:val="36"/>
          <w:szCs w:val="36"/>
          <w:rtl w:val="0"/>
        </w:rPr>
        <w:t xml:space="preserve">: The total number of buy/sell transactions.</w:t>
      </w:r>
    </w:p>
    <w:p w:rsidR="00000000" w:rsidDel="00000000" w:rsidP="00000000" w:rsidRDefault="00000000" w:rsidRPr="00000000" w14:paraId="00000043">
      <w:pPr>
        <w:numPr>
          <w:ilvl w:val="0"/>
          <w:numId w:val="8"/>
        </w:numPr>
        <w:ind w:left="720" w:hanging="360"/>
        <w:rPr>
          <w:sz w:val="36"/>
          <w:szCs w:val="36"/>
        </w:rPr>
      </w:pPr>
      <w:r w:rsidDel="00000000" w:rsidR="00000000" w:rsidRPr="00000000">
        <w:rPr>
          <w:b w:val="1"/>
          <w:sz w:val="36"/>
          <w:szCs w:val="36"/>
          <w:rtl w:val="0"/>
        </w:rPr>
        <w:t xml:space="preserve">Win Ratio</w:t>
      </w:r>
      <w:r w:rsidDel="00000000" w:rsidR="00000000" w:rsidRPr="00000000">
        <w:rPr>
          <w:sz w:val="36"/>
          <w:szCs w:val="36"/>
          <w:rtl w:val="0"/>
        </w:rPr>
        <w:t xml:space="preserve">: The proportion of profitable trades out of the total trades executed.</w:t>
      </w:r>
    </w:p>
    <w:p w:rsidR="00000000" w:rsidDel="00000000" w:rsidP="00000000" w:rsidRDefault="00000000" w:rsidRPr="00000000" w14:paraId="00000044">
      <w:pPr>
        <w:numPr>
          <w:ilvl w:val="0"/>
          <w:numId w:val="8"/>
        </w:numPr>
        <w:ind w:left="720" w:hanging="360"/>
        <w:rPr>
          <w:sz w:val="36"/>
          <w:szCs w:val="36"/>
        </w:rPr>
      </w:pPr>
      <w:r w:rsidDel="00000000" w:rsidR="00000000" w:rsidRPr="00000000">
        <w:rPr>
          <w:b w:val="1"/>
          <w:sz w:val="36"/>
          <w:szCs w:val="36"/>
          <w:rtl w:val="0"/>
        </w:rPr>
        <w:t xml:space="preserve">Sharpe Ratio</w:t>
      </w:r>
      <w:r w:rsidDel="00000000" w:rsidR="00000000" w:rsidRPr="00000000">
        <w:rPr>
          <w:sz w:val="36"/>
          <w:szCs w:val="36"/>
          <w:rtl w:val="0"/>
        </w:rPr>
        <w:t xml:space="preserve">: A measure of risk-adjusted return.</w:t>
      </w:r>
    </w:p>
    <w:p w:rsidR="00000000" w:rsidDel="00000000" w:rsidP="00000000" w:rsidRDefault="00000000" w:rsidRPr="00000000" w14:paraId="00000045">
      <w:pPr>
        <w:numPr>
          <w:ilvl w:val="0"/>
          <w:numId w:val="8"/>
        </w:numPr>
        <w:ind w:left="720" w:hanging="360"/>
        <w:rPr>
          <w:sz w:val="36"/>
          <w:szCs w:val="36"/>
        </w:rPr>
      </w:pPr>
      <w:r w:rsidDel="00000000" w:rsidR="00000000" w:rsidRPr="00000000">
        <w:rPr>
          <w:b w:val="1"/>
          <w:sz w:val="36"/>
          <w:szCs w:val="36"/>
          <w:rtl w:val="0"/>
        </w:rPr>
        <w:t xml:space="preserve">Maximum Drawdown</w:t>
      </w:r>
      <w:r w:rsidDel="00000000" w:rsidR="00000000" w:rsidRPr="00000000">
        <w:rPr>
          <w:sz w:val="36"/>
          <w:szCs w:val="36"/>
          <w:rtl w:val="0"/>
        </w:rPr>
        <w:t xml:space="preserve">: The largest peak-to-trough decline in the value of the portfolio.</w:t>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ind w:left="0" w:firstLine="0"/>
        <w:jc w:val="center"/>
        <w:rPr>
          <w:b w:val="1"/>
          <w:sz w:val="44"/>
          <w:szCs w:val="44"/>
        </w:rPr>
      </w:pPr>
      <w:r w:rsidDel="00000000" w:rsidR="00000000" w:rsidRPr="00000000">
        <w:rPr>
          <w:b w:val="1"/>
          <w:sz w:val="44"/>
          <w:szCs w:val="44"/>
          <w:rtl w:val="0"/>
        </w:rPr>
        <w:t xml:space="preserve">For Apple</w:t>
      </w:r>
    </w:p>
    <w:p w:rsidR="00000000" w:rsidDel="00000000" w:rsidP="00000000" w:rsidRDefault="00000000" w:rsidRPr="00000000" w14:paraId="00000049">
      <w:pPr>
        <w:ind w:left="0" w:firstLine="0"/>
        <w:jc w:val="center"/>
        <w:rPr>
          <w:b w:val="1"/>
          <w:sz w:val="44"/>
          <w:szCs w:val="44"/>
        </w:rPr>
      </w:pPr>
      <w:r w:rsidDel="00000000" w:rsidR="00000000" w:rsidRPr="00000000">
        <w:rPr>
          <w:rtl w:val="0"/>
        </w:rPr>
      </w:r>
    </w:p>
    <w:p w:rsidR="00000000" w:rsidDel="00000000" w:rsidP="00000000" w:rsidRDefault="00000000" w:rsidRPr="00000000" w14:paraId="0000004A">
      <w:pPr>
        <w:ind w:left="0" w:firstLine="0"/>
        <w:jc w:val="center"/>
        <w:rPr>
          <w:b w:val="1"/>
          <w:sz w:val="44"/>
          <w:szCs w:val="44"/>
        </w:rPr>
      </w:pPr>
      <w:r w:rsidDel="00000000" w:rsidR="00000000" w:rsidRPr="00000000">
        <w:rPr>
          <w:b w:val="1"/>
          <w:sz w:val="44"/>
          <w:szCs w:val="44"/>
        </w:rPr>
        <w:drawing>
          <wp:inline distB="114300" distT="114300" distL="114300" distR="114300">
            <wp:extent cx="13780772" cy="7305675"/>
            <wp:effectExtent b="0" l="0" r="0" t="0"/>
            <wp:docPr id="4" name="image4.png"/>
            <a:graphic>
              <a:graphicData uri="http://schemas.openxmlformats.org/drawingml/2006/picture">
                <pic:pic>
                  <pic:nvPicPr>
                    <pic:cNvPr id="0" name="image4.png"/>
                    <pic:cNvPicPr preferRelativeResize="0"/>
                  </pic:nvPicPr>
                  <pic:blipFill>
                    <a:blip r:embed="rId10"/>
                    <a:srcRect b="0" l="426" r="0" t="0"/>
                    <a:stretch>
                      <a:fillRect/>
                    </a:stretch>
                  </pic:blipFill>
                  <pic:spPr>
                    <a:xfrm>
                      <a:off x="0" y="0"/>
                      <a:ext cx="13780772"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b w:val="1"/>
          <w:sz w:val="44"/>
          <w:szCs w:val="44"/>
        </w:rPr>
      </w:pPr>
      <w:r w:rsidDel="00000000" w:rsidR="00000000" w:rsidRPr="00000000">
        <w:rPr>
          <w:rtl w:val="0"/>
        </w:rPr>
      </w:r>
    </w:p>
    <w:p w:rsidR="00000000" w:rsidDel="00000000" w:rsidP="00000000" w:rsidRDefault="00000000" w:rsidRPr="00000000" w14:paraId="0000004C">
      <w:pPr>
        <w:ind w:left="0" w:firstLine="0"/>
        <w:jc w:val="center"/>
        <w:rPr>
          <w:b w:val="1"/>
          <w:sz w:val="44"/>
          <w:szCs w:val="44"/>
        </w:rPr>
      </w:pPr>
      <w:r w:rsidDel="00000000" w:rsidR="00000000" w:rsidRPr="00000000">
        <w:rPr>
          <w:rtl w:val="0"/>
        </w:rPr>
      </w:r>
    </w:p>
    <w:p w:rsidR="00000000" w:rsidDel="00000000" w:rsidP="00000000" w:rsidRDefault="00000000" w:rsidRPr="00000000" w14:paraId="0000004D">
      <w:pPr>
        <w:ind w:left="0" w:firstLine="0"/>
        <w:jc w:val="center"/>
        <w:rPr>
          <w:b w:val="1"/>
          <w:sz w:val="44"/>
          <w:szCs w:val="44"/>
        </w:rPr>
      </w:pPr>
      <w:r w:rsidDel="00000000" w:rsidR="00000000" w:rsidRPr="00000000">
        <w:rPr>
          <w:b w:val="1"/>
          <w:sz w:val="44"/>
          <w:szCs w:val="44"/>
        </w:rPr>
        <w:drawing>
          <wp:inline distB="114300" distT="114300" distL="114300" distR="114300">
            <wp:extent cx="14125575" cy="7429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125575"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center"/>
        <w:rPr>
          <w:b w:val="1"/>
          <w:sz w:val="44"/>
          <w:szCs w:val="44"/>
        </w:rPr>
      </w:pPr>
      <w:r w:rsidDel="00000000" w:rsidR="00000000" w:rsidRPr="00000000">
        <w:rPr>
          <w:rtl w:val="0"/>
        </w:rPr>
      </w:r>
    </w:p>
    <w:p w:rsidR="00000000" w:rsidDel="00000000" w:rsidP="00000000" w:rsidRDefault="00000000" w:rsidRPr="00000000" w14:paraId="0000004F">
      <w:pPr>
        <w:ind w:left="0" w:firstLine="0"/>
        <w:jc w:val="left"/>
        <w:rPr>
          <w:sz w:val="36"/>
          <w:szCs w:val="36"/>
        </w:rPr>
      </w:pPr>
      <w:r w:rsidDel="00000000" w:rsidR="00000000" w:rsidRPr="00000000">
        <w:rPr>
          <w:b w:val="1"/>
          <w:sz w:val="36"/>
          <w:szCs w:val="36"/>
          <w:rtl w:val="0"/>
        </w:rPr>
        <w:t xml:space="preserve">Initial Capital: </w:t>
      </w:r>
      <w:r w:rsidDel="00000000" w:rsidR="00000000" w:rsidRPr="00000000">
        <w:rPr>
          <w:sz w:val="36"/>
          <w:szCs w:val="36"/>
          <w:rtl w:val="0"/>
        </w:rPr>
        <w:t xml:space="preserve">10,000</w:t>
      </w:r>
    </w:p>
    <w:p w:rsidR="00000000" w:rsidDel="00000000" w:rsidP="00000000" w:rsidRDefault="00000000" w:rsidRPr="00000000" w14:paraId="00000050">
      <w:pPr>
        <w:ind w:left="0" w:firstLine="0"/>
        <w:jc w:val="left"/>
        <w:rPr>
          <w:sz w:val="36"/>
          <w:szCs w:val="36"/>
        </w:rPr>
      </w:pPr>
      <w:r w:rsidDel="00000000" w:rsidR="00000000" w:rsidRPr="00000000">
        <w:rPr>
          <w:b w:val="1"/>
          <w:sz w:val="36"/>
          <w:szCs w:val="36"/>
          <w:rtl w:val="0"/>
        </w:rPr>
        <w:t xml:space="preserve">Final Capital: </w:t>
      </w:r>
      <w:r w:rsidDel="00000000" w:rsidR="00000000" w:rsidRPr="00000000">
        <w:rPr>
          <w:sz w:val="36"/>
          <w:szCs w:val="36"/>
          <w:rtl w:val="0"/>
        </w:rPr>
        <w:t xml:space="preserve">165,400</w:t>
      </w:r>
    </w:p>
    <w:p w:rsidR="00000000" w:rsidDel="00000000" w:rsidP="00000000" w:rsidRDefault="00000000" w:rsidRPr="00000000" w14:paraId="00000051">
      <w:pPr>
        <w:ind w:left="0" w:firstLine="0"/>
        <w:jc w:val="left"/>
        <w:rPr>
          <w:sz w:val="36"/>
          <w:szCs w:val="36"/>
        </w:rPr>
      </w:pPr>
      <w:r w:rsidDel="00000000" w:rsidR="00000000" w:rsidRPr="00000000">
        <w:rPr>
          <w:b w:val="1"/>
          <w:sz w:val="36"/>
          <w:szCs w:val="36"/>
          <w:rtl w:val="0"/>
        </w:rPr>
        <w:t xml:space="preserve">Total Return: </w:t>
      </w:r>
      <w:r w:rsidDel="00000000" w:rsidR="00000000" w:rsidRPr="00000000">
        <w:rPr>
          <w:sz w:val="36"/>
          <w:szCs w:val="36"/>
          <w:rtl w:val="0"/>
        </w:rPr>
        <w:t xml:space="preserve">1,537.18%</w:t>
      </w:r>
    </w:p>
    <w:p w:rsidR="00000000" w:rsidDel="00000000" w:rsidP="00000000" w:rsidRDefault="00000000" w:rsidRPr="00000000" w14:paraId="00000052">
      <w:pPr>
        <w:ind w:left="0" w:firstLine="0"/>
        <w:jc w:val="left"/>
        <w:rPr>
          <w:sz w:val="36"/>
          <w:szCs w:val="36"/>
        </w:rPr>
      </w:pPr>
      <w:r w:rsidDel="00000000" w:rsidR="00000000" w:rsidRPr="00000000">
        <w:rPr>
          <w:b w:val="1"/>
          <w:sz w:val="36"/>
          <w:szCs w:val="36"/>
          <w:rtl w:val="0"/>
        </w:rPr>
        <w:t xml:space="preserve">Sharpe Ratio: </w:t>
      </w:r>
      <w:r w:rsidDel="00000000" w:rsidR="00000000" w:rsidRPr="00000000">
        <w:rPr>
          <w:sz w:val="36"/>
          <w:szCs w:val="36"/>
          <w:rtl w:val="0"/>
        </w:rPr>
        <w:t xml:space="preserve">5.92</w:t>
      </w:r>
    </w:p>
    <w:p w:rsidR="00000000" w:rsidDel="00000000" w:rsidP="00000000" w:rsidRDefault="00000000" w:rsidRPr="00000000" w14:paraId="00000053">
      <w:pPr>
        <w:ind w:left="0" w:firstLine="0"/>
        <w:jc w:val="left"/>
        <w:rPr>
          <w:sz w:val="36"/>
          <w:szCs w:val="36"/>
        </w:rPr>
      </w:pPr>
      <w:r w:rsidDel="00000000" w:rsidR="00000000" w:rsidRPr="00000000">
        <w:rPr>
          <w:b w:val="1"/>
          <w:sz w:val="36"/>
          <w:szCs w:val="36"/>
          <w:rtl w:val="0"/>
        </w:rPr>
        <w:t xml:space="preserve">Maximum Drawdown: </w:t>
      </w:r>
      <w:r w:rsidDel="00000000" w:rsidR="00000000" w:rsidRPr="00000000">
        <w:rPr>
          <w:sz w:val="36"/>
          <w:szCs w:val="36"/>
          <w:rtl w:val="0"/>
        </w:rPr>
        <w:t xml:space="preserve">-9.59%</w:t>
      </w:r>
    </w:p>
    <w:p w:rsidR="00000000" w:rsidDel="00000000" w:rsidP="00000000" w:rsidRDefault="00000000" w:rsidRPr="00000000" w14:paraId="00000054">
      <w:pPr>
        <w:ind w:left="0" w:firstLine="0"/>
        <w:jc w:val="left"/>
        <w:rPr>
          <w:sz w:val="36"/>
          <w:szCs w:val="36"/>
        </w:rPr>
      </w:pPr>
      <w:r w:rsidDel="00000000" w:rsidR="00000000" w:rsidRPr="00000000">
        <w:rPr>
          <w:b w:val="1"/>
          <w:sz w:val="36"/>
          <w:szCs w:val="36"/>
          <w:rtl w:val="0"/>
        </w:rPr>
        <w:t xml:space="preserve">Total Trades:</w:t>
      </w:r>
      <w:r w:rsidDel="00000000" w:rsidR="00000000" w:rsidRPr="00000000">
        <w:rPr>
          <w:sz w:val="36"/>
          <w:szCs w:val="36"/>
          <w:rtl w:val="0"/>
        </w:rPr>
        <w:t xml:space="preserve">1034</w:t>
      </w:r>
    </w:p>
    <w:p w:rsidR="00000000" w:rsidDel="00000000" w:rsidP="00000000" w:rsidRDefault="00000000" w:rsidRPr="00000000" w14:paraId="00000055">
      <w:pPr>
        <w:ind w:left="0" w:firstLine="0"/>
        <w:jc w:val="left"/>
        <w:rPr>
          <w:sz w:val="36"/>
          <w:szCs w:val="36"/>
        </w:rPr>
      </w:pPr>
      <w:r w:rsidDel="00000000" w:rsidR="00000000" w:rsidRPr="00000000">
        <w:rPr>
          <w:b w:val="1"/>
          <w:sz w:val="36"/>
          <w:szCs w:val="36"/>
          <w:rtl w:val="0"/>
        </w:rPr>
        <w:t xml:space="preserve">Win Ratio:</w:t>
      </w:r>
      <w:r w:rsidDel="00000000" w:rsidR="00000000" w:rsidRPr="00000000">
        <w:rPr>
          <w:sz w:val="36"/>
          <w:szCs w:val="36"/>
          <w:rtl w:val="0"/>
        </w:rPr>
        <w:t xml:space="preserve">0.81</w:t>
      </w:r>
    </w:p>
    <w:p w:rsidR="00000000" w:rsidDel="00000000" w:rsidP="00000000" w:rsidRDefault="00000000" w:rsidRPr="00000000" w14:paraId="00000056">
      <w:pPr>
        <w:ind w:left="0" w:firstLine="0"/>
        <w:jc w:val="left"/>
        <w:rPr>
          <w:sz w:val="36"/>
          <w:szCs w:val="36"/>
        </w:rPr>
      </w:pPr>
      <w:r w:rsidDel="00000000" w:rsidR="00000000" w:rsidRPr="00000000">
        <w:rPr>
          <w:rtl w:val="0"/>
        </w:rPr>
      </w:r>
    </w:p>
    <w:p w:rsidR="00000000" w:rsidDel="00000000" w:rsidP="00000000" w:rsidRDefault="00000000" w:rsidRPr="00000000" w14:paraId="00000057">
      <w:pPr>
        <w:ind w:left="0" w:firstLine="0"/>
        <w:jc w:val="left"/>
        <w:rPr>
          <w:sz w:val="44"/>
          <w:szCs w:val="44"/>
        </w:rPr>
      </w:pPr>
      <w:r w:rsidDel="00000000" w:rsidR="00000000" w:rsidRPr="00000000">
        <w:rPr>
          <w:rtl w:val="0"/>
        </w:rPr>
      </w:r>
    </w:p>
    <w:p w:rsidR="00000000" w:rsidDel="00000000" w:rsidP="00000000" w:rsidRDefault="00000000" w:rsidRPr="00000000" w14:paraId="00000058">
      <w:pPr>
        <w:ind w:left="0" w:firstLine="0"/>
        <w:jc w:val="left"/>
        <w:rPr>
          <w:sz w:val="44"/>
          <w:szCs w:val="44"/>
        </w:rPr>
      </w:pPr>
      <w:r w:rsidDel="00000000" w:rsidR="00000000" w:rsidRPr="00000000">
        <w:rPr>
          <w:rtl w:val="0"/>
        </w:rPr>
      </w:r>
    </w:p>
    <w:p w:rsidR="00000000" w:rsidDel="00000000" w:rsidP="00000000" w:rsidRDefault="00000000" w:rsidRPr="00000000" w14:paraId="00000059">
      <w:pPr>
        <w:ind w:left="0" w:firstLine="0"/>
        <w:jc w:val="center"/>
        <w:rPr>
          <w:b w:val="1"/>
          <w:sz w:val="44"/>
          <w:szCs w:val="44"/>
        </w:rPr>
      </w:pPr>
      <w:r w:rsidDel="00000000" w:rsidR="00000000" w:rsidRPr="00000000">
        <w:rPr>
          <w:b w:val="1"/>
          <w:sz w:val="44"/>
          <w:szCs w:val="44"/>
          <w:rtl w:val="0"/>
        </w:rPr>
        <w:t xml:space="preserve">For Tesla</w:t>
      </w:r>
    </w:p>
    <w:p w:rsidR="00000000" w:rsidDel="00000000" w:rsidP="00000000" w:rsidRDefault="00000000" w:rsidRPr="00000000" w14:paraId="0000005A">
      <w:pPr>
        <w:ind w:left="0" w:firstLine="0"/>
        <w:jc w:val="center"/>
        <w:rPr>
          <w:b w:val="1"/>
          <w:sz w:val="44"/>
          <w:szCs w:val="44"/>
        </w:rPr>
      </w:pPr>
      <w:r w:rsidDel="00000000" w:rsidR="00000000" w:rsidRPr="00000000">
        <w:rPr>
          <w:rtl w:val="0"/>
        </w:rPr>
      </w:r>
    </w:p>
    <w:p w:rsidR="00000000" w:rsidDel="00000000" w:rsidP="00000000" w:rsidRDefault="00000000" w:rsidRPr="00000000" w14:paraId="0000005B">
      <w:pPr>
        <w:ind w:left="0" w:firstLine="0"/>
        <w:jc w:val="center"/>
        <w:rPr>
          <w:b w:val="1"/>
          <w:sz w:val="44"/>
          <w:szCs w:val="44"/>
        </w:rPr>
      </w:pPr>
      <w:r w:rsidDel="00000000" w:rsidR="00000000" w:rsidRPr="00000000">
        <w:rPr>
          <w:b w:val="1"/>
          <w:sz w:val="44"/>
          <w:szCs w:val="44"/>
        </w:rPr>
        <w:drawing>
          <wp:inline distB="114300" distT="114300" distL="114300" distR="114300">
            <wp:extent cx="13801725" cy="73437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801725"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b w:val="1"/>
          <w:sz w:val="44"/>
          <w:szCs w:val="44"/>
        </w:rPr>
      </w:pPr>
      <w:r w:rsidDel="00000000" w:rsidR="00000000" w:rsidRPr="00000000">
        <w:rPr>
          <w:rtl w:val="0"/>
        </w:rPr>
      </w:r>
    </w:p>
    <w:p w:rsidR="00000000" w:rsidDel="00000000" w:rsidP="00000000" w:rsidRDefault="00000000" w:rsidRPr="00000000" w14:paraId="0000005D">
      <w:pPr>
        <w:ind w:left="0" w:firstLine="0"/>
        <w:jc w:val="center"/>
        <w:rPr>
          <w:b w:val="1"/>
          <w:sz w:val="44"/>
          <w:szCs w:val="44"/>
        </w:rPr>
      </w:pPr>
      <w:r w:rsidDel="00000000" w:rsidR="00000000" w:rsidRPr="00000000">
        <w:rPr>
          <w:b w:val="1"/>
          <w:sz w:val="44"/>
          <w:szCs w:val="44"/>
        </w:rPr>
        <w:drawing>
          <wp:inline distB="114300" distT="114300" distL="114300" distR="114300">
            <wp:extent cx="14106525" cy="73914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106525"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b w:val="1"/>
          <w:sz w:val="36"/>
          <w:szCs w:val="36"/>
          <w:rtl w:val="0"/>
        </w:rPr>
        <w:t xml:space="preserve">Initial Capital: </w:t>
      </w:r>
      <w:r w:rsidDel="00000000" w:rsidR="00000000" w:rsidRPr="00000000">
        <w:rPr>
          <w:sz w:val="36"/>
          <w:szCs w:val="36"/>
          <w:rtl w:val="0"/>
        </w:rPr>
        <w:t xml:space="preserve">10,000</w:t>
      </w:r>
    </w:p>
    <w:p w:rsidR="00000000" w:rsidDel="00000000" w:rsidP="00000000" w:rsidRDefault="00000000" w:rsidRPr="00000000" w14:paraId="0000005F">
      <w:pPr>
        <w:rPr>
          <w:sz w:val="36"/>
          <w:szCs w:val="36"/>
        </w:rPr>
      </w:pPr>
      <w:r w:rsidDel="00000000" w:rsidR="00000000" w:rsidRPr="00000000">
        <w:rPr>
          <w:b w:val="1"/>
          <w:sz w:val="36"/>
          <w:szCs w:val="36"/>
          <w:rtl w:val="0"/>
        </w:rPr>
        <w:t xml:space="preserve">Final Capital: </w:t>
      </w:r>
      <w:r w:rsidDel="00000000" w:rsidR="00000000" w:rsidRPr="00000000">
        <w:rPr>
          <w:sz w:val="36"/>
          <w:szCs w:val="36"/>
          <w:rtl w:val="0"/>
        </w:rPr>
        <w:t xml:space="preserve">534,122</w:t>
      </w:r>
    </w:p>
    <w:p w:rsidR="00000000" w:rsidDel="00000000" w:rsidP="00000000" w:rsidRDefault="00000000" w:rsidRPr="00000000" w14:paraId="00000060">
      <w:pPr>
        <w:rPr>
          <w:sz w:val="36"/>
          <w:szCs w:val="36"/>
        </w:rPr>
      </w:pPr>
      <w:r w:rsidDel="00000000" w:rsidR="00000000" w:rsidRPr="00000000">
        <w:rPr>
          <w:b w:val="1"/>
          <w:sz w:val="36"/>
          <w:szCs w:val="36"/>
          <w:rtl w:val="0"/>
        </w:rPr>
        <w:t xml:space="preserve">Total Return: </w:t>
      </w:r>
      <w:r w:rsidDel="00000000" w:rsidR="00000000" w:rsidRPr="00000000">
        <w:rPr>
          <w:sz w:val="36"/>
          <w:szCs w:val="36"/>
          <w:rtl w:val="0"/>
        </w:rPr>
        <w:t xml:space="preserve">52,20.79%</w:t>
      </w:r>
    </w:p>
    <w:p w:rsidR="00000000" w:rsidDel="00000000" w:rsidP="00000000" w:rsidRDefault="00000000" w:rsidRPr="00000000" w14:paraId="00000061">
      <w:pPr>
        <w:rPr>
          <w:sz w:val="36"/>
          <w:szCs w:val="36"/>
        </w:rPr>
      </w:pPr>
      <w:r w:rsidDel="00000000" w:rsidR="00000000" w:rsidRPr="00000000">
        <w:rPr>
          <w:b w:val="1"/>
          <w:sz w:val="36"/>
          <w:szCs w:val="36"/>
          <w:rtl w:val="0"/>
        </w:rPr>
        <w:t xml:space="preserve">Sharpe Ratio: </w:t>
      </w:r>
      <w:r w:rsidDel="00000000" w:rsidR="00000000" w:rsidRPr="00000000">
        <w:rPr>
          <w:sz w:val="36"/>
          <w:szCs w:val="36"/>
          <w:rtl w:val="0"/>
        </w:rPr>
        <w:t xml:space="preserve">5.54</w:t>
      </w:r>
    </w:p>
    <w:p w:rsidR="00000000" w:rsidDel="00000000" w:rsidP="00000000" w:rsidRDefault="00000000" w:rsidRPr="00000000" w14:paraId="00000062">
      <w:pPr>
        <w:rPr>
          <w:sz w:val="36"/>
          <w:szCs w:val="36"/>
        </w:rPr>
      </w:pPr>
      <w:r w:rsidDel="00000000" w:rsidR="00000000" w:rsidRPr="00000000">
        <w:rPr>
          <w:b w:val="1"/>
          <w:sz w:val="36"/>
          <w:szCs w:val="36"/>
          <w:rtl w:val="0"/>
        </w:rPr>
        <w:t xml:space="preserve">Maximum Drawdown: </w:t>
      </w:r>
      <w:r w:rsidDel="00000000" w:rsidR="00000000" w:rsidRPr="00000000">
        <w:rPr>
          <w:sz w:val="36"/>
          <w:szCs w:val="36"/>
          <w:rtl w:val="0"/>
        </w:rPr>
        <w:t xml:space="preserve">-7.25%</w:t>
      </w:r>
    </w:p>
    <w:p w:rsidR="00000000" w:rsidDel="00000000" w:rsidP="00000000" w:rsidRDefault="00000000" w:rsidRPr="00000000" w14:paraId="00000063">
      <w:pPr>
        <w:rPr>
          <w:sz w:val="36"/>
          <w:szCs w:val="36"/>
        </w:rPr>
      </w:pPr>
      <w:r w:rsidDel="00000000" w:rsidR="00000000" w:rsidRPr="00000000">
        <w:rPr>
          <w:b w:val="1"/>
          <w:sz w:val="36"/>
          <w:szCs w:val="36"/>
          <w:rtl w:val="0"/>
        </w:rPr>
        <w:t xml:space="preserve">Total Trades:</w:t>
      </w:r>
      <w:r w:rsidDel="00000000" w:rsidR="00000000" w:rsidRPr="00000000">
        <w:rPr>
          <w:sz w:val="36"/>
          <w:szCs w:val="36"/>
          <w:rtl w:val="0"/>
        </w:rPr>
        <w:t xml:space="preserve">994</w:t>
      </w:r>
    </w:p>
    <w:p w:rsidR="00000000" w:rsidDel="00000000" w:rsidP="00000000" w:rsidRDefault="00000000" w:rsidRPr="00000000" w14:paraId="00000064">
      <w:pPr>
        <w:rPr>
          <w:sz w:val="36"/>
          <w:szCs w:val="36"/>
        </w:rPr>
      </w:pPr>
      <w:r w:rsidDel="00000000" w:rsidR="00000000" w:rsidRPr="00000000">
        <w:rPr>
          <w:b w:val="1"/>
          <w:sz w:val="36"/>
          <w:szCs w:val="36"/>
          <w:rtl w:val="0"/>
        </w:rPr>
        <w:t xml:space="preserve">Win:</w:t>
      </w:r>
      <w:r w:rsidDel="00000000" w:rsidR="00000000" w:rsidRPr="00000000">
        <w:rPr>
          <w:sz w:val="36"/>
          <w:szCs w:val="36"/>
          <w:rtl w:val="0"/>
        </w:rPr>
        <w:t xml:space="preserve">0.86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