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Pozycja spoczynkowa  języka – jezyk dotyka bokami dziąceł bocznych górnych zębów, czybek jęsyka na wałku dziąsłowym za górnymi zębami, luźno wyściela podniebienie 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T, d, n – końcówka języka dotyka górnych zębów lub dziąseł, tworząc </w:t>
      </w:r>
      <w:r w:rsidRPr="00640995">
        <w:rPr>
          <w:rStyle w:val="Strong"/>
          <w:rFonts w:ascii="Times New Roman" w:hAnsi="Times New Roman" w:cs="Times New Roman"/>
          <w:sz w:val="24"/>
          <w:szCs w:val="24"/>
        </w:rPr>
        <w:t>całkowitą zaporę</w:t>
      </w:r>
      <w:r w:rsidRPr="00640995">
        <w:rPr>
          <w:rFonts w:ascii="Times New Roman" w:hAnsi="Times New Roman" w:cs="Times New Roman"/>
          <w:sz w:val="24"/>
          <w:szCs w:val="24"/>
        </w:rPr>
        <w:t xml:space="preserve"> dla przepływającego powietrza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S,z,c, dz – </w:t>
      </w:r>
    </w:p>
    <w:p w:rsidR="00357A53" w:rsidRPr="00357A53" w:rsidRDefault="00357A53" w:rsidP="00357A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Czubek języka dotyka dolnych zębów (lub spoczywa tuż za nimi).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Język jest ułożony płasko, ale jego boki lekko unoszą się ku górze, tworząc płytką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rynienkę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(rowek) pośrodku.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Strumień powietrza przepływa środkiem tego rowka prosto na krawędzie zębów.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Zęby: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Górne i dolne zęby są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blisko siebie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, ale nie są zaciśnięte (dzieli je mała szczelina).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Zęby są widoczne (nie zasłaniają ich wargi).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</w:p>
    <w:p w:rsidR="00357A53" w:rsidRPr="00357A53" w:rsidRDefault="00357A53" w:rsidP="00357A5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Rozchylone i lekko spłaszczone, ułożone w delikatny uśmiech (kąciki ust lekko rozciągnięte w boki).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Sz, ż, cz, dż – 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Uniesiony jest do góry i zbliżony (ale nie dotyka w sposób blokujący przepływ) do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wałka dziąsłowego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tuż za górnymi zębami.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Boki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Przylegają ściśle do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bocznych łuków zębowych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(górnych trzonowców), co uniemożliwia uciekanie powietrza boki.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Przepływ powietrza: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Strumień powietrza musi koncentrować się dokładnie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na środku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języka, przechodząc przez wąską szczelinę.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Zęby: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lekko zbliżone do siebie (nie zaciśnięte).</w:t>
      </w:r>
    </w:p>
    <w:p w:rsidR="00357A53" w:rsidRPr="00357A53" w:rsidRDefault="00357A53" w:rsidP="00357A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lekko zaokrąglone i wysunięte do przodu (tworzą tzw. "ryjek" lub przypominają ułożenie do samogłoski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>R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Jest uniesiony do góry i drga (wibruje) pod wpływem wydychanego powietrza, tuż za górnymi zębami, na wałku dziąsłowym (za górnymi siekaczami).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Boki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Przylegają ściśle do wewnętrznych powierzchni górnych zębów trzonowych oraz dziąseł, co kieruje strumień powietrza bezpośrednio na czubek języka.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Kształt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Język jest szeroki i rozluźniony, a nie wąski czy napięty.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357A53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Szczęka i usta: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Usta są lekko rozchylone, a zęby w niewielkim oddaleniu od siebie.</w:t>
      </w:r>
    </w:p>
    <w:p w:rsidR="00357A53" w:rsidRPr="00640995" w:rsidRDefault="00357A53" w:rsidP="00357A5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Strumień powietrza: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Wydech jest silny i skoncentrowany, co wprawia czubek języka w szybkie drgania.</w:t>
      </w:r>
      <w:r w:rsidRPr="00357A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57A53" w:rsidRPr="00640995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995" w:rsidRDefault="00640995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40995" w:rsidRPr="00640995" w:rsidRDefault="00640995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Pr="00640995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K, g, h </w:t>
      </w:r>
    </w:p>
    <w:p w:rsidR="00357A53" w:rsidRPr="00640995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Pr="00357A53" w:rsidRDefault="00357A53" w:rsidP="00357A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7A53" w:rsidRPr="00357A53" w:rsidRDefault="00357A53" w:rsidP="00357A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Tył języka (nasada):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Unosi się wysoko do góry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przesuwa w stronę podniebienia miękkiego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(tej tylnej, wiotkiej części podniebienia, blisko gardła).</w:t>
      </w:r>
    </w:p>
    <w:p w:rsidR="00357A53" w:rsidRPr="00357A53" w:rsidRDefault="00357A53" w:rsidP="00357A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Masa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Jest cofnięta w głąb jamy ustnej.</w:t>
      </w:r>
    </w:p>
    <w:p w:rsidR="00357A53" w:rsidRPr="00357A53" w:rsidRDefault="00357A53" w:rsidP="00357A5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 (apex):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Leży swobodnie na dnie jamy ustnej, za dolnymi zębami (siekaczami) i nie bierze czynnego udziału w tworzeniu dźwięku.</w:t>
      </w: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P, b, m </w:t>
      </w:r>
    </w:p>
    <w:p w:rsidR="00357A53" w:rsidRPr="00357A53" w:rsidRDefault="00357A53" w:rsidP="00357A5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A53">
        <w:rPr>
          <w:rFonts w:ascii="Times New Roman" w:eastAsia="Times New Roman" w:hAnsi="Times New Roman" w:cs="Times New Roman"/>
          <w:b/>
          <w:bCs/>
          <w:sz w:val="24"/>
          <w:szCs w:val="24"/>
        </w:rPr>
        <w:t>Układ języka</w:t>
      </w:r>
    </w:p>
    <w:p w:rsidR="00357A53" w:rsidRPr="00357A53" w:rsidRDefault="00357A53" w:rsidP="00357A53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Język spoczywa płasko na dnie jamy ustnej.</w:t>
      </w:r>
    </w:p>
    <w:p w:rsidR="00357A53" w:rsidRPr="00357A53" w:rsidRDefault="00357A53" w:rsidP="00357A53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Jest rozluźniony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nie bierze czynnego udziału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w tworzeniu tych dźwięków.</w:t>
      </w:r>
    </w:p>
    <w:p w:rsidR="00357A53" w:rsidRPr="00357A53" w:rsidRDefault="00357A53" w:rsidP="00357A53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>Jego czubek delikatnie dotyka dolnych siekaczy od wewnętrznej strony.</w:t>
      </w:r>
    </w:p>
    <w:p w:rsidR="00357A53" w:rsidRPr="00357A53" w:rsidRDefault="00357A53" w:rsidP="00357A5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7A5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Układ pozostałych narządów mowy</w:t>
      </w:r>
    </w:p>
    <w:p w:rsidR="00357A53" w:rsidRPr="00357A53" w:rsidRDefault="00357A53" w:rsidP="00357A53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7A53">
        <w:rPr>
          <w:rFonts w:ascii="Times New Roman" w:eastAsia="Times New Roman" w:hAnsi="Times New Roman" w:cs="Times New Roman"/>
          <w:sz w:val="24"/>
          <w:szCs w:val="24"/>
        </w:rPr>
        <w:t>Główną rolę odgrywają tutaj wargi, które tworzą barierę dla uchodzącego powietrza:</w:t>
      </w:r>
    </w:p>
    <w:p w:rsidR="00357A53" w:rsidRPr="00357A53" w:rsidRDefault="00357A53" w:rsidP="00357A53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mocno i szczelnie zaciśnięte, po czym następuje ich gwałtowne rozwarcie (tzw. eksplozja) dla [p] i [b].</w:t>
      </w:r>
    </w:p>
    <w:p w:rsidR="00357A53" w:rsidRPr="00357A53" w:rsidRDefault="00357A53" w:rsidP="00357A53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Podniebienie miękkie: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Przy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[p]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[b]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unosi się i zamyka przejście do nosa (powietrze uchodzi tylko ustami).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Przy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[m]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opada, co pozwala strumieniowi powietrza rezonować w jamie nosowej (stąd jest to głoska nosowa).</w:t>
      </w:r>
    </w:p>
    <w:p w:rsidR="00357A53" w:rsidRPr="00357A53" w:rsidRDefault="00357A53" w:rsidP="00357A53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Wiązania głosowe: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[p]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– bezdźwięczna (wiązania głosowe są rozluźnione, nie drgają).</w:t>
      </w:r>
    </w:p>
    <w:p w:rsidR="00357A53" w:rsidRPr="00357A53" w:rsidRDefault="00357A53" w:rsidP="00357A53">
      <w:pPr>
        <w:numPr>
          <w:ilvl w:val="1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[b]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[m]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– dźwięczne (wiązania głosowe są zsunięte i drgają).</w:t>
      </w:r>
    </w:p>
    <w:p w:rsidR="00357A53" w:rsidRPr="00640995" w:rsidRDefault="00357A53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t xml:space="preserve">F, w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Zęby i 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Górne siekacze (zęby) są lekko oparte na wewnętrznej stronie dolnej wargi (często w logopedii nazywa się to „minką zająca” lub „królika”).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Język: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Pozostaje bierny, spoczywa nisko na dnie jamy ustnej i nie unosi się do podniebienia.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Strumień powietrza: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Powietrze jest wydmuchiwane przez wąską szczelinę powstałą między górnymi zębami a dolną wargą. </w:t>
      </w:r>
    </w:p>
    <w:p w:rsidR="00640995" w:rsidRPr="00640995" w:rsidRDefault="00640995" w:rsidP="0064099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Różnica między [f] a [w]: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Głoska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[f] jest bezdźwięczna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(wirowaniu ulega samo powietrze), natomiast </w:t>
      </w: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[w] jest dźwięczna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(włączają się struny głosowe, co można wyczuć jako drżenie, przykładając rękę do krtani)</w:t>
      </w: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Default="00640995">
      <w:pPr>
        <w:rPr>
          <w:rFonts w:ascii="Times New Roman" w:hAnsi="Times New Roman" w:cs="Times New Roman"/>
          <w:sz w:val="24"/>
          <w:szCs w:val="24"/>
        </w:rPr>
      </w:pP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  <w:r w:rsidRPr="00640995">
        <w:rPr>
          <w:rFonts w:ascii="Times New Roman" w:hAnsi="Times New Roman" w:cs="Times New Roman"/>
          <w:sz w:val="24"/>
          <w:szCs w:val="24"/>
        </w:rPr>
        <w:lastRenderedPageBreak/>
        <w:t>Y</w:t>
      </w:r>
    </w:p>
    <w:p w:rsidR="00640995" w:rsidRPr="00640995" w:rsidRDefault="00640995" w:rsidP="00640995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Układ języka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Masa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Jest lekko wycofana w stronę gardła (bardziej niż przy głosce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, ale mniej niż przy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u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Środek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Unosi się lekko w kierunku podniebienia twardego, tworząc przewężenie dla strumienia powietrza.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Boki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Przylegają do górnych zębów trzonowych.</w:t>
      </w:r>
    </w:p>
    <w:p w:rsidR="00640995" w:rsidRPr="00640995" w:rsidRDefault="00640995" w:rsidP="00640995">
      <w:pPr>
        <w:numPr>
          <w:ilvl w:val="0"/>
          <w:numId w:val="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Czubek języka: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Spoczywa na dole jamy ustnej, za dolnymi siekaczami, nie dotykając ich mocno.</w:t>
      </w:r>
    </w:p>
    <w:p w:rsidR="00640995" w:rsidRPr="00640995" w:rsidRDefault="00640995" w:rsidP="00640995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Układ warg i szczęki</w:t>
      </w:r>
    </w:p>
    <w:p w:rsidR="00640995" w:rsidRPr="00640995" w:rsidRDefault="00640995" w:rsidP="00640995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Wargi: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Są lekko rozciągnięte (płaskie), podobnie jak przy uśmiechu, ale bardziej neutralne niż przy głosce </w:t>
      </w:r>
      <w:r w:rsidRPr="00640995">
        <w:rPr>
          <w:rFonts w:ascii="Times New Roman" w:eastAsia="Times New Roman" w:hAnsi="Times New Roman" w:cs="Times New Roman"/>
          <w:i/>
          <w:iCs/>
          <w:sz w:val="24"/>
          <w:szCs w:val="24"/>
        </w:rPr>
        <w:t>i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>. Nie zaokrąglają się.</w:t>
      </w:r>
    </w:p>
    <w:p w:rsidR="00640995" w:rsidRPr="00640995" w:rsidRDefault="00640995" w:rsidP="00640995">
      <w:pPr>
        <w:numPr>
          <w:ilvl w:val="0"/>
          <w:numId w:val="9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640995">
        <w:rPr>
          <w:rFonts w:ascii="Times New Roman" w:eastAsia="Times New Roman" w:hAnsi="Times New Roman" w:cs="Times New Roman"/>
          <w:b/>
          <w:bCs/>
          <w:sz w:val="24"/>
          <w:szCs w:val="24"/>
        </w:rPr>
        <w:t>Szczęka:</w:t>
      </w:r>
      <w:r w:rsidRPr="00640995">
        <w:rPr>
          <w:rFonts w:ascii="Times New Roman" w:eastAsia="Times New Roman" w:hAnsi="Times New Roman" w:cs="Times New Roman"/>
          <w:sz w:val="24"/>
          <w:szCs w:val="24"/>
        </w:rPr>
        <w:t xml:space="preserve"> Zęby nie stykają się – między górnymi a dolnymi zębami pozostaje niewielka szczelina (głoska wąska).</w:t>
      </w:r>
    </w:p>
    <w:p w:rsidR="00640995" w:rsidRPr="00640995" w:rsidRDefault="00640995">
      <w:pPr>
        <w:rPr>
          <w:rFonts w:ascii="Times New Roman" w:hAnsi="Times New Roman" w:cs="Times New Roman"/>
          <w:sz w:val="24"/>
          <w:szCs w:val="24"/>
        </w:rPr>
      </w:pPr>
    </w:p>
    <w:sectPr w:rsidR="00640995" w:rsidRPr="00640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D781A"/>
    <w:multiLevelType w:val="multilevel"/>
    <w:tmpl w:val="854C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02475"/>
    <w:multiLevelType w:val="multilevel"/>
    <w:tmpl w:val="9CB0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2163F"/>
    <w:multiLevelType w:val="multilevel"/>
    <w:tmpl w:val="239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1A2A97"/>
    <w:multiLevelType w:val="multilevel"/>
    <w:tmpl w:val="3D3A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06DF2"/>
    <w:multiLevelType w:val="multilevel"/>
    <w:tmpl w:val="3B88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98327C"/>
    <w:multiLevelType w:val="multilevel"/>
    <w:tmpl w:val="D3F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0E3337"/>
    <w:multiLevelType w:val="multilevel"/>
    <w:tmpl w:val="2A3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F849F3"/>
    <w:multiLevelType w:val="multilevel"/>
    <w:tmpl w:val="540C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905421"/>
    <w:multiLevelType w:val="multilevel"/>
    <w:tmpl w:val="753E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357A53"/>
    <w:rsid w:val="00357A53"/>
    <w:rsid w:val="006409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57A53"/>
    <w:rPr>
      <w:b/>
      <w:bCs/>
    </w:rPr>
  </w:style>
  <w:style w:type="character" w:customStyle="1" w:styleId="inqyif">
    <w:name w:val="inqyif"/>
    <w:basedOn w:val="DefaultParagraphFont"/>
    <w:rsid w:val="00357A53"/>
  </w:style>
  <w:style w:type="character" w:styleId="Hyperlink">
    <w:name w:val="Hyperlink"/>
    <w:basedOn w:val="DefaultParagraphFont"/>
    <w:uiPriority w:val="99"/>
    <w:semiHidden/>
    <w:unhideWhenUsed/>
    <w:rsid w:val="00357A5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57A5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4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97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7336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5629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60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787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1923">
              <w:marLeft w:val="0"/>
              <w:marRight w:val="0"/>
              <w:marTop w:val="12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7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616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Gałan</dc:creator>
  <cp:keywords/>
  <dc:description/>
  <cp:lastModifiedBy>Agnieszka Gałan</cp:lastModifiedBy>
  <cp:revision>2</cp:revision>
  <dcterms:created xsi:type="dcterms:W3CDTF">2026-10-19T16:32:00Z</dcterms:created>
  <dcterms:modified xsi:type="dcterms:W3CDTF">2026-10-19T16:54:00Z</dcterms:modified>
</cp:coreProperties>
</file>