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143595040865459789624595077141073212666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6c07661ec20c11ec90c866e4817fb4fa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Predicte Values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r>
              <w:t>Predict values according to the model features list.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t>http://127.0.0.1:5000/api/v1/predictevalues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    &lt;&lt;List of model features&gt;&gt;:&lt;&lt;List of model features values&gt;&gt;</w:t>
              <w:br/>
              <w:t>}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    &lt;&lt;List of model labels&gt;&gt;:&lt;&lt;List of predicted values&gt;&gt;</w:t>
              <w:br/>
              <w:t>}</w:t>
            </w:r>
            <w:bookmarkStart w:id="1" w:name="_GoBack"/>
            <w:bookmarkEnd w:id="1"/>
          </w:p>
        </w:tc>
      </w:tr>
    </w:tbl>
    <w:p w:rsidR="007221AD" w:rsidRPr="007221AD" w:rsidRDefault="007221AD" w:rsidP="007221AD"/>
    <w:p>
      <w:r>
        <w:br w:type="textWrapping"/>
      </w:r>
    </w:p>
    <w:p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 Model Features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r>
              <w:t>Get list of features of the model.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t>http://127.0.0.1:5000/api/v1/getmodelfeatures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r>
              <w:t>N/A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    &lt;&lt;List of model features&gt;&gt;:&lt;&lt;List of model features&gt;&gt;</w:t>
              <w:br/>
              <w:t>}</w:t>
            </w:r>
            <w:bookmarkStart w:id="2" w:name="_GoBack"/>
            <w:bookmarkEnd w:id="2"/>
          </w:p>
        </w:tc>
      </w:tr>
    </w:tbl>
    <w:p w:rsidR="007221AD" w:rsidRPr="007221AD" w:rsidRDefault="007221AD" w:rsidP="007221AD"/>
    <w:p>
      <w:r>
        <w:br w:type="textWrapping"/>
      </w:r>
    </w:p>
    <w:p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 Model Features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r>
              <w:t>Get list of features of the model.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t>http://127.0.0.1:5000/api/v1/getmodelfeatures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r>
              <w:t>N/A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    &lt;&lt;List of model features&gt;&gt;:&lt;&lt;List of model features&gt;&gt;</w:t>
              <w:br/>
              <w:t>}</w:t>
            </w:r>
            <w:bookmarkStart w:id="3" w:name="_GoBack"/>
            <w:bookmarkEnd w:id="3"/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E96AE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