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CEA67D" w14:textId="77777777" w:rsidR="0060427E" w:rsidRDefault="0060427E">
      <w:pPr>
        <w:jc w:val="center"/>
        <w:rPr>
          <w:b/>
          <w:bCs/>
          <w:sz w:val="34"/>
          <w:szCs w:val="34"/>
        </w:rPr>
      </w:pPr>
    </w:p>
    <w:p w14:paraId="4FD5EC51" w14:textId="77777777" w:rsidR="0060427E" w:rsidRDefault="004E6963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67E38331" w14:textId="39F42C67" w:rsidR="001B4DD3" w:rsidRDefault="001B4DD3" w:rsidP="001B4DD3">
      <w:pPr>
        <w:spacing w:before="80" w:after="40"/>
        <w:jc w:val="center"/>
        <w:rPr>
          <w:i/>
          <w:iCs/>
        </w:rPr>
      </w:pPr>
      <w:r>
        <w:rPr>
          <w:b/>
          <w:bCs/>
          <w:sz w:val="28"/>
          <w:szCs w:val="28"/>
        </w:rPr>
        <w:t>CO4-ASSESSMENT TOOL1-</w:t>
      </w:r>
      <w:r w:rsidRPr="001B4DD3">
        <w:rPr>
          <w:rFonts w:ascii="Arial" w:eastAsia="Arial" w:hAnsi="Arial" w:cs="Arial"/>
          <w:b/>
          <w:bCs/>
        </w:rPr>
        <w:t xml:space="preserve"> </w:t>
      </w:r>
      <w:r w:rsidRPr="00F3032C">
        <w:rPr>
          <w:rFonts w:ascii="Arial" w:eastAsia="Arial" w:hAnsi="Arial" w:cs="Arial"/>
          <w:b/>
          <w:bCs/>
          <w:sz w:val="22"/>
          <w:szCs w:val="22"/>
        </w:rPr>
        <w:t>INDUSTRY PROBLEM TASK</w:t>
      </w:r>
    </w:p>
    <w:p w14:paraId="5BB69462" w14:textId="77777777" w:rsidR="0060427E" w:rsidRDefault="0060427E">
      <w:pPr>
        <w:jc w:val="center"/>
        <w:rPr>
          <w:b/>
          <w:bCs/>
          <w:sz w:val="34"/>
          <w:szCs w:val="34"/>
        </w:rPr>
      </w:pPr>
    </w:p>
    <w:p w14:paraId="0667619A" w14:textId="10EF70EF" w:rsidR="0060427E" w:rsidRDefault="004E696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 Artificial Intelligence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COURSE CODE:</w:t>
      </w:r>
      <w:r w:rsidR="00BB2FE8">
        <w:rPr>
          <w:rFonts w:ascii="Arial" w:eastAsia="Arial" w:hAnsi="Arial" w:cs="Arial"/>
          <w:b/>
          <w:bCs/>
        </w:rPr>
        <w:t xml:space="preserve"> </w:t>
      </w:r>
      <w:r w:rsidRPr="00795C41">
        <w:rPr>
          <w:rFonts w:ascii="Arial" w:eastAsia="Arial" w:hAnsi="Arial" w:cs="Arial"/>
          <w:b/>
          <w:bCs/>
        </w:rPr>
        <w:t>CSA17</w:t>
      </w:r>
      <w:r w:rsidR="00795C41" w:rsidRPr="00795C41">
        <w:rPr>
          <w:rFonts w:ascii="Arial" w:eastAsia="Arial" w:hAnsi="Arial" w:cs="Arial"/>
          <w:b/>
          <w:bCs/>
        </w:rPr>
        <w:t>09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60754D49" w14:textId="77777777" w:rsidR="0060427E" w:rsidRDefault="004E696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0F22D053" w14:textId="77777777" w:rsidR="0060427E" w:rsidRDefault="0060427E">
      <w:pPr>
        <w:rPr>
          <w:rFonts w:ascii="Arial" w:eastAsia="Arial" w:hAnsi="Arial" w:cs="Arial"/>
          <w:b/>
          <w:bCs/>
        </w:rPr>
      </w:pPr>
    </w:p>
    <w:p w14:paraId="459EBBB8" w14:textId="77777777" w:rsidR="0060427E" w:rsidRDefault="004E6963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CO4: </w:t>
      </w:r>
      <w:r>
        <w:rPr>
          <w:rFonts w:ascii="Arial" w:eastAsia="Arial" w:hAnsi="Arial" w:cs="Arial"/>
          <w:i/>
          <w:iCs/>
          <w:color w:val="000000"/>
        </w:rPr>
        <w:t xml:space="preserve">Implement machine learning techniques including decision tree algorithms, reinforcement learning, </w:t>
      </w:r>
    </w:p>
    <w:p w14:paraId="75946B31" w14:textId="77777777" w:rsidR="0060427E" w:rsidRDefault="004E6963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i/>
          <w:iCs/>
          <w:color w:val="000000"/>
        </w:rPr>
        <w:t>and build models for classification and decision-making. (BL3)</w:t>
      </w:r>
    </w:p>
    <w:p w14:paraId="59E11F79" w14:textId="77777777" w:rsidR="0060427E" w:rsidRDefault="0060427E">
      <w:pPr>
        <w:rPr>
          <w:rFonts w:ascii="Arial" w:eastAsia="Arial" w:hAnsi="Arial" w:cs="Arial"/>
          <w:i/>
          <w:iCs/>
        </w:rPr>
      </w:pPr>
    </w:p>
    <w:p w14:paraId="2C815BB8" w14:textId="77777777" w:rsidR="0060427E" w:rsidRDefault="004E6963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20%</w:t>
      </w:r>
    </w:p>
    <w:p w14:paraId="79A877DC" w14:textId="77777777" w:rsidR="0060427E" w:rsidRDefault="0060427E">
      <w:pPr>
        <w:rPr>
          <w:rFonts w:ascii="Arial" w:eastAsia="Arial" w:hAnsi="Arial" w:cs="Arial"/>
          <w:i/>
          <w:iCs/>
        </w:rPr>
      </w:pPr>
    </w:p>
    <w:p w14:paraId="4F0B20D7" w14:textId="77777777" w:rsidR="0060427E" w:rsidRDefault="004E6963">
      <w:pPr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721CC285" wp14:editId="545F5BDB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55239F" w14:textId="77777777" w:rsidR="0060427E" w:rsidRDefault="0060427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0" distT="0" distL="0" distR="0">
                <wp:extent cx="5752465" cy="3302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2465" cy="330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78F7C3ED" w14:textId="77777777" w:rsidR="0060427E" w:rsidRDefault="004E6963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>Time Duration : 1 Hour</w:t>
      </w:r>
    </w:p>
    <w:p w14:paraId="5424438C" w14:textId="77777777" w:rsidR="0060427E" w:rsidRDefault="004E6963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QUESTIONS: 4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  <w:t>Total: Marks:40</w:t>
      </w:r>
    </w:p>
    <w:p w14:paraId="0E4033CB" w14:textId="77777777" w:rsidR="0060427E" w:rsidRDefault="004E6963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  </w:t>
      </w:r>
    </w:p>
    <w:p w14:paraId="0B3E0E19" w14:textId="4465BF72" w:rsidR="0060427E" w:rsidRDefault="00795C41" w:rsidP="00795C41">
      <w:pPr>
        <w:spacing w:before="80" w:after="40"/>
        <w:jc w:val="center"/>
        <w:rPr>
          <w:b/>
          <w:bCs/>
          <w:i/>
          <w:iCs/>
        </w:rPr>
      </w:pPr>
      <w:r>
        <w:rPr>
          <w:rFonts w:ascii="Arial" w:eastAsia="Arial" w:hAnsi="Arial" w:cs="Arial"/>
        </w:rPr>
        <w:t xml:space="preserve"> </w:t>
      </w:r>
    </w:p>
    <w:p w14:paraId="66AF9692" w14:textId="77777777" w:rsidR="0060427E" w:rsidRDefault="004E6963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7930466D" w14:textId="77777777" w:rsidR="0060427E" w:rsidRDefault="0060427E">
      <w:pPr>
        <w:rPr>
          <w:i/>
          <w:iCs/>
        </w:rPr>
      </w:pPr>
    </w:p>
    <w:p w14:paraId="4C0ACDFD" w14:textId="77777777" w:rsidR="0060427E" w:rsidRDefault="004E6963">
      <w:pPr>
        <w:jc w:val="both"/>
        <w:rPr>
          <w:i/>
          <w:iCs/>
        </w:rPr>
      </w:pPr>
      <w:r>
        <w:rPr>
          <w:i/>
          <w:iCs/>
        </w:rPr>
        <w:t xml:space="preserve">I ____________________ (Name / Reg No) certify that this submission is my original work and that I have adhered </w:t>
      </w:r>
    </w:p>
    <w:p w14:paraId="558D4FA1" w14:textId="77777777" w:rsidR="0060427E" w:rsidRDefault="004E6963">
      <w:pPr>
        <w:jc w:val="both"/>
        <w:rPr>
          <w:i/>
          <w:iCs/>
        </w:rPr>
      </w:pPr>
      <w:r>
        <w:rPr>
          <w:i/>
          <w:iCs/>
        </w:rPr>
        <w:t>to the guidelines specified for this assessment.</w:t>
      </w:r>
    </w:p>
    <w:p w14:paraId="2934C2D5" w14:textId="77777777" w:rsidR="0060427E" w:rsidRDefault="004E6963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68233C12" w14:textId="77777777" w:rsidR="0060427E" w:rsidRDefault="0060427E">
      <w:pPr>
        <w:rPr>
          <w:i/>
          <w:iCs/>
        </w:rPr>
      </w:pPr>
    </w:p>
    <w:p w14:paraId="4A68286F" w14:textId="3F58630B" w:rsidR="0060427E" w:rsidRDefault="004E6963">
      <w:r>
        <w:rPr>
          <w:b/>
          <w:bCs/>
          <w:i/>
          <w:iCs/>
        </w:rPr>
        <w:t>Signature of the student:</w:t>
      </w:r>
    </w:p>
    <w:p w14:paraId="7082C484" w14:textId="77777777" w:rsidR="00795C41" w:rsidRDefault="00795C41" w:rsidP="00795C41">
      <w:pPr>
        <w:spacing w:before="100" w:after="40"/>
        <w:ind w:left="450"/>
        <w:jc w:val="center"/>
        <w:rPr>
          <w:rFonts w:ascii="Arial" w:eastAsia="Arial" w:hAnsi="Arial" w:cs="Arial"/>
          <w:b/>
          <w:bCs/>
          <w:sz w:val="22"/>
          <w:szCs w:val="22"/>
          <w:u w:val="single"/>
        </w:rPr>
      </w:pPr>
    </w:p>
    <w:p w14:paraId="6EF1DA2C" w14:textId="3CDC750A" w:rsidR="0060427E" w:rsidRDefault="004E6963" w:rsidP="00795C41">
      <w:pPr>
        <w:spacing w:before="100" w:after="40"/>
        <w:ind w:left="45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>INDUSTRY SCENARIO</w:t>
      </w:r>
    </w:p>
    <w:p w14:paraId="4F4BBBF3" w14:textId="77777777" w:rsidR="0060427E" w:rsidRDefault="004E6963">
      <w:pPr>
        <w:spacing w:after="4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Context: </w:t>
      </w:r>
      <w:r>
        <w:rPr>
          <w:rFonts w:ascii="Arial" w:eastAsia="Arial" w:hAnsi="Arial" w:cs="Arial"/>
          <w:sz w:val="22"/>
          <w:szCs w:val="22"/>
        </w:rPr>
        <w:t>A healthcare company has collected patient records (age, blood pressure, cholesterol, glucose level, BMI, family history) to build a predictive model for early diagnosis of diabetes. The company also wants to train an AI agent to recommend personalised treatment actions (Diet / Exercise / Medication / Monitor) based on patient state transitions over time.</w:t>
      </w:r>
    </w:p>
    <w:p w14:paraId="27763DC2" w14:textId="77777777" w:rsidR="0060427E" w:rsidRDefault="004E6963">
      <w:pPr>
        <w:spacing w:after="8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  <w:szCs w:val="22"/>
        </w:rPr>
        <w:t>You are hired as an AI/ML Engineer. Address the following tasks:</w:t>
      </w:r>
    </w:p>
    <w:p w14:paraId="7E2C0534" w14:textId="77777777" w:rsidR="0060427E" w:rsidRDefault="004E6963">
      <w:pPr>
        <w:spacing w:before="80" w:after="4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Task 1: Data Preparation &amp; Inductive Learning  </w:t>
      </w: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 </w:t>
      </w:r>
    </w:p>
    <w:p w14:paraId="79D091E6" w14:textId="77777777" w:rsidR="0060427E" w:rsidRDefault="004E6963">
      <w:pPr>
        <w:spacing w:after="30"/>
        <w:ind w:left="450" w:right="-144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Describe the inductive learning approach suitable for this medical dataset. Identify the target variable and at least three key features with justification.  </w:t>
      </w:r>
    </w:p>
    <w:p w14:paraId="517A280E" w14:textId="77777777" w:rsidR="0060427E" w:rsidRDefault="004E6963">
      <w:pPr>
        <w:spacing w:after="3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Explain how you would handle class imbalance (more non-diabetic than diabetic cases) in the dataset. Suggest and justify a suitable balancing strategy (SMOTE / under-sampling / class weights).  </w:t>
      </w:r>
    </w:p>
    <w:p w14:paraId="565F7288" w14:textId="77777777" w:rsidR="0060427E" w:rsidRDefault="004E6963">
      <w:pPr>
        <w:spacing w:before="30" w:after="60"/>
        <w:ind w:left="450" w:right="-144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 xml:space="preserve">Split the dataset (70:30) and justify the split ratio for a medical use-case. State the preprocessing steps (normalisation, encoding) applied and their impact.  </w:t>
      </w:r>
    </w:p>
    <w:p w14:paraId="26B9B642" w14:textId="77777777" w:rsidR="0060427E" w:rsidRDefault="0060427E">
      <w:pPr>
        <w:spacing w:before="30" w:after="60"/>
        <w:ind w:left="450" w:right="-144"/>
        <w:jc w:val="both"/>
        <w:rPr>
          <w:rFonts w:ascii="Arial" w:eastAsia="Arial" w:hAnsi="Arial" w:cs="Arial"/>
          <w:b/>
          <w:bCs/>
        </w:rPr>
      </w:pPr>
    </w:p>
    <w:p w14:paraId="3D91B634" w14:textId="77777777" w:rsidR="0060427E" w:rsidRDefault="004E6963">
      <w:pPr>
        <w:spacing w:before="60" w:after="4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Task 2: Decision Tree for Diagnosis  </w:t>
      </w:r>
    </w:p>
    <w:p w14:paraId="1A07B386" w14:textId="77777777" w:rsidR="0060427E" w:rsidRDefault="004E6963">
      <w:pPr>
        <w:spacing w:after="3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Build a Decision Tree classifier and draw the first three levels of the tree. Justify the root node selection using Information Gain / Gini Index values.  </w:t>
      </w:r>
    </w:p>
    <w:p w14:paraId="347ECBDC" w14:textId="77777777" w:rsidR="0060427E" w:rsidRDefault="004E6963">
      <w:pPr>
        <w:spacing w:before="30" w:after="3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Evaluate the model: report Accuracy, Precision, Recall, and F1-Score. Identify False Negatives (missed diabetes cases) and suggest how to reduce them—justify clinically.  </w:t>
      </w:r>
    </w:p>
    <w:p w14:paraId="7F5F88E4" w14:textId="77777777" w:rsidR="0060427E" w:rsidRDefault="004E6963">
      <w:pPr>
        <w:spacing w:before="30" w:after="60"/>
        <w:ind w:left="450" w:right="-14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 xml:space="preserve">Apply post-pruning (cost-complexity pruning). Compare pre-pruning vs post-pruning accuracy and explain which model is more appropriate for deployment in a clinical setting.  </w:t>
      </w:r>
    </w:p>
    <w:p w14:paraId="0F138818" w14:textId="77777777" w:rsidR="0060427E" w:rsidRDefault="0060427E">
      <w:pPr>
        <w:spacing w:before="30" w:after="60"/>
        <w:ind w:left="450" w:right="-144"/>
        <w:jc w:val="both"/>
        <w:rPr>
          <w:rFonts w:ascii="Arial" w:eastAsia="Arial" w:hAnsi="Arial" w:cs="Arial"/>
          <w:sz w:val="22"/>
          <w:szCs w:val="22"/>
        </w:rPr>
      </w:pPr>
    </w:p>
    <w:p w14:paraId="7B58BE88" w14:textId="77777777" w:rsidR="0060427E" w:rsidRDefault="004E6963">
      <w:pPr>
        <w:spacing w:before="60" w:after="4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Task 3: Statistical Learning for Risk Stratification  </w:t>
      </w:r>
    </w:p>
    <w:p w14:paraId="169261FE" w14:textId="77777777" w:rsidR="0060427E" w:rsidRDefault="004E6963">
      <w:pPr>
        <w:spacing w:after="30"/>
        <w:ind w:left="450" w:right="-14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Apply Naïve Bayes or Logistic Regression as a statistical learning model on the same dataset. Compare its performance (Accuracy, AUC-ROC) with the Decision Tree. Discuss when a statistical model is preferable.  </w:t>
      </w:r>
    </w:p>
    <w:p w14:paraId="08C6070C" w14:textId="77777777" w:rsidR="0060427E" w:rsidRDefault="004E6963">
      <w:pPr>
        <w:spacing w:before="30" w:after="60"/>
        <w:ind w:left="450" w:right="-14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Perform feature importance analysis. Identify the top 3 predictors of diabetes from both the Decision Tree and the statistical model. Do they agree? Justify your findings.  </w:t>
      </w:r>
    </w:p>
    <w:p w14:paraId="30090C8F" w14:textId="77777777" w:rsidR="0060427E" w:rsidRDefault="0060427E">
      <w:pPr>
        <w:spacing w:before="30" w:after="60"/>
        <w:ind w:left="450" w:right="-144"/>
        <w:jc w:val="both"/>
        <w:rPr>
          <w:rFonts w:ascii="Arial" w:eastAsia="Arial" w:hAnsi="Arial" w:cs="Arial"/>
          <w:sz w:val="22"/>
          <w:szCs w:val="22"/>
        </w:rPr>
      </w:pPr>
    </w:p>
    <w:p w14:paraId="6633A270" w14:textId="77777777" w:rsidR="0060427E" w:rsidRDefault="004E6963">
      <w:pPr>
        <w:spacing w:before="60" w:after="4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Task 4: Reinforcement Learning for Treatment Recommendation </w:t>
      </w:r>
    </w:p>
    <w:p w14:paraId="65EB9061" w14:textId="77777777" w:rsidR="0060427E" w:rsidRDefault="004E6963">
      <w:pPr>
        <w:spacing w:after="3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Model the treatment recommendation as an MDP. Define: States (patient health stages), Actions (Diet / Exercise / Medication / Monitor), Reward function (health improvement score), and Transition dynamics. Justify each component.  </w:t>
      </w:r>
    </w:p>
    <w:p w14:paraId="190ED672" w14:textId="77777777" w:rsidR="0060427E" w:rsidRDefault="004E6963">
      <w:pPr>
        <w:spacing w:before="30" w:after="3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Apply Q-Learning to train the agent for at least 5 patient episodes. Show the Q-table update for at least 3 state-action pairs across 2 iterations. State the convergence criterion used.  </w:t>
      </w:r>
    </w:p>
    <w:p w14:paraId="1B53D933" w14:textId="77777777" w:rsidR="00FA4295" w:rsidRDefault="004E6963" w:rsidP="00FA4295">
      <w:pPr>
        <w:spacing w:before="30" w:after="80"/>
        <w:ind w:left="450" w:right="-14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 xml:space="preserve">Extract the final learned policy. Discuss ethical considerations of deploying a Reinforcement Learning agent for medical treatment recommendations (patient safety, bias, explainability).  </w:t>
      </w:r>
    </w:p>
    <w:p w14:paraId="046EA432" w14:textId="215A2BED" w:rsidR="0060427E" w:rsidRDefault="004E6963" w:rsidP="00FA4295">
      <w:pPr>
        <w:spacing w:before="30" w:after="80"/>
        <w:ind w:left="450" w:right="-144"/>
        <w:jc w:val="both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RUBRICS FOR CALCULATION:</w:t>
      </w:r>
    </w:p>
    <w:tbl>
      <w:tblPr>
        <w:tblStyle w:val="a"/>
        <w:tblW w:w="1052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15"/>
        <w:gridCol w:w="1386"/>
        <w:gridCol w:w="1854"/>
        <w:gridCol w:w="1890"/>
        <w:gridCol w:w="1980"/>
        <w:gridCol w:w="1800"/>
      </w:tblGrid>
      <w:tr w:rsidR="0060427E" w14:paraId="00F367A6" w14:textId="77777777">
        <w:trPr>
          <w:trHeight w:val="799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DCA70" w14:textId="77777777" w:rsidR="0060427E" w:rsidRPr="00FA4295" w:rsidRDefault="004E696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2"/>
                <w:szCs w:val="22"/>
              </w:rPr>
            </w:pPr>
            <w:r w:rsidRPr="00FA4295">
              <w:rPr>
                <w:rFonts w:ascii="Cambria" w:eastAsia="Cambria" w:hAnsi="Cambria" w:cs="Cambria"/>
                <w:b/>
                <w:bCs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6BEDF8" w14:textId="77777777" w:rsidR="0060427E" w:rsidRPr="00FA4295" w:rsidRDefault="004E696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2"/>
                <w:szCs w:val="22"/>
              </w:rPr>
            </w:pPr>
            <w:r w:rsidRPr="00FA4295">
              <w:rPr>
                <w:rFonts w:ascii="Cambria" w:eastAsia="Cambria" w:hAnsi="Cambria" w:cs="Cambria"/>
                <w:b/>
                <w:bCs/>
                <w:color w:val="000000"/>
                <w:sz w:val="22"/>
                <w:szCs w:val="22"/>
              </w:rPr>
              <w:t>Weightage</w:t>
            </w:r>
          </w:p>
        </w:tc>
        <w:tc>
          <w:tcPr>
            <w:tcW w:w="18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9547A5" w14:textId="77777777" w:rsidR="0060427E" w:rsidRPr="00FA4295" w:rsidRDefault="004E696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2"/>
                <w:szCs w:val="22"/>
              </w:rPr>
            </w:pPr>
            <w:r w:rsidRPr="00FA4295">
              <w:rPr>
                <w:rFonts w:ascii="Cambria" w:eastAsia="Cambria" w:hAnsi="Cambria" w:cs="Cambria"/>
                <w:b/>
                <w:bCs/>
                <w:color w:val="000000"/>
                <w:sz w:val="22"/>
                <w:szCs w:val="22"/>
              </w:rPr>
              <w:t>Level 4 – Exemplary</w:t>
            </w:r>
          </w:p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EA44DB" w14:textId="77777777" w:rsidR="0060427E" w:rsidRPr="00FA4295" w:rsidRDefault="004E696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2"/>
                <w:szCs w:val="22"/>
              </w:rPr>
            </w:pPr>
            <w:r w:rsidRPr="00FA4295">
              <w:rPr>
                <w:rFonts w:ascii="Cambria" w:eastAsia="Cambria" w:hAnsi="Cambria" w:cs="Cambria"/>
                <w:b/>
                <w:bCs/>
                <w:color w:val="000000"/>
                <w:sz w:val="22"/>
                <w:szCs w:val="22"/>
              </w:rPr>
              <w:t>Level 3 – Proficient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605D14" w14:textId="77777777" w:rsidR="0060427E" w:rsidRPr="00FA4295" w:rsidRDefault="004E696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2"/>
                <w:szCs w:val="22"/>
              </w:rPr>
            </w:pPr>
            <w:bookmarkStart w:id="0" w:name="_heading=h.vptj8138338l" w:colFirst="0" w:colLast="0"/>
            <w:bookmarkEnd w:id="0"/>
            <w:r w:rsidRPr="00FA4295">
              <w:rPr>
                <w:rFonts w:ascii="Cambria" w:eastAsia="Cambria" w:hAnsi="Cambria" w:cs="Cambria"/>
                <w:b/>
                <w:bCs/>
                <w:color w:val="000000"/>
                <w:sz w:val="22"/>
                <w:szCs w:val="22"/>
              </w:rPr>
              <w:t>Level 2 – Developing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DF98BD" w14:textId="77777777" w:rsidR="0060427E" w:rsidRPr="00FA4295" w:rsidRDefault="004E696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2"/>
                <w:szCs w:val="22"/>
              </w:rPr>
            </w:pPr>
            <w:r w:rsidRPr="00FA4295">
              <w:rPr>
                <w:rFonts w:ascii="Cambria" w:eastAsia="Cambria" w:hAnsi="Cambria" w:cs="Cambria"/>
                <w:b/>
                <w:bCs/>
                <w:color w:val="000000"/>
                <w:sz w:val="22"/>
                <w:szCs w:val="22"/>
              </w:rPr>
              <w:t>Level 1 – Beginning</w:t>
            </w:r>
          </w:p>
        </w:tc>
      </w:tr>
      <w:tr w:rsidR="0060427E" w14:paraId="03FBBF03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75EF6" w14:textId="77777777" w:rsidR="0060427E" w:rsidRPr="00FA4295" w:rsidRDefault="004E69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 w:rsidRPr="00FA4295">
              <w:rPr>
                <w:rFonts w:ascii="Cambria" w:eastAsia="Cambria" w:hAnsi="Cambria" w:cs="Cambria"/>
                <w:color w:val="000000"/>
              </w:rPr>
              <w:t>Understanding of Industry Problem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F2E945" w14:textId="77777777" w:rsidR="0060427E" w:rsidRPr="00FA4295" w:rsidRDefault="004E69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 w:rsidRPr="00FA4295">
              <w:rPr>
                <w:rFonts w:ascii="Cambria" w:eastAsia="Cambria" w:hAnsi="Cambria" w:cs="Cambria"/>
                <w:color w:val="000000"/>
              </w:rPr>
              <w:t>20%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EBD71A" w14:textId="77777777" w:rsidR="0060427E" w:rsidRPr="00FA4295" w:rsidRDefault="004E69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 w:rsidRPr="00FA4295">
              <w:rPr>
                <w:rFonts w:ascii="Cambria" w:eastAsia="Cambria" w:hAnsi="Cambria" w:cs="Cambria"/>
                <w:color w:val="000000"/>
              </w:rPr>
              <w:t>Comprehensive understanding of real-world problem and constraints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A7F4E2" w14:textId="77777777" w:rsidR="0060427E" w:rsidRPr="00FA4295" w:rsidRDefault="004E69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 w:rsidRPr="00FA4295">
              <w:rPr>
                <w:rFonts w:ascii="Cambria" w:eastAsia="Cambria" w:hAnsi="Cambria" w:cs="Cambria"/>
                <w:color w:val="000000"/>
              </w:rPr>
              <w:t>Good understanding with minor gaps in requirements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6A6647" w14:textId="77777777" w:rsidR="0060427E" w:rsidRPr="00FA4295" w:rsidRDefault="004E69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 w:rsidRPr="00FA4295">
              <w:rPr>
                <w:rFonts w:ascii="Cambria" w:eastAsia="Cambria" w:hAnsi="Cambria" w:cs="Cambria"/>
                <w:color w:val="000000"/>
              </w:rPr>
              <w:t>Basic understanding; some requirements unclear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E2AC61" w14:textId="77777777" w:rsidR="0060427E" w:rsidRPr="00FA4295" w:rsidRDefault="004E69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 w:rsidRPr="00FA4295">
              <w:rPr>
                <w:rFonts w:ascii="Cambria" w:eastAsia="Cambria" w:hAnsi="Cambria" w:cs="Cambria"/>
                <w:color w:val="000000"/>
              </w:rPr>
              <w:t>Poor understanding; misinterprets problem context</w:t>
            </w:r>
          </w:p>
        </w:tc>
      </w:tr>
      <w:tr w:rsidR="0060427E" w14:paraId="2DDF4233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B8B49" w14:textId="77777777" w:rsidR="0060427E" w:rsidRPr="00FA4295" w:rsidRDefault="004E69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 w:rsidRPr="00FA4295">
              <w:rPr>
                <w:rFonts w:ascii="Cambria" w:eastAsia="Cambria" w:hAnsi="Cambria" w:cs="Cambria"/>
                <w:color w:val="000000"/>
              </w:rPr>
              <w:t>Application of Engineering Concepts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7B6E5F" w14:textId="77777777" w:rsidR="0060427E" w:rsidRPr="00FA4295" w:rsidRDefault="004E69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 w:rsidRPr="00FA4295">
              <w:rPr>
                <w:rFonts w:ascii="Cambria" w:eastAsia="Cambria" w:hAnsi="Cambria" w:cs="Cambria"/>
                <w:color w:val="000000"/>
              </w:rPr>
              <w:t>25%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462047" w14:textId="77777777" w:rsidR="0060427E" w:rsidRPr="00FA4295" w:rsidRDefault="004E69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 w:rsidRPr="00FA4295">
              <w:rPr>
                <w:rFonts w:ascii="Cambria" w:eastAsia="Cambria" w:hAnsi="Cambria" w:cs="Cambria"/>
                <w:color w:val="000000"/>
              </w:rPr>
              <w:t>Applies advanced and relevant concepts effectively to solve the problem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5147F7" w14:textId="77777777" w:rsidR="0060427E" w:rsidRPr="00FA4295" w:rsidRDefault="004E69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 w:rsidRPr="00FA4295">
              <w:rPr>
                <w:rFonts w:ascii="Cambria" w:eastAsia="Cambria" w:hAnsi="Cambria" w:cs="Cambria"/>
                <w:color w:val="000000"/>
              </w:rPr>
              <w:t>Applies appropriate concepts with minor errors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42B875" w14:textId="77777777" w:rsidR="0060427E" w:rsidRPr="00FA4295" w:rsidRDefault="004E69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 w:rsidRPr="00FA4295">
              <w:rPr>
                <w:rFonts w:ascii="Cambria" w:eastAsia="Cambria" w:hAnsi="Cambria" w:cs="Cambria"/>
                <w:color w:val="000000"/>
              </w:rPr>
              <w:t>Limited application of concepts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AB1F5E" w14:textId="77777777" w:rsidR="0060427E" w:rsidRPr="00FA4295" w:rsidRDefault="004E69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 w:rsidRPr="00FA4295">
              <w:rPr>
                <w:rFonts w:ascii="Cambria" w:eastAsia="Cambria" w:hAnsi="Cambria" w:cs="Cambria"/>
                <w:color w:val="000000"/>
              </w:rPr>
              <w:t>Incorrect or no application of concepts</w:t>
            </w:r>
          </w:p>
        </w:tc>
      </w:tr>
      <w:tr w:rsidR="0060427E" w14:paraId="06E98E8E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B6B54" w14:textId="77777777" w:rsidR="0060427E" w:rsidRPr="00FA4295" w:rsidRDefault="004E69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 w:rsidRPr="00FA4295">
              <w:rPr>
                <w:rFonts w:ascii="Cambria" w:eastAsia="Cambria" w:hAnsi="Cambria" w:cs="Cambria"/>
                <w:color w:val="000000"/>
              </w:rPr>
              <w:t>Solution Design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515654" w14:textId="77777777" w:rsidR="0060427E" w:rsidRPr="00FA4295" w:rsidRDefault="004E69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 w:rsidRPr="00FA4295">
              <w:rPr>
                <w:rFonts w:ascii="Cambria" w:eastAsia="Cambria" w:hAnsi="Cambria" w:cs="Cambria"/>
                <w:color w:val="000000"/>
              </w:rPr>
              <w:t>25%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697BB5" w14:textId="77777777" w:rsidR="0060427E" w:rsidRPr="00FA4295" w:rsidRDefault="004E69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 w:rsidRPr="00FA4295">
              <w:rPr>
                <w:rFonts w:ascii="Cambria" w:eastAsia="Cambria" w:hAnsi="Cambria" w:cs="Cambria"/>
                <w:color w:val="000000"/>
              </w:rPr>
              <w:t>Innovative, practical, and feasible solution aligned with industry standards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BB8228" w14:textId="77777777" w:rsidR="0060427E" w:rsidRPr="00FA4295" w:rsidRDefault="004E69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 w:rsidRPr="00FA4295">
              <w:rPr>
                <w:rFonts w:ascii="Cambria" w:eastAsia="Cambria" w:hAnsi="Cambria" w:cs="Cambria"/>
                <w:color w:val="000000"/>
              </w:rPr>
              <w:t>Logical and feasible solution with minor gaps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7D033D" w14:textId="77777777" w:rsidR="0060427E" w:rsidRPr="00FA4295" w:rsidRDefault="004E69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 w:rsidRPr="00FA4295">
              <w:rPr>
                <w:rFonts w:ascii="Cambria" w:eastAsia="Cambria" w:hAnsi="Cambria" w:cs="Cambria"/>
                <w:color w:val="000000"/>
              </w:rPr>
              <w:t>Basic solution with limited feasibility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F1F24F" w14:textId="77777777" w:rsidR="0060427E" w:rsidRPr="00FA4295" w:rsidRDefault="004E69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 w:rsidRPr="00FA4295">
              <w:rPr>
                <w:rFonts w:ascii="Cambria" w:eastAsia="Cambria" w:hAnsi="Cambria" w:cs="Cambria"/>
                <w:color w:val="000000"/>
              </w:rPr>
              <w:t>Unclear or impractical solution</w:t>
            </w:r>
          </w:p>
        </w:tc>
      </w:tr>
      <w:tr w:rsidR="0060427E" w14:paraId="76FE5D07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E867F" w14:textId="77777777" w:rsidR="0060427E" w:rsidRPr="00FA4295" w:rsidRDefault="004E69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 w:rsidRPr="00FA4295">
              <w:rPr>
                <w:rFonts w:ascii="Cambria" w:eastAsia="Cambria" w:hAnsi="Cambria" w:cs="Cambria"/>
                <w:color w:val="000000"/>
              </w:rPr>
              <w:t>Use of Tools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4A96B8" w14:textId="77777777" w:rsidR="0060427E" w:rsidRPr="00FA4295" w:rsidRDefault="004E69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 w:rsidRPr="00FA4295">
              <w:rPr>
                <w:rFonts w:ascii="Cambria" w:eastAsia="Cambria" w:hAnsi="Cambria" w:cs="Cambria"/>
                <w:color w:val="000000"/>
              </w:rPr>
              <w:t>15%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84EFDA" w14:textId="77777777" w:rsidR="0060427E" w:rsidRPr="00FA4295" w:rsidRDefault="004E69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 w:rsidRPr="00FA4295">
              <w:rPr>
                <w:rFonts w:ascii="Cambria" w:eastAsia="Cambria" w:hAnsi="Cambria" w:cs="Cambria"/>
                <w:color w:val="000000"/>
              </w:rPr>
              <w:t>Effective use of modern tools, technologies, and real data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F26453" w14:textId="77777777" w:rsidR="0060427E" w:rsidRPr="00FA4295" w:rsidRDefault="004E69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 w:rsidRPr="00FA4295">
              <w:rPr>
                <w:rFonts w:ascii="Cambria" w:eastAsia="Cambria" w:hAnsi="Cambria" w:cs="Cambria"/>
                <w:color w:val="000000"/>
              </w:rPr>
              <w:t>Appropriate use of tools with correct implementation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FF8DBC" w14:textId="77777777" w:rsidR="0060427E" w:rsidRPr="00FA4295" w:rsidRDefault="004E69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 w:rsidRPr="00FA4295">
              <w:rPr>
                <w:rFonts w:ascii="Cambria" w:eastAsia="Cambria" w:hAnsi="Cambria" w:cs="Cambria"/>
                <w:color w:val="000000"/>
              </w:rPr>
              <w:t>Limited or inconsistent use of tools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ED2701" w14:textId="77777777" w:rsidR="0060427E" w:rsidRPr="00FA4295" w:rsidRDefault="004E69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 w:rsidRPr="00FA4295">
              <w:rPr>
                <w:rFonts w:ascii="Cambria" w:eastAsia="Cambria" w:hAnsi="Cambria" w:cs="Cambria"/>
                <w:color w:val="000000"/>
              </w:rPr>
              <w:t>Minimal or incorrect use of tools</w:t>
            </w:r>
          </w:p>
        </w:tc>
      </w:tr>
      <w:tr w:rsidR="0060427E" w14:paraId="3E3D3971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3C590" w14:textId="77777777" w:rsidR="0060427E" w:rsidRPr="00FA4295" w:rsidRDefault="004E69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 w:rsidRPr="00FA4295">
              <w:rPr>
                <w:rFonts w:ascii="Cambria" w:eastAsia="Cambria" w:hAnsi="Cambria" w:cs="Cambria"/>
                <w:color w:val="000000"/>
              </w:rPr>
              <w:t>Analysis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FEEE12" w14:textId="77777777" w:rsidR="0060427E" w:rsidRPr="00FA4295" w:rsidRDefault="004E69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 w:rsidRPr="00FA4295">
              <w:rPr>
                <w:rFonts w:ascii="Cambria" w:eastAsia="Cambria" w:hAnsi="Cambria" w:cs="Cambria"/>
                <w:color w:val="000000"/>
              </w:rPr>
              <w:t>10%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FFEA53" w14:textId="77777777" w:rsidR="0060427E" w:rsidRPr="00FA4295" w:rsidRDefault="004E69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 w:rsidRPr="00FA4295">
              <w:rPr>
                <w:rFonts w:ascii="Cambria" w:eastAsia="Cambria" w:hAnsi="Cambria" w:cs="Cambria"/>
                <w:color w:val="000000"/>
              </w:rPr>
              <w:t>Thorough analysis with validated results and performance evaluation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CD5E6D" w14:textId="77777777" w:rsidR="0060427E" w:rsidRPr="00FA4295" w:rsidRDefault="004E69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 w:rsidRPr="00FA4295">
              <w:rPr>
                <w:rFonts w:ascii="Cambria" w:eastAsia="Cambria" w:hAnsi="Cambria" w:cs="Cambria"/>
                <w:color w:val="000000"/>
              </w:rPr>
              <w:t>Good analysis with reasonable validation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AC4121" w14:textId="77777777" w:rsidR="0060427E" w:rsidRPr="00FA4295" w:rsidRDefault="004E69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 w:rsidRPr="00FA4295">
              <w:rPr>
                <w:rFonts w:ascii="Cambria" w:eastAsia="Cambria" w:hAnsi="Cambria" w:cs="Cambria"/>
                <w:color w:val="000000"/>
              </w:rPr>
              <w:t>Basic analysis with limited validation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4B7E67" w14:textId="77777777" w:rsidR="0060427E" w:rsidRPr="00FA4295" w:rsidRDefault="004E69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 w:rsidRPr="00FA4295">
              <w:rPr>
                <w:rFonts w:ascii="Cambria" w:eastAsia="Cambria" w:hAnsi="Cambria" w:cs="Cambria"/>
                <w:color w:val="000000"/>
              </w:rPr>
              <w:t>Poor or no analysis</w:t>
            </w:r>
          </w:p>
        </w:tc>
      </w:tr>
      <w:tr w:rsidR="0060427E" w14:paraId="0C96E80B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17FFD" w14:textId="77777777" w:rsidR="0060427E" w:rsidRPr="00FA4295" w:rsidRDefault="004E69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 w:rsidRPr="00FA4295">
              <w:rPr>
                <w:rFonts w:ascii="Cambria" w:eastAsia="Cambria" w:hAnsi="Cambria" w:cs="Cambria"/>
                <w:color w:val="000000"/>
              </w:rPr>
              <w:t>Professionalism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27E1E0" w14:textId="77777777" w:rsidR="0060427E" w:rsidRPr="00FA4295" w:rsidRDefault="004E69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 w:rsidRPr="00FA4295">
              <w:rPr>
                <w:rFonts w:ascii="Cambria" w:eastAsia="Cambria" w:hAnsi="Cambria" w:cs="Cambria"/>
                <w:color w:val="000000"/>
              </w:rPr>
              <w:t>5%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114DD5" w14:textId="77777777" w:rsidR="0060427E" w:rsidRPr="00FA4295" w:rsidRDefault="004E69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 w:rsidRPr="00FA4295">
              <w:rPr>
                <w:rFonts w:ascii="Cambria" w:eastAsia="Cambria" w:hAnsi="Cambria" w:cs="Cambria"/>
                <w:color w:val="000000"/>
              </w:rPr>
              <w:t>Highly professional, well-documented, and clearly presented work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E396CE" w14:textId="77777777" w:rsidR="0060427E" w:rsidRPr="00FA4295" w:rsidRDefault="004E69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 w:rsidRPr="00FA4295">
              <w:rPr>
                <w:rFonts w:ascii="Cambria" w:eastAsia="Cambria" w:hAnsi="Cambria" w:cs="Cambria"/>
                <w:color w:val="000000"/>
              </w:rPr>
              <w:t>Good documentation and presentation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1D400B" w14:textId="77777777" w:rsidR="0060427E" w:rsidRPr="00FA4295" w:rsidRDefault="004E69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 w:rsidRPr="00FA4295">
              <w:rPr>
                <w:rFonts w:ascii="Cambria" w:eastAsia="Cambria" w:hAnsi="Cambria" w:cs="Cambria"/>
                <w:color w:val="000000"/>
              </w:rPr>
              <w:t>Basic documentation with some gaps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AC5B" w14:textId="77777777" w:rsidR="0060427E" w:rsidRPr="00FA4295" w:rsidRDefault="004E6963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 w:rsidRPr="00FA4295">
              <w:rPr>
                <w:rFonts w:ascii="Cambria" w:eastAsia="Cambria" w:hAnsi="Cambria" w:cs="Cambria"/>
                <w:color w:val="000000"/>
              </w:rPr>
              <w:t>Poor documentation and presentation</w:t>
            </w:r>
          </w:p>
        </w:tc>
      </w:tr>
    </w:tbl>
    <w:p w14:paraId="14509E54" w14:textId="77777777" w:rsidR="0060427E" w:rsidRDefault="0060427E">
      <w:pPr>
        <w:spacing w:before="80" w:after="40"/>
        <w:ind w:left="1170" w:firstLine="270"/>
        <w:jc w:val="right"/>
        <w:rPr>
          <w:rFonts w:ascii="Arial" w:eastAsia="Arial" w:hAnsi="Arial" w:cs="Arial"/>
        </w:rPr>
      </w:pPr>
    </w:p>
    <w:sectPr w:rsidR="0060427E">
      <w:pgSz w:w="12240" w:h="15840"/>
      <w:pgMar w:top="720" w:right="1857" w:bottom="720" w:left="117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B6E82B3-F522-7447-A334-AC6D8F3F3CE9}"/>
    <w:embedBold r:id="rId2" w:fontKey="{56C7BEAA-5A1E-2948-B58C-6BF4F30BA6FE}"/>
    <w:embedItalic r:id="rId3" w:fontKey="{E371FBCA-E388-E444-9CA6-DCB33346F58F}"/>
    <w:embedBoldItalic r:id="rId4" w:fontKey="{E4CCD366-E943-1848-89D3-B24557DE5CF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34346444-1B10-E24A-A510-8FE10F3A1D3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79C18734-35AA-2444-813A-7F04B6E33EB6}"/>
    <w:embedBold r:id="rId7" w:fontKey="{69304A25-7BA1-074A-B14F-814682C6F6D6}"/>
    <w:embedItalic r:id="rId8" w:fontKey="{C3D14E13-DFE3-7348-AF54-2C0879E9281F}"/>
    <w:embedBoldItalic r:id="rId9" w:fontKey="{782B35F4-F679-AF48-A46E-58ED86007C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0CB3D32B-F087-754D-8549-446F683C47D1}"/>
    <w:embedBold r:id="rId11" w:fontKey="{1C6C734F-1F9F-9447-992F-8CFF433CFFB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A6ABDA86-FDB3-2947-A2BA-8B4753B14164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27E"/>
    <w:rsid w:val="001B4DD3"/>
    <w:rsid w:val="003B1B61"/>
    <w:rsid w:val="004E3CFC"/>
    <w:rsid w:val="005D745E"/>
    <w:rsid w:val="0060427E"/>
    <w:rsid w:val="006B772E"/>
    <w:rsid w:val="00795C41"/>
    <w:rsid w:val="0099059C"/>
    <w:rsid w:val="00BB2FE8"/>
    <w:rsid w:val="00F3032C"/>
    <w:rsid w:val="00FA4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5C2FD"/>
  <w15:docId w15:val="{531EE66F-5F95-451A-B048-72DFCFDEE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hsNnIu88TwZ+o76g/8ecqh7+rA==">CgMxLjAyDmgudnB0ajgxMzgzMzhsOAByITE3R2psVm0wX01LdE81dHVwekdLUmxZNGltY2hlRkVfdA==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669</Words>
  <Characters>4097</Characters>
  <Application>Microsoft Office Word</Application>
  <DocSecurity>0</DocSecurity>
  <Lines>178</Lines>
  <Paragraphs>75</Paragraphs>
  <ScaleCrop>false</ScaleCrop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Abhishek dass Kappala</cp:lastModifiedBy>
  <cp:revision>2</cp:revision>
  <dcterms:created xsi:type="dcterms:W3CDTF">2026-08-26T08:11:00Z</dcterms:created>
  <dcterms:modified xsi:type="dcterms:W3CDTF">2026-08-26T08:11:00Z</dcterms:modified>
</cp:coreProperties>
</file>