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A93" w:rsidRDefault="00AE7E53">
      <w:pPr>
        <w:spacing w:after="139"/>
        <w:ind w:right="847"/>
        <w:jc w:val="center"/>
      </w:pPr>
      <w:r>
        <w:rPr>
          <w:rFonts w:ascii="Cambria" w:eastAsia="Cambria" w:hAnsi="Cambria" w:cs="Cambria"/>
          <w:sz w:val="34"/>
        </w:rPr>
        <w:t>Barely Covered</w:t>
      </w:r>
    </w:p>
    <w:p w:rsidR="00156A93" w:rsidRDefault="00AE7E53">
      <w:pPr>
        <w:spacing w:after="181"/>
        <w:ind w:left="130" w:hanging="10"/>
      </w:pPr>
      <w:r>
        <w:rPr>
          <w:rFonts w:ascii="Cambria" w:eastAsia="Cambria" w:hAnsi="Cambria" w:cs="Cambria"/>
          <w:b/>
          <w:sz w:val="24"/>
        </w:rPr>
        <w:t>STL, Learn Proper Documentation, Autograding, Commenting, Brute Force</w:t>
      </w:r>
    </w:p>
    <w:p w:rsidR="00156A93" w:rsidRDefault="00AE7E53">
      <w:pPr>
        <w:spacing w:after="598"/>
        <w:ind w:right="857"/>
        <w:jc w:val="center"/>
      </w:pPr>
      <w:r>
        <w:rPr>
          <w:rFonts w:ascii="Cambria" w:eastAsia="Cambria" w:hAnsi="Cambria" w:cs="Cambria"/>
          <w:b/>
          <w:sz w:val="24"/>
        </w:rPr>
        <w:t>Due: October 2</w:t>
      </w:r>
      <w:r>
        <w:rPr>
          <w:rFonts w:ascii="Cambria" w:eastAsia="Cambria" w:hAnsi="Cambria" w:cs="Cambria"/>
          <w:i/>
          <w:sz w:val="24"/>
          <w:vertAlign w:val="superscript"/>
        </w:rPr>
        <w:t>nd</w:t>
      </w:r>
    </w:p>
    <w:p w:rsidR="00156A93" w:rsidRDefault="00AE7E53">
      <w:pPr>
        <w:pStyle w:val="Heading1"/>
        <w:ind w:left="-5"/>
      </w:pPr>
      <w:r>
        <w:t>Description</w:t>
      </w:r>
    </w:p>
    <w:p w:rsidR="00156A93" w:rsidRDefault="00AE7E53">
      <w:pPr>
        <w:spacing w:after="31" w:line="244" w:lineRule="auto"/>
        <w:ind w:left="-5" w:right="832" w:hanging="10"/>
        <w:jc w:val="both"/>
      </w:pPr>
      <w:r>
        <w:rPr>
          <w:rFonts w:ascii="Cambria" w:eastAsia="Cambria" w:hAnsi="Cambria" w:cs="Cambria"/>
          <w:sz w:val="20"/>
        </w:rPr>
        <w:t>Consider a graph (</w:t>
      </w:r>
      <w:r>
        <w:rPr>
          <w:rFonts w:ascii="Cambria" w:eastAsia="Cambria" w:hAnsi="Cambria" w:cs="Cambria"/>
          <w:i/>
          <w:sz w:val="20"/>
        </w:rPr>
        <w:t>V,E</w:t>
      </w:r>
      <w:r>
        <w:rPr>
          <w:rFonts w:ascii="Cambria" w:eastAsia="Cambria" w:hAnsi="Cambria" w:cs="Cambria"/>
          <w:sz w:val="20"/>
        </w:rPr>
        <w:t xml:space="preserve">) where </w:t>
      </w:r>
      <w:r>
        <w:rPr>
          <w:rFonts w:ascii="Cambria" w:eastAsia="Cambria" w:hAnsi="Cambria" w:cs="Cambria"/>
          <w:i/>
          <w:sz w:val="20"/>
        </w:rPr>
        <w:t xml:space="preserve">V </w:t>
      </w:r>
      <w:r>
        <w:rPr>
          <w:rFonts w:ascii="Cambria" w:eastAsia="Cambria" w:hAnsi="Cambria" w:cs="Cambria"/>
          <w:sz w:val="20"/>
        </w:rPr>
        <w:t xml:space="preserve">is a set of nodes and </w:t>
      </w:r>
      <w:r>
        <w:rPr>
          <w:rFonts w:ascii="Cambria" w:eastAsia="Cambria" w:hAnsi="Cambria" w:cs="Cambria"/>
          <w:i/>
          <w:sz w:val="20"/>
        </w:rPr>
        <w:t xml:space="preserve">E </w:t>
      </w:r>
      <w:r>
        <w:rPr>
          <w:rFonts w:ascii="Cambria" w:eastAsia="Cambria" w:hAnsi="Cambria" w:cs="Cambria"/>
          <w:sz w:val="20"/>
        </w:rPr>
        <w:t xml:space="preserve">is a set of edges which connect 2 nodes and ordering on the elements in </w:t>
      </w:r>
      <w:r>
        <w:rPr>
          <w:rFonts w:ascii="Cambria" w:eastAsia="Cambria" w:hAnsi="Cambria" w:cs="Cambria"/>
          <w:i/>
          <w:sz w:val="20"/>
        </w:rPr>
        <w:t xml:space="preserve">V </w:t>
      </w:r>
      <w:r>
        <w:rPr>
          <w:rFonts w:ascii="Cambria" w:eastAsia="Cambria" w:hAnsi="Cambria" w:cs="Cambria"/>
          <w:sz w:val="20"/>
        </w:rPr>
        <w:t xml:space="preserve">, then the cover of two connected vertices </w:t>
      </w:r>
      <w:r>
        <w:rPr>
          <w:rFonts w:ascii="Cambria" w:eastAsia="Cambria" w:hAnsi="Cambria" w:cs="Cambria"/>
          <w:i/>
          <w:sz w:val="20"/>
        </w:rPr>
        <w:t>v</w:t>
      </w:r>
      <w:r>
        <w:rPr>
          <w:rFonts w:ascii="Cambria" w:eastAsia="Cambria" w:hAnsi="Cambria" w:cs="Cambria"/>
          <w:i/>
          <w:sz w:val="20"/>
          <w:vertAlign w:val="subscript"/>
        </w:rPr>
        <w:t xml:space="preserve">i </w:t>
      </w:r>
      <w:r>
        <w:rPr>
          <w:rFonts w:ascii="Cambria" w:eastAsia="Cambria" w:hAnsi="Cambria" w:cs="Cambria"/>
          <w:sz w:val="20"/>
        </w:rPr>
        <w:t xml:space="preserve">and </w:t>
      </w:r>
      <w:r>
        <w:rPr>
          <w:rFonts w:ascii="Cambria" w:eastAsia="Cambria" w:hAnsi="Cambria" w:cs="Cambria"/>
          <w:i/>
          <w:sz w:val="20"/>
        </w:rPr>
        <w:t>v</w:t>
      </w:r>
      <w:r>
        <w:rPr>
          <w:rFonts w:ascii="Cambria" w:eastAsia="Cambria" w:hAnsi="Cambria" w:cs="Cambria"/>
          <w:i/>
          <w:sz w:val="20"/>
          <w:vertAlign w:val="subscript"/>
        </w:rPr>
        <w:t xml:space="preserve">j </w:t>
      </w:r>
      <w:r>
        <w:rPr>
          <w:rFonts w:ascii="Cambria" w:eastAsia="Cambria" w:hAnsi="Cambria" w:cs="Cambria"/>
          <w:sz w:val="20"/>
        </w:rPr>
        <w:t xml:space="preserve">is defined as the distance in the ordering between </w:t>
      </w:r>
      <w:r>
        <w:rPr>
          <w:rFonts w:ascii="Cambria" w:eastAsia="Cambria" w:hAnsi="Cambria" w:cs="Cambria"/>
          <w:i/>
          <w:sz w:val="20"/>
        </w:rPr>
        <w:t>v</w:t>
      </w:r>
      <w:r>
        <w:rPr>
          <w:rFonts w:ascii="Cambria" w:eastAsia="Cambria" w:hAnsi="Cambria" w:cs="Cambria"/>
          <w:i/>
          <w:sz w:val="20"/>
          <w:vertAlign w:val="subscript"/>
        </w:rPr>
        <w:t xml:space="preserve">i </w:t>
      </w:r>
      <w:r>
        <w:rPr>
          <w:rFonts w:ascii="Cambria" w:eastAsia="Cambria" w:hAnsi="Cambria" w:cs="Cambria"/>
          <w:sz w:val="20"/>
        </w:rPr>
        <w:t xml:space="preserve">and </w:t>
      </w:r>
      <w:r>
        <w:rPr>
          <w:rFonts w:ascii="Cambria" w:eastAsia="Cambria" w:hAnsi="Cambria" w:cs="Cambria"/>
          <w:i/>
          <w:sz w:val="20"/>
        </w:rPr>
        <w:t>v</w:t>
      </w:r>
      <w:r>
        <w:rPr>
          <w:rFonts w:ascii="Cambria" w:eastAsia="Cambria" w:hAnsi="Cambria" w:cs="Cambria"/>
          <w:i/>
          <w:sz w:val="20"/>
          <w:vertAlign w:val="subscript"/>
        </w:rPr>
        <w:t xml:space="preserve">j </w:t>
      </w:r>
      <w:r>
        <w:rPr>
          <w:rFonts w:ascii="Cambria" w:eastAsia="Cambria" w:hAnsi="Cambria" w:cs="Cambria"/>
          <w:sz w:val="20"/>
        </w:rPr>
        <w:t>. The maximum cover of the ordering is then defined as the maximum of the individual covers. For example, consider the following graph: This c</w:t>
      </w:r>
      <w:r>
        <w:rPr>
          <w:rFonts w:ascii="Cambria" w:eastAsia="Cambria" w:hAnsi="Cambria" w:cs="Cambria"/>
          <w:sz w:val="20"/>
        </w:rPr>
        <w:t>an be</w:t>
      </w:r>
    </w:p>
    <w:p w:rsidR="00156A93" w:rsidRDefault="00AE7E53">
      <w:pPr>
        <w:spacing w:after="228"/>
        <w:ind w:left="3213"/>
      </w:pPr>
      <w:r>
        <w:rPr>
          <w:noProof/>
        </w:rPr>
        <w:drawing>
          <wp:inline distT="0" distB="0" distL="0" distR="0">
            <wp:extent cx="1360124" cy="996147"/>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stretch>
                      <a:fillRect/>
                    </a:stretch>
                  </pic:blipFill>
                  <pic:spPr>
                    <a:xfrm>
                      <a:off x="0" y="0"/>
                      <a:ext cx="1360124" cy="996147"/>
                    </a:xfrm>
                    <a:prstGeom prst="rect">
                      <a:avLst/>
                    </a:prstGeom>
                  </pic:spPr>
                </pic:pic>
              </a:graphicData>
            </a:graphic>
          </wp:inline>
        </w:drawing>
      </w:r>
    </w:p>
    <w:p w:rsidR="00156A93" w:rsidRDefault="00AE7E53">
      <w:pPr>
        <w:spacing w:after="368" w:line="350" w:lineRule="auto"/>
        <w:ind w:left="10" w:right="847" w:hanging="10"/>
        <w:jc w:val="center"/>
      </w:pPr>
      <w:r>
        <w:rPr>
          <w:rFonts w:ascii="Cambria" w:eastAsia="Cambria" w:hAnsi="Cambria" w:cs="Cambria"/>
          <w:sz w:val="20"/>
        </w:rPr>
        <w:t>Figure 1: A Sample Graph</w:t>
      </w:r>
    </w:p>
    <w:p w:rsidR="00156A93" w:rsidRDefault="00AE7E53">
      <w:pPr>
        <w:spacing w:after="8" w:line="244" w:lineRule="auto"/>
        <w:ind w:left="-5" w:right="832" w:hanging="10"/>
        <w:jc w:val="both"/>
      </w:pPr>
      <w:r>
        <w:rPr>
          <w:rFonts w:ascii="Cambria" w:eastAsia="Cambria" w:hAnsi="Cambria" w:cs="Cambria"/>
          <w:sz w:val="20"/>
        </w:rPr>
        <w:t>ordered in many ways, two of which are illustrated below (with lines connecting adjacent vertices): For these orderings, the maximum covers of the nodes (in order) are 6, 6, 1, 4, 1, 1, 6, 6 giving a</w:t>
      </w:r>
    </w:p>
    <w:p w:rsidR="00156A93" w:rsidRDefault="00AE7E53">
      <w:pPr>
        <w:spacing w:after="228"/>
        <w:ind w:left="2142"/>
      </w:pPr>
      <w:r>
        <w:rPr>
          <w:noProof/>
        </w:rPr>
        <w:drawing>
          <wp:inline distT="0" distB="0" distL="0" distR="0">
            <wp:extent cx="2720327" cy="413442"/>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9"/>
                    <a:stretch>
                      <a:fillRect/>
                    </a:stretch>
                  </pic:blipFill>
                  <pic:spPr>
                    <a:xfrm>
                      <a:off x="0" y="0"/>
                      <a:ext cx="2720327" cy="413442"/>
                    </a:xfrm>
                    <a:prstGeom prst="rect">
                      <a:avLst/>
                    </a:prstGeom>
                  </pic:spPr>
                </pic:pic>
              </a:graphicData>
            </a:graphic>
          </wp:inline>
        </w:drawing>
      </w:r>
    </w:p>
    <w:p w:rsidR="00156A93" w:rsidRDefault="00AE7E53">
      <w:pPr>
        <w:spacing w:after="368" w:line="350" w:lineRule="auto"/>
        <w:ind w:left="10" w:right="847" w:hanging="10"/>
        <w:jc w:val="center"/>
      </w:pPr>
      <w:r>
        <w:rPr>
          <w:rFonts w:ascii="Cambria" w:eastAsia="Cambria" w:hAnsi="Cambria" w:cs="Cambria"/>
          <w:sz w:val="20"/>
        </w:rPr>
        <w:t>Figure 2: Two possibl</w:t>
      </w:r>
      <w:r>
        <w:rPr>
          <w:rFonts w:ascii="Cambria" w:eastAsia="Cambria" w:hAnsi="Cambria" w:cs="Cambria"/>
          <w:sz w:val="20"/>
        </w:rPr>
        <w:t>e orderings</w:t>
      </w:r>
    </w:p>
    <w:p w:rsidR="00156A93" w:rsidRDefault="00AE7E53">
      <w:pPr>
        <w:spacing w:after="419" w:line="244" w:lineRule="auto"/>
        <w:ind w:left="-5" w:right="832" w:hanging="10"/>
        <w:jc w:val="both"/>
      </w:pPr>
      <w:r>
        <w:rPr>
          <w:rFonts w:ascii="Cambria" w:eastAsia="Cambria" w:hAnsi="Cambria" w:cs="Cambria"/>
          <w:sz w:val="20"/>
        </w:rPr>
        <w:t>maximum cover of 6, and 5, 3, 1, 4, 3, 5, 1, 4 giving a maximum cover of 5. Write a program that will find the ordering of a graph that minimizes the maximum cover.</w:t>
      </w:r>
    </w:p>
    <w:p w:rsidR="00156A93" w:rsidRDefault="00AE7E53">
      <w:pPr>
        <w:pStyle w:val="Heading1"/>
        <w:ind w:left="-5"/>
      </w:pPr>
      <w:r>
        <w:t>Input</w:t>
      </w:r>
    </w:p>
    <w:p w:rsidR="00156A93" w:rsidRDefault="00AE7E53">
      <w:pPr>
        <w:spacing w:after="419" w:line="244" w:lineRule="auto"/>
        <w:ind w:left="-5" w:right="832" w:hanging="10"/>
        <w:jc w:val="both"/>
      </w:pPr>
      <w:r>
        <w:rPr>
          <w:rFonts w:ascii="Cambria" w:eastAsia="Cambria" w:hAnsi="Cambria" w:cs="Cambria"/>
          <w:sz w:val="20"/>
        </w:rPr>
        <w:t xml:space="preserve">Input consists of a series of graphs. The first line of input contains a single integer </w:t>
      </w:r>
      <w:r>
        <w:rPr>
          <w:rFonts w:ascii="Cambria" w:eastAsia="Cambria" w:hAnsi="Cambria" w:cs="Cambria"/>
          <w:i/>
          <w:sz w:val="20"/>
        </w:rPr>
        <w:t xml:space="preserve">g </w:t>
      </w:r>
      <w:r>
        <w:rPr>
          <w:rFonts w:ascii="Cambria" w:eastAsia="Cambria" w:hAnsi="Cambria" w:cs="Cambria"/>
          <w:sz w:val="20"/>
        </w:rPr>
        <w:t xml:space="preserve">indicating the number of graphs. The first line of each graph contains of an integer </w:t>
      </w:r>
      <w:r>
        <w:rPr>
          <w:rFonts w:ascii="Cambria" w:eastAsia="Cambria" w:hAnsi="Cambria" w:cs="Cambria"/>
          <w:i/>
          <w:sz w:val="20"/>
        </w:rPr>
        <w:t xml:space="preserve">n </w:t>
      </w:r>
      <w:r>
        <w:rPr>
          <w:rFonts w:ascii="Cambria" w:eastAsia="Cambria" w:hAnsi="Cambria" w:cs="Cambria"/>
          <w:sz w:val="20"/>
        </w:rPr>
        <w:t>indicating the number (</w:t>
      </w:r>
      <w:r>
        <w:rPr>
          <w:rFonts w:ascii="Cambria" w:eastAsia="Cambria" w:hAnsi="Cambria" w:cs="Cambria"/>
          <w:i/>
          <w:sz w:val="20"/>
        </w:rPr>
        <w:t xml:space="preserve">n &gt; </w:t>
      </w:r>
      <w:r>
        <w:rPr>
          <w:rFonts w:ascii="Cambria" w:eastAsia="Cambria" w:hAnsi="Cambria" w:cs="Cambria"/>
          <w:sz w:val="20"/>
        </w:rPr>
        <w:t xml:space="preserve">0) of vertices in the graph. The next </w:t>
      </w:r>
      <w:r>
        <w:rPr>
          <w:rFonts w:ascii="Cambria" w:eastAsia="Cambria" w:hAnsi="Cambria" w:cs="Cambria"/>
          <w:i/>
          <w:sz w:val="20"/>
        </w:rPr>
        <w:t xml:space="preserve">n </w:t>
      </w:r>
      <w:r>
        <w:rPr>
          <w:rFonts w:ascii="Cambria" w:eastAsia="Cambria" w:hAnsi="Cambria" w:cs="Cambria"/>
          <w:sz w:val="20"/>
        </w:rPr>
        <w:t>lines are of</w:t>
      </w:r>
      <w:r>
        <w:rPr>
          <w:rFonts w:ascii="Cambria" w:eastAsia="Cambria" w:hAnsi="Cambria" w:cs="Cambria"/>
          <w:sz w:val="20"/>
        </w:rPr>
        <w:t xml:space="preserve"> the format </w:t>
      </w:r>
      <w:r>
        <w:rPr>
          <w:rFonts w:ascii="Cambria" w:eastAsia="Cambria" w:hAnsi="Cambria" w:cs="Cambria"/>
          <w:i/>
          <w:sz w:val="20"/>
        </w:rPr>
        <w:t>ldl</w:t>
      </w:r>
      <w:r>
        <w:rPr>
          <w:rFonts w:ascii="Cambria" w:eastAsia="Cambria" w:hAnsi="Cambria" w:cs="Cambria"/>
          <w:sz w:val="20"/>
          <w:vertAlign w:val="subscript"/>
        </w:rPr>
        <w:t>1</w:t>
      </w:r>
      <w:r>
        <w:rPr>
          <w:rFonts w:ascii="Cambria" w:eastAsia="Cambria" w:hAnsi="Cambria" w:cs="Cambria"/>
          <w:i/>
          <w:sz w:val="20"/>
        </w:rPr>
        <w:t>l</w:t>
      </w:r>
      <w:r>
        <w:rPr>
          <w:rFonts w:ascii="Cambria" w:eastAsia="Cambria" w:hAnsi="Cambria" w:cs="Cambria"/>
          <w:sz w:val="20"/>
          <w:vertAlign w:val="subscript"/>
        </w:rPr>
        <w:t>2</w:t>
      </w:r>
      <w:r>
        <w:rPr>
          <w:rFonts w:ascii="Cambria" w:eastAsia="Cambria" w:hAnsi="Cambria" w:cs="Cambria"/>
          <w:i/>
          <w:sz w:val="20"/>
        </w:rPr>
        <w:t>...l</w:t>
      </w:r>
      <w:r>
        <w:rPr>
          <w:rFonts w:ascii="Cambria" w:eastAsia="Cambria" w:hAnsi="Cambria" w:cs="Cambria"/>
          <w:i/>
          <w:sz w:val="20"/>
          <w:vertAlign w:val="subscript"/>
        </w:rPr>
        <w:t xml:space="preserve">d </w:t>
      </w:r>
      <w:r>
        <w:rPr>
          <w:rFonts w:ascii="Cambria" w:eastAsia="Cambria" w:hAnsi="Cambria" w:cs="Cambria"/>
          <w:sz w:val="20"/>
        </w:rPr>
        <w:t xml:space="preserve">indicating that vertex </w:t>
      </w:r>
      <w:r>
        <w:rPr>
          <w:rFonts w:ascii="Cambria" w:eastAsia="Cambria" w:hAnsi="Cambria" w:cs="Cambria"/>
          <w:i/>
          <w:sz w:val="20"/>
        </w:rPr>
        <w:t xml:space="preserve">l </w:t>
      </w:r>
      <w:r>
        <w:rPr>
          <w:rFonts w:ascii="Cambria" w:eastAsia="Cambria" w:hAnsi="Cambria" w:cs="Cambria"/>
          <w:sz w:val="20"/>
        </w:rPr>
        <w:t xml:space="preserve">is connected to the vertices </w:t>
      </w:r>
      <w:r>
        <w:rPr>
          <w:rFonts w:ascii="Cambria" w:eastAsia="Cambria" w:hAnsi="Cambria" w:cs="Cambria"/>
          <w:i/>
          <w:sz w:val="20"/>
        </w:rPr>
        <w:t>l</w:t>
      </w:r>
      <w:r>
        <w:rPr>
          <w:rFonts w:ascii="Cambria" w:eastAsia="Cambria" w:hAnsi="Cambria" w:cs="Cambria"/>
          <w:sz w:val="20"/>
          <w:vertAlign w:val="subscript"/>
        </w:rPr>
        <w:t>1</w:t>
      </w:r>
      <w:r>
        <w:rPr>
          <w:rFonts w:ascii="Cambria" w:eastAsia="Cambria" w:hAnsi="Cambria" w:cs="Cambria"/>
          <w:i/>
          <w:sz w:val="20"/>
        </w:rPr>
        <w:t>,l</w:t>
      </w:r>
      <w:r>
        <w:rPr>
          <w:rFonts w:ascii="Cambria" w:eastAsia="Cambria" w:hAnsi="Cambria" w:cs="Cambria"/>
          <w:sz w:val="20"/>
          <w:vertAlign w:val="subscript"/>
        </w:rPr>
        <w:t>2</w:t>
      </w:r>
      <w:r>
        <w:rPr>
          <w:rFonts w:ascii="Cambria" w:eastAsia="Cambria" w:hAnsi="Cambria" w:cs="Cambria"/>
          <w:i/>
          <w:sz w:val="20"/>
        </w:rPr>
        <w:t>...andl</w:t>
      </w:r>
      <w:r>
        <w:rPr>
          <w:rFonts w:ascii="Cambria" w:eastAsia="Cambria" w:hAnsi="Cambria" w:cs="Cambria"/>
          <w:i/>
          <w:sz w:val="20"/>
          <w:vertAlign w:val="subscript"/>
        </w:rPr>
        <w:t xml:space="preserve">d </w:t>
      </w:r>
      <w:r>
        <w:rPr>
          <w:rFonts w:ascii="Cambria" w:eastAsia="Cambria" w:hAnsi="Cambria" w:cs="Cambria"/>
          <w:sz w:val="20"/>
        </w:rPr>
        <w:t>Although for analysis you should assume an infinite number of nodes, each node name (a single upper case character in the range ‘A’ to ‘Z’ .</w:t>
      </w:r>
    </w:p>
    <w:p w:rsidR="00156A93" w:rsidRDefault="00AE7E53">
      <w:pPr>
        <w:pStyle w:val="Heading1"/>
        <w:ind w:left="-5"/>
      </w:pPr>
      <w:r>
        <w:lastRenderedPageBreak/>
        <w:t>Output</w:t>
      </w:r>
    </w:p>
    <w:p w:rsidR="00156A93" w:rsidRDefault="00AE7E53">
      <w:pPr>
        <w:spacing w:after="419" w:line="244" w:lineRule="auto"/>
        <w:ind w:left="-5" w:right="832" w:hanging="10"/>
        <w:jc w:val="both"/>
      </w:pPr>
      <w:r>
        <w:rPr>
          <w:rFonts w:ascii="Cambria" w:eastAsia="Cambria" w:hAnsi="Cambria" w:cs="Cambria"/>
          <w:sz w:val="20"/>
        </w:rPr>
        <w:t>Output will consist of one line for each graph, listing the ordering of the nodes followed the maximum cover for that ordering. All items must be separated from their neighbors by exactly one space. If more than one ordering produces the same maximum cover</w:t>
      </w:r>
      <w:r>
        <w:rPr>
          <w:rFonts w:ascii="Cambria" w:eastAsia="Cambria" w:hAnsi="Cambria" w:cs="Cambria"/>
          <w:sz w:val="20"/>
        </w:rPr>
        <w:t>, then choose the one that would appear first in an alphabetic listing.</w:t>
      </w:r>
    </w:p>
    <w:p w:rsidR="00156A93" w:rsidRDefault="00AE7E53">
      <w:pPr>
        <w:pStyle w:val="Heading1"/>
        <w:ind w:left="-5"/>
      </w:pPr>
      <w:r>
        <w:t>Sample Input</w:t>
      </w:r>
    </w:p>
    <w:p w:rsidR="00156A93" w:rsidRDefault="00AE7E53">
      <w:pPr>
        <w:spacing w:after="5" w:line="248" w:lineRule="auto"/>
        <w:ind w:left="-5" w:right="4812" w:hanging="10"/>
      </w:pPr>
      <w:r>
        <w:rPr>
          <w:sz w:val="20"/>
        </w:rPr>
        <w:t>1</w:t>
      </w:r>
    </w:p>
    <w:p w:rsidR="00156A93" w:rsidRDefault="00AE7E53">
      <w:pPr>
        <w:spacing w:after="5" w:line="248" w:lineRule="auto"/>
        <w:ind w:left="-5" w:right="4812" w:hanging="10"/>
      </w:pPr>
      <w:r>
        <w:rPr>
          <w:sz w:val="20"/>
        </w:rPr>
        <w:t>8</w:t>
      </w:r>
    </w:p>
    <w:p w:rsidR="00156A93" w:rsidRDefault="00AE7E53">
      <w:pPr>
        <w:numPr>
          <w:ilvl w:val="0"/>
          <w:numId w:val="1"/>
        </w:numPr>
        <w:spacing w:after="5" w:line="248" w:lineRule="auto"/>
        <w:ind w:right="6590" w:hanging="209"/>
      </w:pPr>
      <w:r>
        <w:rPr>
          <w:sz w:val="20"/>
        </w:rPr>
        <w:t>2 B F</w:t>
      </w:r>
    </w:p>
    <w:p w:rsidR="003B3073" w:rsidRPr="003B3073" w:rsidRDefault="00AE7E53">
      <w:pPr>
        <w:numPr>
          <w:ilvl w:val="0"/>
          <w:numId w:val="1"/>
        </w:numPr>
        <w:spacing w:after="5" w:line="248" w:lineRule="auto"/>
        <w:ind w:right="6590" w:hanging="209"/>
      </w:pPr>
      <w:r>
        <w:rPr>
          <w:sz w:val="20"/>
        </w:rPr>
        <w:t>3 A G C</w:t>
      </w:r>
    </w:p>
    <w:p w:rsidR="00156A93" w:rsidRDefault="00AE7E53">
      <w:pPr>
        <w:numPr>
          <w:ilvl w:val="0"/>
          <w:numId w:val="1"/>
        </w:numPr>
        <w:spacing w:after="5" w:line="248" w:lineRule="auto"/>
        <w:ind w:right="6590" w:hanging="209"/>
      </w:pPr>
      <w:r>
        <w:rPr>
          <w:sz w:val="20"/>
        </w:rPr>
        <w:t>C 2 B D</w:t>
      </w:r>
    </w:p>
    <w:p w:rsidR="003B3073" w:rsidRDefault="00AE7E53">
      <w:pPr>
        <w:spacing w:after="5" w:line="248" w:lineRule="auto"/>
        <w:ind w:left="-5" w:right="8369" w:hanging="10"/>
        <w:rPr>
          <w:sz w:val="20"/>
        </w:rPr>
      </w:pPr>
      <w:r>
        <w:rPr>
          <w:sz w:val="20"/>
        </w:rPr>
        <w:t>D 3 C G E</w:t>
      </w:r>
      <w:bookmarkStart w:id="0" w:name="_GoBack"/>
      <w:bookmarkEnd w:id="0"/>
    </w:p>
    <w:p w:rsidR="00156A93" w:rsidRDefault="00AE7E53">
      <w:pPr>
        <w:spacing w:after="5" w:line="248" w:lineRule="auto"/>
        <w:ind w:left="-5" w:right="8369" w:hanging="10"/>
      </w:pPr>
      <w:r>
        <w:rPr>
          <w:sz w:val="20"/>
        </w:rPr>
        <w:t>E 2 D H</w:t>
      </w:r>
    </w:p>
    <w:p w:rsidR="00156A93" w:rsidRDefault="00AE7E53">
      <w:pPr>
        <w:numPr>
          <w:ilvl w:val="0"/>
          <w:numId w:val="2"/>
        </w:numPr>
        <w:spacing w:after="5" w:line="248" w:lineRule="auto"/>
        <w:ind w:right="4812" w:hanging="209"/>
      </w:pPr>
      <w:r>
        <w:rPr>
          <w:sz w:val="20"/>
        </w:rPr>
        <w:t>3 A G H</w:t>
      </w:r>
    </w:p>
    <w:p w:rsidR="00156A93" w:rsidRDefault="00AE7E53">
      <w:pPr>
        <w:numPr>
          <w:ilvl w:val="0"/>
          <w:numId w:val="2"/>
        </w:numPr>
        <w:spacing w:after="5" w:line="248" w:lineRule="auto"/>
        <w:ind w:right="4812" w:hanging="209"/>
      </w:pPr>
      <w:r>
        <w:rPr>
          <w:sz w:val="20"/>
        </w:rPr>
        <w:t>3 B F D</w:t>
      </w:r>
    </w:p>
    <w:p w:rsidR="00156A93" w:rsidRDefault="00AE7E53">
      <w:pPr>
        <w:numPr>
          <w:ilvl w:val="0"/>
          <w:numId w:val="2"/>
        </w:numPr>
        <w:spacing w:after="406" w:line="248" w:lineRule="auto"/>
        <w:ind w:right="4812" w:hanging="209"/>
      </w:pPr>
      <w:r>
        <w:rPr>
          <w:sz w:val="20"/>
        </w:rPr>
        <w:t>2 F E</w:t>
      </w:r>
    </w:p>
    <w:p w:rsidR="00156A93" w:rsidRDefault="00AE7E53">
      <w:pPr>
        <w:spacing w:after="71"/>
        <w:ind w:left="-5" w:hanging="10"/>
      </w:pPr>
      <w:r>
        <w:rPr>
          <w:rFonts w:ascii="Cambria" w:eastAsia="Cambria" w:hAnsi="Cambria" w:cs="Cambria"/>
          <w:b/>
          <w:sz w:val="29"/>
        </w:rPr>
        <w:t>Corresponding Sample Output</w:t>
      </w:r>
    </w:p>
    <w:p w:rsidR="00156A93" w:rsidRDefault="00AE7E53">
      <w:pPr>
        <w:spacing w:after="406" w:line="248" w:lineRule="auto"/>
        <w:ind w:left="-5" w:right="4812" w:hanging="10"/>
      </w:pPr>
      <w:r>
        <w:rPr>
          <w:sz w:val="20"/>
        </w:rPr>
        <w:t>A B C F G D H E 3</w:t>
      </w:r>
    </w:p>
    <w:p w:rsidR="00156A93" w:rsidRDefault="00AE7E53">
      <w:pPr>
        <w:pStyle w:val="Heading1"/>
        <w:ind w:left="-5"/>
      </w:pPr>
      <w:r>
        <w:t>Required Data Structure</w:t>
      </w:r>
    </w:p>
    <w:p w:rsidR="00156A93" w:rsidRDefault="00AE7E53">
      <w:pPr>
        <w:spacing w:after="5" w:line="248" w:lineRule="auto"/>
        <w:ind w:left="-5" w:right="4812" w:hanging="10"/>
      </w:pPr>
      <w:r>
        <w:rPr>
          <w:sz w:val="20"/>
        </w:rPr>
        <w:t>class Graph</w:t>
      </w:r>
    </w:p>
    <w:p w:rsidR="00156A93" w:rsidRDefault="00AE7E53">
      <w:pPr>
        <w:spacing w:after="5" w:line="248" w:lineRule="auto"/>
        <w:ind w:left="-5" w:right="8578" w:hanging="10"/>
      </w:pPr>
      <w:r>
        <w:rPr>
          <w:sz w:val="20"/>
        </w:rPr>
        <w:t>{ public:</w:t>
      </w:r>
    </w:p>
    <w:p w:rsidR="00156A93" w:rsidRDefault="00AE7E53">
      <w:pPr>
        <w:spacing w:after="5" w:line="248" w:lineRule="auto"/>
        <w:ind w:left="-5" w:right="2406" w:hanging="10"/>
      </w:pPr>
      <w:r>
        <w:rPr>
          <w:sz w:val="20"/>
        </w:rPr>
        <w:t>Graph (int size); // creates an empty graph with size vertices void fillGraph(); // fills in the graph from cin void printGraph(); // prints the graph (for debugging only) int maxCover( vector&lt;char&gt; order); // returns the maxCover for the</w:t>
      </w:r>
    </w:p>
    <w:p w:rsidR="00156A93" w:rsidRDefault="00AE7E53">
      <w:pPr>
        <w:spacing w:after="0"/>
        <w:ind w:left="1151"/>
        <w:jc w:val="center"/>
      </w:pPr>
      <w:r>
        <w:rPr>
          <w:sz w:val="20"/>
        </w:rPr>
        <w:t>// ordering order</w:t>
      </w:r>
    </w:p>
    <w:p w:rsidR="00156A93" w:rsidRDefault="00AE7E53">
      <w:pPr>
        <w:spacing w:after="5" w:line="248" w:lineRule="auto"/>
        <w:ind w:left="-5" w:right="105" w:hanging="10"/>
      </w:pPr>
      <w:r>
        <w:rPr>
          <w:sz w:val="20"/>
        </w:rPr>
        <w:t>int cover( char vertex, vector&lt;char&gt; order); // returns the cover size for vertex private:</w:t>
      </w:r>
    </w:p>
    <w:p w:rsidR="00156A93" w:rsidRDefault="00AE7E53">
      <w:pPr>
        <w:spacing w:after="5" w:line="248" w:lineRule="auto"/>
        <w:ind w:left="-5" w:right="4812" w:hanging="10"/>
      </w:pPr>
      <w:r>
        <w:rPr>
          <w:sz w:val="20"/>
        </w:rPr>
        <w:t>Matrix&lt;int&gt; adj;// or Matrix&lt;char&gt; adj;</w:t>
      </w:r>
    </w:p>
    <w:p w:rsidR="00156A93" w:rsidRDefault="00AE7E53">
      <w:pPr>
        <w:spacing w:after="5" w:line="248" w:lineRule="auto"/>
        <w:ind w:left="-5" w:right="4812" w:hanging="10"/>
      </w:pPr>
      <w:r>
        <w:rPr>
          <w:sz w:val="20"/>
        </w:rPr>
        <w:t>};</w:t>
      </w:r>
    </w:p>
    <w:p w:rsidR="00156A93" w:rsidRDefault="00AE7E53">
      <w:pPr>
        <w:spacing w:after="5" w:line="248" w:lineRule="auto"/>
        <w:ind w:left="-5" w:hanging="10"/>
      </w:pPr>
      <w:r>
        <w:rPr>
          <w:sz w:val="20"/>
        </w:rPr>
        <w:t xml:space="preserve">// from Data Structures and Algorithm Analysis in C++ (Third Edition), by Mark Allen Weiss template &lt;class Object&gt; class </w:t>
      </w:r>
      <w:r>
        <w:rPr>
          <w:sz w:val="20"/>
        </w:rPr>
        <w:t>Matrix</w:t>
      </w:r>
    </w:p>
    <w:p w:rsidR="00156A93" w:rsidRDefault="00AE7E53">
      <w:pPr>
        <w:spacing w:after="5" w:line="248" w:lineRule="auto"/>
        <w:ind w:left="194" w:right="8473" w:hanging="209"/>
      </w:pPr>
      <w:r>
        <w:rPr>
          <w:sz w:val="20"/>
        </w:rPr>
        <w:t>{ public:</w:t>
      </w:r>
    </w:p>
    <w:p w:rsidR="00156A93" w:rsidRDefault="00AE7E53">
      <w:pPr>
        <w:spacing w:after="5" w:line="248" w:lineRule="auto"/>
        <w:ind w:left="428" w:hanging="10"/>
      </w:pPr>
      <w:r>
        <w:rPr>
          <w:sz w:val="20"/>
        </w:rPr>
        <w:t>Matrix( int rows=0, int cols=0 ) : array( rows )</w:t>
      </w:r>
    </w:p>
    <w:p w:rsidR="00156A93" w:rsidRDefault="00AE7E53">
      <w:pPr>
        <w:spacing w:after="5" w:line="248" w:lineRule="auto"/>
        <w:ind w:left="428" w:right="4812" w:hanging="10"/>
      </w:pPr>
      <w:r>
        <w:rPr>
          <w:sz w:val="20"/>
        </w:rPr>
        <w:t>{</w:t>
      </w:r>
    </w:p>
    <w:p w:rsidR="00156A93" w:rsidRDefault="00AE7E53">
      <w:pPr>
        <w:spacing w:after="5" w:line="248" w:lineRule="auto"/>
        <w:ind w:left="1255" w:right="4812" w:hanging="418"/>
      </w:pPr>
      <w:r>
        <w:rPr>
          <w:sz w:val="20"/>
        </w:rPr>
        <w:t>for( int i = 0; i &lt; rows; i++ ) array[ i ].resize( cols );</w:t>
      </w:r>
    </w:p>
    <w:p w:rsidR="00156A93" w:rsidRDefault="00AE7E53">
      <w:pPr>
        <w:spacing w:after="5" w:line="248" w:lineRule="auto"/>
        <w:ind w:left="523" w:right="5440" w:hanging="105"/>
      </w:pPr>
      <w:r>
        <w:rPr>
          <w:sz w:val="20"/>
        </w:rPr>
        <w:lastRenderedPageBreak/>
        <w:t>} void resize( int rows, int cols )</w:t>
      </w:r>
    </w:p>
    <w:p w:rsidR="00156A93" w:rsidRDefault="00AE7E53">
      <w:pPr>
        <w:spacing w:after="5" w:line="248" w:lineRule="auto"/>
        <w:ind w:left="732" w:right="6695" w:hanging="314"/>
      </w:pPr>
      <w:r>
        <w:rPr>
          <w:sz w:val="20"/>
        </w:rPr>
        <w:t>{ array.resize(rows);</w:t>
      </w:r>
    </w:p>
    <w:p w:rsidR="00156A93" w:rsidRDefault="00AE7E53">
      <w:pPr>
        <w:spacing w:after="5" w:line="248" w:lineRule="auto"/>
        <w:ind w:left="1255" w:right="4812" w:hanging="418"/>
      </w:pPr>
      <w:r>
        <w:rPr>
          <w:sz w:val="20"/>
        </w:rPr>
        <w:t>for( int i = 0; i &lt; rows; i++ ) array[ i ].resize( cols );</w:t>
      </w:r>
    </w:p>
    <w:p w:rsidR="00156A93" w:rsidRDefault="00AE7E53">
      <w:pPr>
        <w:spacing w:after="31" w:line="248" w:lineRule="auto"/>
        <w:ind w:left="428" w:right="3766" w:hanging="10"/>
      </w:pPr>
      <w:r>
        <w:rPr>
          <w:sz w:val="20"/>
        </w:rPr>
        <w:t xml:space="preserve">} </w:t>
      </w:r>
      <w:r>
        <w:rPr>
          <w:sz w:val="20"/>
        </w:rPr>
        <w:t>const vector&lt;Object&gt; &amp; operator[]( int row ) const</w:t>
      </w:r>
    </w:p>
    <w:p w:rsidR="00156A93" w:rsidRDefault="00AE7E53">
      <w:pPr>
        <w:spacing w:after="30" w:line="248" w:lineRule="auto"/>
        <w:ind w:left="418" w:right="4812" w:firstLine="209"/>
      </w:pPr>
      <w:r>
        <w:rPr>
          <w:sz w:val="20"/>
        </w:rPr>
        <w:t>{ return array[ row ]; } vector&lt;Object&gt; &amp; operator[]( int row )</w:t>
      </w:r>
    </w:p>
    <w:p w:rsidR="00156A93" w:rsidRDefault="00AE7E53">
      <w:pPr>
        <w:spacing w:after="229" w:line="248" w:lineRule="auto"/>
        <w:ind w:left="638" w:right="4812" w:hanging="10"/>
      </w:pPr>
      <w:r>
        <w:rPr>
          <w:sz w:val="20"/>
        </w:rPr>
        <w:t>{ return array[ row ]; }</w:t>
      </w:r>
    </w:p>
    <w:p w:rsidR="00156A93" w:rsidRDefault="00AE7E53">
      <w:pPr>
        <w:spacing w:after="27" w:line="248" w:lineRule="auto"/>
        <w:ind w:left="428" w:right="4812" w:hanging="10"/>
      </w:pPr>
      <w:r>
        <w:rPr>
          <w:sz w:val="20"/>
        </w:rPr>
        <w:t>int numrows( ) const</w:t>
      </w:r>
    </w:p>
    <w:p w:rsidR="00156A93" w:rsidRDefault="00AE7E53">
      <w:pPr>
        <w:spacing w:after="30" w:line="248" w:lineRule="auto"/>
        <w:ind w:left="418" w:right="5649" w:firstLine="418"/>
      </w:pPr>
      <w:r>
        <w:rPr>
          <w:sz w:val="20"/>
        </w:rPr>
        <w:t>{ return array.size( ); } int numcols( ) const</w:t>
      </w:r>
    </w:p>
    <w:p w:rsidR="00156A93" w:rsidRDefault="00AE7E53">
      <w:pPr>
        <w:spacing w:after="5" w:line="248" w:lineRule="auto"/>
        <w:ind w:left="209" w:right="2824" w:firstLine="628"/>
      </w:pPr>
      <w:r>
        <w:rPr>
          <w:sz w:val="20"/>
        </w:rPr>
        <w:t>{ return numrows( ) ? array[ 0 ].size( ) : 0; } private:</w:t>
      </w:r>
    </w:p>
    <w:p w:rsidR="00156A93" w:rsidRDefault="00AE7E53">
      <w:pPr>
        <w:spacing w:after="5" w:line="248" w:lineRule="auto"/>
        <w:ind w:left="428" w:right="4812" w:hanging="10"/>
      </w:pPr>
      <w:r>
        <w:rPr>
          <w:sz w:val="20"/>
        </w:rPr>
        <w:t>vector&lt; vector&lt;Object&gt; &gt; array;</w:t>
      </w:r>
    </w:p>
    <w:p w:rsidR="00156A93" w:rsidRDefault="00AE7E53">
      <w:pPr>
        <w:spacing w:after="645" w:line="248" w:lineRule="auto"/>
        <w:ind w:left="-5" w:right="4812" w:hanging="10"/>
      </w:pPr>
      <w:r>
        <w:rPr>
          <w:sz w:val="20"/>
        </w:rPr>
        <w:t>};</w:t>
      </w:r>
    </w:p>
    <w:p w:rsidR="00156A93" w:rsidRDefault="00AE7E53">
      <w:pPr>
        <w:pStyle w:val="Heading1"/>
        <w:ind w:left="-5"/>
      </w:pPr>
      <w:r>
        <w:t>How the program will be graded</w:t>
      </w:r>
    </w:p>
    <w:p w:rsidR="00156A93" w:rsidRDefault="00AE7E53">
      <w:pPr>
        <w:spacing w:after="419" w:line="244" w:lineRule="auto"/>
        <w:ind w:left="-5" w:right="832" w:hanging="10"/>
        <w:jc w:val="both"/>
      </w:pPr>
      <w:r>
        <w:rPr>
          <w:rFonts w:ascii="Cambria" w:eastAsia="Cambria" w:hAnsi="Cambria" w:cs="Cambria"/>
          <w:sz w:val="20"/>
        </w:rPr>
        <w:t>You should electronically submit two documents, your memo and your source code. There will one folder . You can submit more than 1 do</w:t>
      </w:r>
      <w:r>
        <w:rPr>
          <w:rFonts w:ascii="Cambria" w:eastAsia="Cambria" w:hAnsi="Cambria" w:cs="Cambria"/>
          <w:sz w:val="20"/>
        </w:rPr>
        <w:t>cument to canvas . If you upload the same document twice the first will replace the second.</w:t>
      </w:r>
    </w:p>
    <w:p w:rsidR="00156A93" w:rsidRDefault="00AE7E53">
      <w:pPr>
        <w:spacing w:after="0"/>
        <w:ind w:left="-5" w:hanging="10"/>
      </w:pPr>
      <w:r>
        <w:rPr>
          <w:rFonts w:ascii="Cambria" w:eastAsia="Cambria" w:hAnsi="Cambria" w:cs="Cambria"/>
          <w:b/>
          <w:sz w:val="24"/>
        </w:rPr>
        <w:t>Memo</w:t>
      </w:r>
    </w:p>
    <w:tbl>
      <w:tblPr>
        <w:tblStyle w:val="TableGrid"/>
        <w:tblW w:w="8773" w:type="dxa"/>
        <w:tblInd w:w="4" w:type="dxa"/>
        <w:tblCellMar>
          <w:top w:w="26" w:type="dxa"/>
          <w:left w:w="124" w:type="dxa"/>
          <w:bottom w:w="0" w:type="dxa"/>
          <w:right w:w="115" w:type="dxa"/>
        </w:tblCellMar>
        <w:tblLook w:val="04A0" w:firstRow="1" w:lastRow="0" w:firstColumn="1" w:lastColumn="0" w:noHBand="0" w:noVBand="1"/>
      </w:tblPr>
      <w:tblGrid>
        <w:gridCol w:w="6860"/>
        <w:gridCol w:w="554"/>
        <w:gridCol w:w="1359"/>
      </w:tblGrid>
      <w:tr w:rsidR="00156A93">
        <w:trPr>
          <w:trHeight w:val="249"/>
        </w:trPr>
        <w:tc>
          <w:tcPr>
            <w:tcW w:w="6860" w:type="dxa"/>
            <w:tcBorders>
              <w:top w:val="single" w:sz="3" w:space="0" w:color="000000"/>
              <w:left w:val="single" w:sz="3" w:space="0" w:color="000000"/>
              <w:bottom w:val="single" w:sz="3" w:space="0" w:color="000000"/>
              <w:right w:val="single" w:sz="3" w:space="0" w:color="000000"/>
            </w:tcBorders>
          </w:tcPr>
          <w:p w:rsidR="00156A93" w:rsidRDefault="00AE7E53">
            <w:pPr>
              <w:spacing w:after="0"/>
              <w:ind w:left="1222"/>
            </w:pPr>
            <w:r>
              <w:rPr>
                <w:rFonts w:ascii="Cambria" w:eastAsia="Cambria" w:hAnsi="Cambria" w:cs="Cambria"/>
                <w:b/>
                <w:sz w:val="20"/>
              </w:rPr>
              <w:t>What</w:t>
            </w:r>
          </w:p>
        </w:tc>
        <w:tc>
          <w:tcPr>
            <w:tcW w:w="554" w:type="dxa"/>
            <w:tcBorders>
              <w:top w:val="single" w:sz="3" w:space="0" w:color="000000"/>
              <w:left w:val="single" w:sz="3" w:space="0" w:color="000000"/>
              <w:bottom w:val="single" w:sz="3" w:space="0" w:color="000000"/>
              <w:right w:val="single" w:sz="3" w:space="0" w:color="000000"/>
            </w:tcBorders>
          </w:tcPr>
          <w:p w:rsidR="00156A93" w:rsidRDefault="00AE7E53">
            <w:pPr>
              <w:spacing w:after="0"/>
            </w:pPr>
            <w:r>
              <w:rPr>
                <w:rFonts w:ascii="Cambria" w:eastAsia="Cambria" w:hAnsi="Cambria" w:cs="Cambria"/>
                <w:b/>
                <w:sz w:val="20"/>
              </w:rPr>
              <w:t>pts</w:t>
            </w:r>
          </w:p>
        </w:tc>
        <w:tc>
          <w:tcPr>
            <w:tcW w:w="1359" w:type="dxa"/>
            <w:tcBorders>
              <w:top w:val="single" w:sz="3" w:space="0" w:color="000000"/>
              <w:left w:val="single" w:sz="3" w:space="0" w:color="000000"/>
              <w:bottom w:val="single" w:sz="3" w:space="0" w:color="000000"/>
              <w:right w:val="single" w:sz="3" w:space="0" w:color="000000"/>
            </w:tcBorders>
          </w:tcPr>
          <w:p w:rsidR="00156A93" w:rsidRDefault="00AE7E53">
            <w:pPr>
              <w:spacing w:after="0"/>
              <w:ind w:left="153"/>
            </w:pPr>
            <w:r>
              <w:rPr>
                <w:rFonts w:ascii="Cambria" w:eastAsia="Cambria" w:hAnsi="Cambria" w:cs="Cambria"/>
                <w:b/>
                <w:sz w:val="20"/>
              </w:rPr>
              <w:t xml:space="preserve">Oct </w:t>
            </w:r>
            <w:r>
              <w:rPr>
                <w:rFonts w:ascii="Cambria" w:eastAsia="Cambria" w:hAnsi="Cambria" w:cs="Cambria"/>
                <w:sz w:val="20"/>
              </w:rPr>
              <w:t>2</w:t>
            </w:r>
            <w:r>
              <w:rPr>
                <w:rFonts w:ascii="Cambria" w:eastAsia="Cambria" w:hAnsi="Cambria" w:cs="Cambria"/>
                <w:i/>
                <w:sz w:val="20"/>
                <w:vertAlign w:val="superscript"/>
              </w:rPr>
              <w:t>nd</w:t>
            </w:r>
          </w:p>
        </w:tc>
      </w:tr>
      <w:tr w:rsidR="00156A93">
        <w:trPr>
          <w:trHeight w:val="247"/>
        </w:trPr>
        <w:tc>
          <w:tcPr>
            <w:tcW w:w="6860" w:type="dxa"/>
            <w:tcBorders>
              <w:top w:val="single" w:sz="3" w:space="0" w:color="000000"/>
              <w:left w:val="single" w:sz="3" w:space="0" w:color="000000"/>
              <w:bottom w:val="single" w:sz="3" w:space="0" w:color="000000"/>
              <w:right w:val="single" w:sz="3" w:space="0" w:color="000000"/>
            </w:tcBorders>
          </w:tcPr>
          <w:p w:rsidR="00156A93" w:rsidRDefault="00AE7E53">
            <w:pPr>
              <w:spacing w:after="0"/>
            </w:pPr>
            <w:r>
              <w:rPr>
                <w:rFonts w:ascii="Cambria" w:eastAsia="Cambria" w:hAnsi="Cambria" w:cs="Cambria"/>
                <w:sz w:val="20"/>
              </w:rPr>
              <w:t>Name</w:t>
            </w:r>
          </w:p>
        </w:tc>
        <w:tc>
          <w:tcPr>
            <w:tcW w:w="554" w:type="dxa"/>
            <w:tcBorders>
              <w:top w:val="single" w:sz="3" w:space="0" w:color="000000"/>
              <w:left w:val="single" w:sz="3" w:space="0" w:color="000000"/>
              <w:bottom w:val="single" w:sz="3" w:space="0" w:color="000000"/>
              <w:right w:val="single" w:sz="3" w:space="0" w:color="000000"/>
            </w:tcBorders>
          </w:tcPr>
          <w:p w:rsidR="00156A93" w:rsidRDefault="00AE7E53">
            <w:pPr>
              <w:spacing w:after="0"/>
              <w:ind w:right="8"/>
              <w:jc w:val="center"/>
            </w:pPr>
            <w:r>
              <w:rPr>
                <w:rFonts w:ascii="Cambria" w:eastAsia="Cambria" w:hAnsi="Cambria" w:cs="Cambria"/>
                <w:sz w:val="20"/>
              </w:rPr>
              <w:t>1</w:t>
            </w:r>
          </w:p>
        </w:tc>
        <w:tc>
          <w:tcPr>
            <w:tcW w:w="1359" w:type="dxa"/>
            <w:tcBorders>
              <w:top w:val="single" w:sz="3" w:space="0" w:color="000000"/>
              <w:left w:val="single" w:sz="3" w:space="0" w:color="000000"/>
              <w:bottom w:val="single" w:sz="3" w:space="0" w:color="000000"/>
              <w:right w:val="single" w:sz="3" w:space="0" w:color="000000"/>
            </w:tcBorders>
          </w:tcPr>
          <w:p w:rsidR="00156A93" w:rsidRDefault="00156A93"/>
        </w:tc>
      </w:tr>
      <w:tr w:rsidR="00156A93">
        <w:trPr>
          <w:trHeight w:val="486"/>
        </w:trPr>
        <w:tc>
          <w:tcPr>
            <w:tcW w:w="6860" w:type="dxa"/>
            <w:tcBorders>
              <w:top w:val="single" w:sz="3" w:space="0" w:color="000000"/>
              <w:left w:val="single" w:sz="3" w:space="0" w:color="000000"/>
              <w:bottom w:val="single" w:sz="3" w:space="0" w:color="000000"/>
              <w:right w:val="single" w:sz="3" w:space="0" w:color="000000"/>
            </w:tcBorders>
          </w:tcPr>
          <w:p w:rsidR="00156A93" w:rsidRDefault="00AE7E53">
            <w:pPr>
              <w:spacing w:after="23"/>
            </w:pPr>
            <w:r>
              <w:rPr>
                <w:rFonts w:ascii="Cambria" w:eastAsia="Cambria" w:hAnsi="Cambria" w:cs="Cambria"/>
                <w:sz w:val="20"/>
              </w:rPr>
              <w:t>Time Analysis O() of every function</w:t>
            </w:r>
            <w:r>
              <w:rPr>
                <w:rFonts w:ascii="Cambria" w:eastAsia="Cambria" w:hAnsi="Cambria" w:cs="Cambria"/>
                <w:sz w:val="20"/>
                <w:vertAlign w:val="superscript"/>
              </w:rPr>
              <w:footnoteReference w:id="1"/>
            </w:r>
          </w:p>
          <w:p w:rsidR="00156A93" w:rsidRDefault="00AE7E53">
            <w:pPr>
              <w:spacing w:after="0"/>
            </w:pPr>
            <w:r>
              <w:rPr>
                <w:rFonts w:ascii="Cambria" w:eastAsia="Cambria" w:hAnsi="Cambria" w:cs="Cambria"/>
                <w:sz w:val="20"/>
              </w:rPr>
              <w:t>(in terms of the number of letters and the number of previous guesses only)</w:t>
            </w:r>
          </w:p>
        </w:tc>
        <w:tc>
          <w:tcPr>
            <w:tcW w:w="554" w:type="dxa"/>
            <w:tcBorders>
              <w:top w:val="single" w:sz="3" w:space="0" w:color="000000"/>
              <w:left w:val="single" w:sz="3" w:space="0" w:color="000000"/>
              <w:bottom w:val="single" w:sz="3" w:space="0" w:color="000000"/>
              <w:right w:val="single" w:sz="3" w:space="0" w:color="000000"/>
            </w:tcBorders>
          </w:tcPr>
          <w:p w:rsidR="00156A93" w:rsidRDefault="00AE7E53">
            <w:pPr>
              <w:spacing w:after="0"/>
              <w:ind w:right="8"/>
              <w:jc w:val="center"/>
            </w:pPr>
            <w:r>
              <w:rPr>
                <w:rFonts w:ascii="Cambria" w:eastAsia="Cambria" w:hAnsi="Cambria" w:cs="Cambria"/>
                <w:sz w:val="20"/>
              </w:rPr>
              <w:t>8</w:t>
            </w:r>
          </w:p>
        </w:tc>
        <w:tc>
          <w:tcPr>
            <w:tcW w:w="1359" w:type="dxa"/>
            <w:tcBorders>
              <w:top w:val="single" w:sz="3" w:space="0" w:color="000000"/>
              <w:left w:val="single" w:sz="3" w:space="0" w:color="000000"/>
              <w:bottom w:val="single" w:sz="3" w:space="0" w:color="000000"/>
              <w:right w:val="single" w:sz="3" w:space="0" w:color="000000"/>
            </w:tcBorders>
          </w:tcPr>
          <w:p w:rsidR="00156A93" w:rsidRDefault="00156A93"/>
        </w:tc>
      </w:tr>
      <w:tr w:rsidR="00156A93">
        <w:trPr>
          <w:trHeight w:val="247"/>
        </w:trPr>
        <w:tc>
          <w:tcPr>
            <w:tcW w:w="6860" w:type="dxa"/>
            <w:tcBorders>
              <w:top w:val="single" w:sz="3" w:space="0" w:color="000000"/>
              <w:left w:val="single" w:sz="3" w:space="0" w:color="000000"/>
              <w:bottom w:val="single" w:sz="3" w:space="0" w:color="000000"/>
              <w:right w:val="single" w:sz="3" w:space="0" w:color="000000"/>
            </w:tcBorders>
          </w:tcPr>
          <w:p w:rsidR="00156A93" w:rsidRDefault="00AE7E53">
            <w:pPr>
              <w:spacing w:after="0"/>
            </w:pPr>
            <w:r>
              <w:rPr>
                <w:rFonts w:ascii="Cambria" w:eastAsia="Cambria" w:hAnsi="Cambria" w:cs="Cambria"/>
                <w:sz w:val="20"/>
              </w:rPr>
              <w:t>Space Analysis O() of every function</w:t>
            </w:r>
          </w:p>
        </w:tc>
        <w:tc>
          <w:tcPr>
            <w:tcW w:w="554" w:type="dxa"/>
            <w:tcBorders>
              <w:top w:val="single" w:sz="3" w:space="0" w:color="000000"/>
              <w:left w:val="single" w:sz="3" w:space="0" w:color="000000"/>
              <w:bottom w:val="single" w:sz="3" w:space="0" w:color="000000"/>
              <w:right w:val="single" w:sz="3" w:space="0" w:color="000000"/>
            </w:tcBorders>
          </w:tcPr>
          <w:p w:rsidR="00156A93" w:rsidRDefault="00AE7E53">
            <w:pPr>
              <w:spacing w:after="0"/>
              <w:ind w:right="8"/>
              <w:jc w:val="center"/>
            </w:pPr>
            <w:r>
              <w:rPr>
                <w:rFonts w:ascii="Cambria" w:eastAsia="Cambria" w:hAnsi="Cambria" w:cs="Cambria"/>
                <w:sz w:val="20"/>
              </w:rPr>
              <w:t>8</w:t>
            </w:r>
          </w:p>
        </w:tc>
        <w:tc>
          <w:tcPr>
            <w:tcW w:w="1359" w:type="dxa"/>
            <w:tcBorders>
              <w:top w:val="single" w:sz="3" w:space="0" w:color="000000"/>
              <w:left w:val="single" w:sz="3" w:space="0" w:color="000000"/>
              <w:bottom w:val="single" w:sz="3" w:space="0" w:color="000000"/>
              <w:right w:val="single" w:sz="3" w:space="0" w:color="000000"/>
            </w:tcBorders>
          </w:tcPr>
          <w:p w:rsidR="00156A93" w:rsidRDefault="00156A93"/>
        </w:tc>
      </w:tr>
      <w:tr w:rsidR="00156A93">
        <w:trPr>
          <w:trHeight w:val="247"/>
        </w:trPr>
        <w:tc>
          <w:tcPr>
            <w:tcW w:w="6860" w:type="dxa"/>
            <w:tcBorders>
              <w:top w:val="single" w:sz="3" w:space="0" w:color="000000"/>
              <w:left w:val="single" w:sz="3" w:space="0" w:color="000000"/>
              <w:bottom w:val="single" w:sz="3" w:space="0" w:color="000000"/>
              <w:right w:val="single" w:sz="3" w:space="0" w:color="000000"/>
            </w:tcBorders>
          </w:tcPr>
          <w:p w:rsidR="00156A93" w:rsidRDefault="00AE7E53">
            <w:pPr>
              <w:spacing w:after="0"/>
            </w:pPr>
            <w:r>
              <w:rPr>
                <w:rFonts w:ascii="Cambria" w:eastAsia="Cambria" w:hAnsi="Cambria" w:cs="Cambria"/>
                <w:sz w:val="20"/>
              </w:rPr>
              <w:lastRenderedPageBreak/>
              <w:t>Test Plan</w:t>
            </w:r>
            <w:r>
              <w:rPr>
                <w:rFonts w:ascii="Cambria" w:eastAsia="Cambria" w:hAnsi="Cambria" w:cs="Cambria"/>
                <w:sz w:val="20"/>
                <w:vertAlign w:val="superscript"/>
              </w:rPr>
              <w:footnoteReference w:id="2"/>
            </w:r>
            <w:r>
              <w:rPr>
                <w:rFonts w:ascii="Cambria" w:eastAsia="Cambria" w:hAnsi="Cambria" w:cs="Cambria"/>
                <w:sz w:val="20"/>
                <w:vertAlign w:val="superscript"/>
              </w:rPr>
              <w:t xml:space="preserve"> </w:t>
            </w:r>
            <w:r>
              <w:rPr>
                <w:rFonts w:ascii="Cambria" w:eastAsia="Cambria" w:hAnsi="Cambria" w:cs="Cambria"/>
                <w:sz w:val="20"/>
              </w:rPr>
              <w:t>with at least 4 original nontrivial</w:t>
            </w:r>
            <w:r>
              <w:rPr>
                <w:rFonts w:ascii="Cambria" w:eastAsia="Cambria" w:hAnsi="Cambria" w:cs="Cambria"/>
                <w:sz w:val="20"/>
                <w:vertAlign w:val="superscript"/>
              </w:rPr>
              <w:footnoteReference w:id="3"/>
            </w:r>
            <w:r>
              <w:rPr>
                <w:rFonts w:ascii="Cambria" w:eastAsia="Cambria" w:hAnsi="Cambria" w:cs="Cambria"/>
                <w:sz w:val="20"/>
                <w:vertAlign w:val="superscript"/>
              </w:rPr>
              <w:footnoteReference w:id="4"/>
            </w:r>
            <w:r>
              <w:rPr>
                <w:rFonts w:ascii="Cambria" w:eastAsia="Cambria" w:hAnsi="Cambria" w:cs="Cambria"/>
                <w:sz w:val="20"/>
                <w:vertAlign w:val="superscript"/>
              </w:rPr>
              <w:footnoteReference w:id="5"/>
            </w:r>
            <w:r>
              <w:rPr>
                <w:rFonts w:ascii="Cambria" w:eastAsia="Cambria" w:hAnsi="Cambria" w:cs="Cambria"/>
                <w:sz w:val="20"/>
                <w:vertAlign w:val="superscript"/>
              </w:rPr>
              <w:t xml:space="preserve"> </w:t>
            </w:r>
            <w:r>
              <w:rPr>
                <w:rFonts w:ascii="Cambria" w:eastAsia="Cambria" w:hAnsi="Cambria" w:cs="Cambria"/>
                <w:sz w:val="20"/>
              </w:rPr>
              <w:t>tests</w:t>
            </w:r>
          </w:p>
        </w:tc>
        <w:tc>
          <w:tcPr>
            <w:tcW w:w="554" w:type="dxa"/>
            <w:tcBorders>
              <w:top w:val="single" w:sz="3" w:space="0" w:color="000000"/>
              <w:left w:val="single" w:sz="3" w:space="0" w:color="000000"/>
              <w:bottom w:val="single" w:sz="3" w:space="0" w:color="000000"/>
              <w:right w:val="single" w:sz="3" w:space="0" w:color="000000"/>
            </w:tcBorders>
          </w:tcPr>
          <w:p w:rsidR="00156A93" w:rsidRDefault="00AE7E53">
            <w:pPr>
              <w:spacing w:after="0"/>
              <w:ind w:left="54"/>
            </w:pPr>
            <w:r>
              <w:rPr>
                <w:rFonts w:ascii="Cambria" w:eastAsia="Cambria" w:hAnsi="Cambria" w:cs="Cambria"/>
                <w:sz w:val="20"/>
              </w:rPr>
              <w:t>12</w:t>
            </w:r>
          </w:p>
        </w:tc>
        <w:tc>
          <w:tcPr>
            <w:tcW w:w="1359" w:type="dxa"/>
            <w:tcBorders>
              <w:top w:val="single" w:sz="3" w:space="0" w:color="000000"/>
              <w:left w:val="single" w:sz="3" w:space="0" w:color="000000"/>
              <w:bottom w:val="single" w:sz="3" w:space="0" w:color="000000"/>
              <w:right w:val="single" w:sz="3" w:space="0" w:color="000000"/>
            </w:tcBorders>
          </w:tcPr>
          <w:p w:rsidR="00156A93" w:rsidRDefault="00156A93"/>
        </w:tc>
      </w:tr>
    </w:tbl>
    <w:p w:rsidR="00156A93" w:rsidRDefault="00AE7E53">
      <w:pPr>
        <w:spacing w:after="0"/>
        <w:ind w:left="-5" w:hanging="10"/>
      </w:pPr>
      <w:r>
        <w:rPr>
          <w:rFonts w:ascii="Cambria" w:eastAsia="Cambria" w:hAnsi="Cambria" w:cs="Cambria"/>
          <w:b/>
          <w:sz w:val="24"/>
        </w:rPr>
        <w:t>Source Code Document</w:t>
      </w:r>
    </w:p>
    <w:tbl>
      <w:tblPr>
        <w:tblStyle w:val="TableGrid"/>
        <w:tblW w:w="5206" w:type="dxa"/>
        <w:tblInd w:w="4" w:type="dxa"/>
        <w:tblCellMar>
          <w:top w:w="0" w:type="dxa"/>
          <w:left w:w="0" w:type="dxa"/>
          <w:bottom w:w="0" w:type="dxa"/>
          <w:right w:w="0" w:type="dxa"/>
        </w:tblCellMar>
        <w:tblLook w:val="04A0" w:firstRow="1" w:lastRow="0" w:firstColumn="1" w:lastColumn="0" w:noHBand="0" w:noVBand="1"/>
      </w:tblPr>
      <w:tblGrid>
        <w:gridCol w:w="5230"/>
        <w:gridCol w:w="292"/>
        <w:gridCol w:w="408"/>
      </w:tblGrid>
      <w:tr w:rsidR="00156A93">
        <w:trPr>
          <w:trHeight w:val="249"/>
        </w:trPr>
        <w:tc>
          <w:tcPr>
            <w:tcW w:w="3140" w:type="dxa"/>
            <w:tcBorders>
              <w:top w:val="single" w:sz="3" w:space="0" w:color="000000"/>
              <w:left w:val="single" w:sz="3" w:space="0" w:color="000000"/>
              <w:bottom w:val="single" w:sz="3" w:space="0" w:color="000000"/>
              <w:right w:val="single" w:sz="3" w:space="0" w:color="000000"/>
            </w:tcBorders>
          </w:tcPr>
          <w:p w:rsidR="00156A93" w:rsidRDefault="00AE7E53">
            <w:pPr>
              <w:spacing w:after="0"/>
              <w:ind w:left="718"/>
              <w:jc w:val="center"/>
            </w:pPr>
            <w:r>
              <w:rPr>
                <w:rFonts w:ascii="Cambria" w:eastAsia="Cambria" w:hAnsi="Cambria" w:cs="Cambria"/>
                <w:b/>
                <w:sz w:val="20"/>
              </w:rPr>
              <w:t>What</w:t>
            </w:r>
          </w:p>
        </w:tc>
        <w:tc>
          <w:tcPr>
            <w:tcW w:w="554" w:type="dxa"/>
            <w:tcBorders>
              <w:top w:val="single" w:sz="3" w:space="0" w:color="000000"/>
              <w:left w:val="single" w:sz="3" w:space="0" w:color="000000"/>
              <w:bottom w:val="single" w:sz="3" w:space="0" w:color="000000"/>
              <w:right w:val="single" w:sz="3" w:space="0" w:color="000000"/>
            </w:tcBorders>
          </w:tcPr>
          <w:p w:rsidR="00156A93" w:rsidRDefault="00AE7E53">
            <w:pPr>
              <w:spacing w:after="0"/>
            </w:pPr>
            <w:r>
              <w:rPr>
                <w:rFonts w:ascii="Cambria" w:eastAsia="Cambria" w:hAnsi="Cambria" w:cs="Cambria"/>
                <w:b/>
                <w:sz w:val="20"/>
              </w:rPr>
              <w:t>pts</w:t>
            </w:r>
          </w:p>
        </w:tc>
        <w:tc>
          <w:tcPr>
            <w:tcW w:w="1512" w:type="dxa"/>
            <w:tcBorders>
              <w:top w:val="single" w:sz="3" w:space="0" w:color="000000"/>
              <w:left w:val="single" w:sz="3" w:space="0" w:color="000000"/>
              <w:bottom w:val="single" w:sz="3" w:space="0" w:color="000000"/>
              <w:right w:val="single" w:sz="3" w:space="0" w:color="000000"/>
            </w:tcBorders>
          </w:tcPr>
          <w:p w:rsidR="00156A93" w:rsidRDefault="00AE7E53">
            <w:pPr>
              <w:spacing w:after="0"/>
              <w:ind w:right="95"/>
              <w:jc w:val="center"/>
            </w:pPr>
            <w:r>
              <w:rPr>
                <w:rFonts w:ascii="Cambria" w:eastAsia="Cambria" w:hAnsi="Cambria" w:cs="Cambria"/>
                <w:b/>
                <w:sz w:val="20"/>
              </w:rPr>
              <w:t xml:space="preserve">Oct </w:t>
            </w:r>
            <w:r>
              <w:rPr>
                <w:rFonts w:ascii="Cambria" w:eastAsia="Cambria" w:hAnsi="Cambria" w:cs="Cambria"/>
                <w:sz w:val="20"/>
              </w:rPr>
              <w:t>2</w:t>
            </w:r>
            <w:r>
              <w:rPr>
                <w:rFonts w:ascii="Cambria" w:eastAsia="Cambria" w:hAnsi="Cambria" w:cs="Cambria"/>
                <w:i/>
                <w:sz w:val="20"/>
                <w:vertAlign w:val="superscript"/>
              </w:rPr>
              <w:t>nd</w:t>
            </w:r>
          </w:p>
        </w:tc>
      </w:tr>
      <w:tr w:rsidR="00156A93">
        <w:trPr>
          <w:trHeight w:val="600"/>
        </w:trPr>
        <w:tc>
          <w:tcPr>
            <w:tcW w:w="3140" w:type="dxa"/>
            <w:tcBorders>
              <w:top w:val="single" w:sz="3" w:space="0" w:color="000000"/>
              <w:left w:val="single" w:sz="3" w:space="0" w:color="000000"/>
              <w:bottom w:val="nil"/>
              <w:right w:val="single" w:sz="3" w:space="0" w:color="000000"/>
            </w:tcBorders>
            <w:vAlign w:val="center"/>
          </w:tcPr>
          <w:p w:rsidR="00156A93" w:rsidRDefault="00AE7E53">
            <w:pPr>
              <w:spacing w:after="0"/>
              <w:ind w:left="1276"/>
            </w:pPr>
            <w:r>
              <w:rPr>
                <w:rFonts w:ascii="Cambria" w:eastAsia="Cambria" w:hAnsi="Cambria" w:cs="Cambria"/>
                <w:sz w:val="14"/>
              </w:rPr>
              <w:t>4</w:t>
            </w:r>
          </w:p>
        </w:tc>
        <w:tc>
          <w:tcPr>
            <w:tcW w:w="554" w:type="dxa"/>
            <w:tcBorders>
              <w:top w:val="single" w:sz="3" w:space="0" w:color="000000"/>
              <w:left w:val="single" w:sz="3" w:space="0" w:color="000000"/>
              <w:bottom w:val="nil"/>
              <w:right w:val="single" w:sz="3" w:space="0" w:color="000000"/>
            </w:tcBorders>
            <w:vAlign w:val="bottom"/>
          </w:tcPr>
          <w:p w:rsidR="00156A93" w:rsidRDefault="00AE7E53">
            <w:pPr>
              <w:spacing w:after="0"/>
              <w:jc w:val="center"/>
            </w:pPr>
            <w:r>
              <w:rPr>
                <w:rFonts w:ascii="Cambria" w:eastAsia="Cambria" w:hAnsi="Cambria" w:cs="Cambria"/>
                <w:sz w:val="20"/>
              </w:rPr>
              <w:t>3</w:t>
            </w:r>
          </w:p>
        </w:tc>
        <w:tc>
          <w:tcPr>
            <w:tcW w:w="1512" w:type="dxa"/>
            <w:tcBorders>
              <w:top w:val="single" w:sz="3" w:space="0" w:color="000000"/>
              <w:left w:val="single" w:sz="3" w:space="0" w:color="000000"/>
              <w:bottom w:val="nil"/>
              <w:right w:val="single" w:sz="3" w:space="0" w:color="000000"/>
            </w:tcBorders>
          </w:tcPr>
          <w:p w:rsidR="00156A93" w:rsidRDefault="00156A93"/>
        </w:tc>
      </w:tr>
      <w:tr w:rsidR="00156A93">
        <w:trPr>
          <w:trHeight w:val="1623"/>
        </w:trPr>
        <w:tc>
          <w:tcPr>
            <w:tcW w:w="3140" w:type="dxa"/>
            <w:tcBorders>
              <w:top w:val="nil"/>
              <w:left w:val="single" w:sz="3" w:space="0" w:color="000000"/>
              <w:bottom w:val="single" w:sz="3" w:space="0" w:color="000000"/>
              <w:right w:val="single" w:sz="3" w:space="0" w:color="000000"/>
            </w:tcBorders>
          </w:tcPr>
          <w:p w:rsidR="00156A93" w:rsidRDefault="00AE7E53">
            <w:pPr>
              <w:spacing w:after="0"/>
              <w:ind w:left="-4" w:right="-2070"/>
              <w:jc w:val="center"/>
            </w:pPr>
            <w:r>
              <w:rPr>
                <w:noProof/>
              </w:rPr>
              <w:drawing>
                <wp:inline distT="0" distB="0" distL="0" distR="0">
                  <wp:extent cx="3319272" cy="1350264"/>
                  <wp:effectExtent l="0" t="0" r="0" b="0"/>
                  <wp:docPr id="4263" name="Picture 4263"/>
                  <wp:cNvGraphicFramePr/>
                  <a:graphic xmlns:a="http://schemas.openxmlformats.org/drawingml/2006/main">
                    <a:graphicData uri="http://schemas.openxmlformats.org/drawingml/2006/picture">
                      <pic:pic xmlns:pic="http://schemas.openxmlformats.org/drawingml/2006/picture">
                        <pic:nvPicPr>
                          <pic:cNvPr id="4263" name="Picture 4263"/>
                          <pic:cNvPicPr/>
                        </pic:nvPicPr>
                        <pic:blipFill>
                          <a:blip r:embed="rId10"/>
                          <a:stretch>
                            <a:fillRect/>
                          </a:stretch>
                        </pic:blipFill>
                        <pic:spPr>
                          <a:xfrm>
                            <a:off x="0" y="0"/>
                            <a:ext cx="3319272" cy="1350264"/>
                          </a:xfrm>
                          <a:prstGeom prst="rect">
                            <a:avLst/>
                          </a:prstGeom>
                        </pic:spPr>
                      </pic:pic>
                    </a:graphicData>
                  </a:graphic>
                </wp:inline>
              </w:drawing>
            </w:r>
            <w:r>
              <w:rPr>
                <w:rFonts w:ascii="Cambria" w:eastAsia="Cambria" w:hAnsi="Cambria" w:cs="Cambria"/>
                <w:sz w:val="14"/>
              </w:rPr>
              <w:t>5</w:t>
            </w:r>
          </w:p>
        </w:tc>
        <w:tc>
          <w:tcPr>
            <w:tcW w:w="554" w:type="dxa"/>
            <w:tcBorders>
              <w:top w:val="nil"/>
              <w:left w:val="single" w:sz="3" w:space="0" w:color="000000"/>
              <w:bottom w:val="single" w:sz="3" w:space="0" w:color="000000"/>
              <w:right w:val="single" w:sz="3" w:space="0" w:color="000000"/>
            </w:tcBorders>
          </w:tcPr>
          <w:p w:rsidR="00156A93" w:rsidRDefault="00AE7E53">
            <w:pPr>
              <w:spacing w:after="0"/>
              <w:jc w:val="center"/>
            </w:pPr>
            <w:r>
              <w:rPr>
                <w:rFonts w:ascii="Cambria" w:eastAsia="Cambria" w:hAnsi="Cambria" w:cs="Cambria"/>
                <w:sz w:val="20"/>
              </w:rPr>
              <w:t>7</w:t>
            </w:r>
          </w:p>
        </w:tc>
        <w:tc>
          <w:tcPr>
            <w:tcW w:w="1512" w:type="dxa"/>
            <w:tcBorders>
              <w:top w:val="nil"/>
              <w:left w:val="single" w:sz="3" w:space="0" w:color="000000"/>
              <w:bottom w:val="single" w:sz="3" w:space="0" w:color="000000"/>
              <w:right w:val="single" w:sz="3" w:space="0" w:color="000000"/>
            </w:tcBorders>
          </w:tcPr>
          <w:p w:rsidR="00156A93" w:rsidRDefault="00156A93"/>
        </w:tc>
      </w:tr>
    </w:tbl>
    <w:p w:rsidR="00AE7E53" w:rsidRDefault="00AE7E53"/>
    <w:sectPr w:rsidR="00AE7E53">
      <w:headerReference w:type="even" r:id="rId11"/>
      <w:headerReference w:type="default" r:id="rId12"/>
      <w:footerReference w:type="even" r:id="rId13"/>
      <w:footerReference w:type="default" r:id="rId14"/>
      <w:headerReference w:type="first" r:id="rId15"/>
      <w:footerReference w:type="first" r:id="rId16"/>
      <w:footnotePr>
        <w:numRestart w:val="eachPage"/>
      </w:footnotePr>
      <w:pgSz w:w="12240" w:h="15840"/>
      <w:pgMar w:top="1934" w:right="989" w:bottom="2812" w:left="1836" w:header="720" w:footer="221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E53" w:rsidRDefault="00AE7E53">
      <w:pPr>
        <w:spacing w:after="0" w:line="240" w:lineRule="auto"/>
      </w:pPr>
      <w:r>
        <w:separator/>
      </w:r>
    </w:p>
  </w:endnote>
  <w:endnote w:type="continuationSeparator" w:id="0">
    <w:p w:rsidR="00AE7E53" w:rsidRDefault="00AE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A93" w:rsidRDefault="00AE7E53">
    <w:pPr>
      <w:spacing w:after="0"/>
      <w:ind w:right="847"/>
      <w:jc w:val="center"/>
    </w:pPr>
    <w:r>
      <w:fldChar w:fldCharType="begin"/>
    </w:r>
    <w:r>
      <w:instrText xml:space="preserve"> PAGE   \* MERGEFORMAT </w:instrText>
    </w:r>
    <w:r>
      <w:fldChar w:fldCharType="separate"/>
    </w:r>
    <w:r>
      <w:rPr>
        <w:rFonts w:ascii="Cambria" w:eastAsia="Cambria" w:hAnsi="Cambria" w:cs="Cambria"/>
        <w:sz w:val="20"/>
      </w:rPr>
      <w:t>1</w:t>
    </w:r>
    <w:r>
      <w:rPr>
        <w:rFonts w:ascii="Cambria" w:eastAsia="Cambria" w:hAnsi="Cambria" w:cs="Cambri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A93" w:rsidRDefault="00AE7E53">
    <w:pPr>
      <w:spacing w:after="0"/>
      <w:ind w:right="847"/>
      <w:jc w:val="center"/>
    </w:pPr>
    <w:r>
      <w:fldChar w:fldCharType="begin"/>
    </w:r>
    <w:r>
      <w:instrText xml:space="preserve"> PAGE   \* MERGEFORMAT </w:instrText>
    </w:r>
    <w:r>
      <w:fldChar w:fldCharType="separate"/>
    </w:r>
    <w:r w:rsidR="003B3073" w:rsidRPr="003B3073">
      <w:rPr>
        <w:rFonts w:ascii="Cambria" w:eastAsia="Cambria" w:hAnsi="Cambria" w:cs="Cambria"/>
        <w:noProof/>
        <w:sz w:val="20"/>
      </w:rPr>
      <w:t>2</w:t>
    </w:r>
    <w:r>
      <w:rPr>
        <w:rFonts w:ascii="Cambria" w:eastAsia="Cambria" w:hAnsi="Cambria" w:cs="Cambria"/>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A93" w:rsidRDefault="00AE7E53">
    <w:pPr>
      <w:spacing w:after="0"/>
      <w:ind w:right="847"/>
      <w:jc w:val="center"/>
    </w:pPr>
    <w:r>
      <w:fldChar w:fldCharType="begin"/>
    </w:r>
    <w:r>
      <w:instrText xml:space="preserve"> PAGE   \* MERGEFORMAT </w:instrText>
    </w:r>
    <w:r>
      <w:fldChar w:fldCharType="separate"/>
    </w:r>
    <w:r w:rsidR="003B3073" w:rsidRPr="003B3073">
      <w:rPr>
        <w:rFonts w:ascii="Cambria" w:eastAsia="Cambria" w:hAnsi="Cambria" w:cs="Cambria"/>
        <w:noProof/>
        <w:sz w:val="20"/>
      </w:rPr>
      <w:t>1</w:t>
    </w:r>
    <w:r>
      <w:rPr>
        <w:rFonts w:ascii="Cambria" w:eastAsia="Cambria" w:hAnsi="Cambria" w:cs="Cambri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E53" w:rsidRDefault="00AE7E53">
      <w:pPr>
        <w:spacing w:after="18"/>
        <w:ind w:left="222"/>
      </w:pPr>
      <w:r>
        <w:separator/>
      </w:r>
    </w:p>
  </w:footnote>
  <w:footnote w:type="continuationSeparator" w:id="0">
    <w:p w:rsidR="00AE7E53" w:rsidRDefault="00AE7E53">
      <w:pPr>
        <w:spacing w:after="18"/>
        <w:ind w:left="222"/>
      </w:pPr>
      <w:r>
        <w:continuationSeparator/>
      </w:r>
    </w:p>
  </w:footnote>
  <w:footnote w:id="1">
    <w:p w:rsidR="00156A93" w:rsidRDefault="00AE7E53">
      <w:pPr>
        <w:pStyle w:val="footnotedescription"/>
        <w:spacing w:after="18" w:line="259" w:lineRule="auto"/>
        <w:ind w:left="222" w:right="0" w:firstLine="0"/>
        <w:jc w:val="left"/>
      </w:pPr>
      <w:r>
        <w:rPr>
          <w:rStyle w:val="footnotemark"/>
        </w:rPr>
        <w:footnoteRef/>
      </w:r>
      <w:r>
        <w:t xml:space="preserve"> The main() is a function.</w:t>
      </w:r>
    </w:p>
  </w:footnote>
  <w:footnote w:id="2">
    <w:p w:rsidR="00156A93" w:rsidRDefault="00AE7E53">
      <w:pPr>
        <w:pStyle w:val="footnotedescription"/>
      </w:pPr>
      <w:r>
        <w:rPr>
          <w:rStyle w:val="footnotemark"/>
        </w:rPr>
        <w:footnoteRef/>
      </w:r>
      <w:r>
        <w:t xml:space="preserve"> </w:t>
      </w:r>
      <w:r>
        <w:t>A test plan is a table with 4 columns and 1 row per test. The columns are named Reason for the test, actual input data, expected output data, and actual output. You do NOT have to have a working program to write a test plan. Each reason should be unique.</w:t>
      </w:r>
    </w:p>
  </w:footnote>
  <w:footnote w:id="3">
    <w:p w:rsidR="00156A93" w:rsidRDefault="00AE7E53">
      <w:pPr>
        <w:pStyle w:val="footnotedescription"/>
        <w:spacing w:line="278" w:lineRule="auto"/>
        <w:ind w:right="507"/>
      </w:pPr>
      <w:r>
        <w:rPr>
          <w:rStyle w:val="footnotemark"/>
        </w:rPr>
        <w:footnoteRef/>
      </w:r>
      <w:r>
        <w:t xml:space="preserve"> A non trivial test contains only legal data (data the conforms to the input specification) with graphs contain at least 1 vertex .</w:t>
      </w:r>
    </w:p>
  </w:footnote>
  <w:footnote w:id="4">
    <w:p w:rsidR="00156A93" w:rsidRDefault="00AE7E53">
      <w:pPr>
        <w:pStyle w:val="footnotedescription"/>
      </w:pPr>
      <w:r>
        <w:rPr>
          <w:rStyle w:val="footnotemark"/>
        </w:rPr>
        <w:footnoteRef/>
      </w:r>
      <w:r>
        <w:t xml:space="preserve"> The description should be written to some one who knows NOTHING about the program. It should discuss what the program does</w:t>
      </w:r>
      <w:r>
        <w:t xml:space="preserve"> (in your own words). After reading the description the user should be able to create legal input and predict the output. This includes a description of the format of the input and the output.</w:t>
      </w:r>
    </w:p>
  </w:footnote>
  <w:footnote w:id="5">
    <w:p w:rsidR="00156A93" w:rsidRDefault="00AE7E53">
      <w:pPr>
        <w:pStyle w:val="footnotedescription"/>
      </w:pPr>
      <w:r>
        <w:rPr>
          <w:rStyle w:val="footnotemark"/>
        </w:rPr>
        <w:footnoteRef/>
      </w:r>
      <w:r>
        <w:t xml:space="preserve"> Preconditions are indicated with pre: and are the assumptions</w:t>
      </w:r>
      <w:r>
        <w:t xml:space="preserve"> the function makes to work properly. Often involve legal ranges of all parameters. Postconditions are indicated with post: and say want one can assume after the function runs. Includes what the function does. All functions need post conditions.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A93" w:rsidRDefault="00AE7E53">
    <w:pPr>
      <w:tabs>
        <w:tab w:val="center" w:pos="4284"/>
        <w:tab w:val="center" w:pos="8174"/>
      </w:tabs>
      <w:spacing w:after="0"/>
    </w:pPr>
    <w:r>
      <w:rPr>
        <w:rFonts w:ascii="Cambria" w:eastAsia="Cambria" w:hAnsi="Cambria" w:cs="Cambria"/>
        <w:sz w:val="20"/>
      </w:rPr>
      <w:t>CIS 350/3501</w:t>
    </w:r>
    <w:r>
      <w:rPr>
        <w:rFonts w:ascii="Cambria" w:eastAsia="Cambria" w:hAnsi="Cambria" w:cs="Cambria"/>
        <w:sz w:val="20"/>
      </w:rPr>
      <w:tab/>
      <w:t>Barely Covered</w:t>
    </w:r>
    <w:r>
      <w:rPr>
        <w:rFonts w:ascii="Cambria" w:eastAsia="Cambria" w:hAnsi="Cambria" w:cs="Cambria"/>
        <w:sz w:val="20"/>
      </w:rPr>
      <w:tab/>
      <w:t>Fall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A93" w:rsidRDefault="00AE7E53">
    <w:pPr>
      <w:tabs>
        <w:tab w:val="center" w:pos="4284"/>
        <w:tab w:val="center" w:pos="8174"/>
      </w:tabs>
      <w:spacing w:after="0"/>
    </w:pPr>
    <w:r>
      <w:rPr>
        <w:rFonts w:ascii="Cambria" w:eastAsia="Cambria" w:hAnsi="Cambria" w:cs="Cambria"/>
        <w:sz w:val="20"/>
      </w:rPr>
      <w:t>CIS 350/3501</w:t>
    </w:r>
    <w:r>
      <w:rPr>
        <w:rFonts w:ascii="Cambria" w:eastAsia="Cambria" w:hAnsi="Cambria" w:cs="Cambria"/>
        <w:sz w:val="20"/>
      </w:rPr>
      <w:tab/>
      <w:t>Barely Covered</w:t>
    </w:r>
    <w:r>
      <w:rPr>
        <w:rFonts w:ascii="Cambria" w:eastAsia="Cambria" w:hAnsi="Cambria" w:cs="Cambria"/>
        <w:sz w:val="20"/>
      </w:rPr>
      <w:tab/>
      <w:t>Fall 2017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A93" w:rsidRDefault="00156A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1B0B60"/>
    <w:multiLevelType w:val="hybridMultilevel"/>
    <w:tmpl w:val="33941016"/>
    <w:lvl w:ilvl="0" w:tplc="A06E1BA0">
      <w:start w:val="6"/>
      <w:numFmt w:val="upperLetter"/>
      <w:lvlText w:val="%1"/>
      <w:lvlJc w:val="left"/>
      <w:pPr>
        <w:ind w:left="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AE849A2">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6EA269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440F526">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880CDB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48C61A6">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794D410">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DC064FA">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806431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E1B5C8F"/>
    <w:multiLevelType w:val="hybridMultilevel"/>
    <w:tmpl w:val="42869B5E"/>
    <w:lvl w:ilvl="0" w:tplc="07941C80">
      <w:start w:val="1"/>
      <w:numFmt w:val="upperLetter"/>
      <w:lvlText w:val="%1"/>
      <w:lvlJc w:val="left"/>
      <w:pPr>
        <w:ind w:left="2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52A738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C3CB6A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334624E">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46CB660">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182244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786E7D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8847BE2">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B4242F2">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A93"/>
    <w:rsid w:val="00156A93"/>
    <w:rsid w:val="003B3073"/>
    <w:rsid w:val="00AE7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C622"/>
  <w15:docId w15:val="{CC1A767F-8847-4FE1-A124-E868053B2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71"/>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customStyle="1" w:styleId="footnotedescription">
    <w:name w:val="footnote description"/>
    <w:next w:val="Normal"/>
    <w:link w:val="footnotedescriptionChar"/>
    <w:hidden/>
    <w:pPr>
      <w:spacing w:after="0" w:line="260" w:lineRule="auto"/>
      <w:ind w:right="847" w:firstLine="222"/>
      <w:jc w:val="both"/>
    </w:pPr>
    <w:rPr>
      <w:rFonts w:ascii="Cambria" w:eastAsia="Cambria" w:hAnsi="Cambria" w:cs="Cambria"/>
      <w:color w:val="000000"/>
      <w:sz w:val="16"/>
    </w:rPr>
  </w:style>
  <w:style w:type="character" w:customStyle="1" w:styleId="footnotedescriptionChar">
    <w:name w:val="footnote description Char"/>
    <w:link w:val="footnotedescription"/>
    <w:rPr>
      <w:rFonts w:ascii="Cambria" w:eastAsia="Cambria" w:hAnsi="Cambria" w:cs="Cambria"/>
      <w:color w:val="000000"/>
      <w:sz w:val="16"/>
    </w:rPr>
  </w:style>
  <w:style w:type="character" w:customStyle="1" w:styleId="footnotemark">
    <w:name w:val="footnote mark"/>
    <w:hidden/>
    <w:rPr>
      <w:rFonts w:ascii="Cambria" w:eastAsia="Cambria" w:hAnsi="Cambria" w:cs="Cambria"/>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E556D-CBDA-4248-9197-AA5A730F2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O'Donohue</dc:creator>
  <cp:keywords/>
  <cp:lastModifiedBy>Peter O'Donohue</cp:lastModifiedBy>
  <cp:revision>2</cp:revision>
  <dcterms:created xsi:type="dcterms:W3CDTF">2017-09-19T01:29:00Z</dcterms:created>
  <dcterms:modified xsi:type="dcterms:W3CDTF">2017-09-19T01:29:00Z</dcterms:modified>
</cp:coreProperties>
</file>