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C83" w:rsidRDefault="00D84620">
      <w:pPr>
        <w:spacing w:after="240"/>
        <w:jc w:val="center"/>
        <w:rPr>
          <w:sz w:val="44"/>
          <w:szCs w:val="44"/>
        </w:rPr>
      </w:pPr>
      <w:bookmarkStart w:id="0" w:name="_GoBack"/>
      <w:bookmarkEnd w:id="0"/>
      <w:r>
        <w:rPr>
          <w:b/>
          <w:i/>
          <w:sz w:val="44"/>
          <w:szCs w:val="44"/>
        </w:rPr>
        <w:t>First Year Seminar</w:t>
      </w:r>
    </w:p>
    <w:p w:rsidR="00C43C83" w:rsidRDefault="00C43C83"/>
    <w:tbl>
      <w:tblPr>
        <w:tblStyle w:val="a"/>
        <w:tblW w:w="8862" w:type="dxa"/>
        <w:tblLayout w:type="fixed"/>
        <w:tblLook w:val="0000" w:firstRow="0" w:lastRow="0" w:firstColumn="0" w:lastColumn="0" w:noHBand="0" w:noVBand="0"/>
      </w:tblPr>
      <w:tblGrid>
        <w:gridCol w:w="3324"/>
        <w:gridCol w:w="5538"/>
      </w:tblGrid>
      <w:tr w:rsidR="00C43C83">
        <w:trPr>
          <w:trHeight w:val="366"/>
        </w:trPr>
        <w:tc>
          <w:tcPr>
            <w:tcW w:w="3324" w:type="dxa"/>
          </w:tcPr>
          <w:p w:rsidR="00C43C83" w:rsidRDefault="00D84620">
            <w:pPr>
              <w:spacing w:before="60"/>
              <w:ind w:left="-108"/>
              <w:rPr>
                <w:sz w:val="20"/>
                <w:szCs w:val="20"/>
              </w:rPr>
            </w:pPr>
            <w:r>
              <w:rPr>
                <w:b/>
                <w:sz w:val="20"/>
                <w:szCs w:val="20"/>
              </w:rPr>
              <w:t>COURSE No.:</w:t>
            </w:r>
          </w:p>
        </w:tc>
        <w:tc>
          <w:tcPr>
            <w:tcW w:w="5538" w:type="dxa"/>
          </w:tcPr>
          <w:p w:rsidR="00C43C83" w:rsidRDefault="00C43C83">
            <w:pPr>
              <w:spacing w:before="60"/>
            </w:pPr>
          </w:p>
        </w:tc>
      </w:tr>
      <w:tr w:rsidR="00C43C83">
        <w:trPr>
          <w:trHeight w:val="366"/>
        </w:trPr>
        <w:tc>
          <w:tcPr>
            <w:tcW w:w="3324" w:type="dxa"/>
          </w:tcPr>
          <w:p w:rsidR="00C43C83" w:rsidRDefault="00D84620">
            <w:pPr>
              <w:spacing w:before="60"/>
              <w:ind w:left="-108"/>
              <w:rPr>
                <w:sz w:val="20"/>
                <w:szCs w:val="20"/>
              </w:rPr>
            </w:pPr>
            <w:r>
              <w:rPr>
                <w:b/>
                <w:sz w:val="20"/>
                <w:szCs w:val="20"/>
              </w:rPr>
              <w:t>PROGRAM:</w:t>
            </w:r>
          </w:p>
        </w:tc>
        <w:tc>
          <w:tcPr>
            <w:tcW w:w="5538" w:type="dxa"/>
          </w:tcPr>
          <w:p w:rsidR="00C43C83" w:rsidRDefault="00D84620">
            <w:pPr>
              <w:spacing w:before="60"/>
            </w:pPr>
            <w:r>
              <w:t>BBA, BITL</w:t>
            </w:r>
          </w:p>
        </w:tc>
      </w:tr>
      <w:tr w:rsidR="00C43C83">
        <w:trPr>
          <w:trHeight w:val="366"/>
        </w:trPr>
        <w:tc>
          <w:tcPr>
            <w:tcW w:w="3324" w:type="dxa"/>
          </w:tcPr>
          <w:p w:rsidR="00C43C83" w:rsidRDefault="00D84620">
            <w:pPr>
              <w:spacing w:before="60"/>
              <w:ind w:left="-108"/>
              <w:rPr>
                <w:sz w:val="20"/>
                <w:szCs w:val="20"/>
              </w:rPr>
            </w:pPr>
            <w:r>
              <w:rPr>
                <w:b/>
                <w:sz w:val="20"/>
                <w:szCs w:val="20"/>
              </w:rPr>
              <w:t>INSTRUCTOR:</w:t>
            </w:r>
          </w:p>
        </w:tc>
        <w:tc>
          <w:tcPr>
            <w:tcW w:w="5538" w:type="dxa"/>
          </w:tcPr>
          <w:p w:rsidR="00C43C83" w:rsidRDefault="00D84620">
            <w:pPr>
              <w:spacing w:before="60"/>
            </w:pPr>
            <w:r>
              <w:t>Claudio Rivera, Aldis Greitāns, Kalvis Apsītis</w:t>
            </w:r>
          </w:p>
        </w:tc>
      </w:tr>
      <w:tr w:rsidR="00C43C83">
        <w:trPr>
          <w:trHeight w:val="366"/>
        </w:trPr>
        <w:tc>
          <w:tcPr>
            <w:tcW w:w="3324" w:type="dxa"/>
          </w:tcPr>
          <w:p w:rsidR="00C43C83" w:rsidRDefault="00D84620">
            <w:pPr>
              <w:spacing w:before="60"/>
              <w:ind w:left="-108"/>
              <w:rPr>
                <w:sz w:val="20"/>
                <w:szCs w:val="20"/>
              </w:rPr>
            </w:pPr>
            <w:r>
              <w:rPr>
                <w:b/>
                <w:sz w:val="20"/>
                <w:szCs w:val="20"/>
              </w:rPr>
              <w:t>CLASS DAYS &amp; TIME:</w:t>
            </w:r>
          </w:p>
        </w:tc>
        <w:tc>
          <w:tcPr>
            <w:tcW w:w="5538" w:type="dxa"/>
          </w:tcPr>
          <w:p w:rsidR="00C43C83" w:rsidRDefault="00C43C83">
            <w:pPr>
              <w:spacing w:before="60"/>
            </w:pPr>
          </w:p>
        </w:tc>
      </w:tr>
      <w:tr w:rsidR="00C43C83">
        <w:trPr>
          <w:trHeight w:val="366"/>
        </w:trPr>
        <w:tc>
          <w:tcPr>
            <w:tcW w:w="3324" w:type="dxa"/>
          </w:tcPr>
          <w:p w:rsidR="00C43C83" w:rsidRDefault="00D84620">
            <w:pPr>
              <w:spacing w:before="60"/>
              <w:ind w:left="-108"/>
              <w:rPr>
                <w:sz w:val="20"/>
                <w:szCs w:val="20"/>
              </w:rPr>
            </w:pPr>
            <w:r>
              <w:rPr>
                <w:b/>
                <w:sz w:val="20"/>
                <w:szCs w:val="20"/>
              </w:rPr>
              <w:t>OFFICE LOCATION &amp; HOURS:</w:t>
            </w:r>
          </w:p>
        </w:tc>
        <w:tc>
          <w:tcPr>
            <w:tcW w:w="5538" w:type="dxa"/>
          </w:tcPr>
          <w:p w:rsidR="00C43C83" w:rsidRDefault="00D84620">
            <w:pPr>
              <w:spacing w:before="60"/>
            </w:pPr>
            <w:r>
              <w:t>Room 201 (Claudio Rivera)</w:t>
            </w:r>
          </w:p>
        </w:tc>
      </w:tr>
      <w:tr w:rsidR="00C43C83">
        <w:trPr>
          <w:trHeight w:val="366"/>
        </w:trPr>
        <w:tc>
          <w:tcPr>
            <w:tcW w:w="3324" w:type="dxa"/>
          </w:tcPr>
          <w:p w:rsidR="00C43C83" w:rsidRDefault="00D84620">
            <w:pPr>
              <w:spacing w:before="60"/>
              <w:ind w:left="-108"/>
              <w:rPr>
                <w:sz w:val="20"/>
                <w:szCs w:val="20"/>
              </w:rPr>
            </w:pPr>
            <w:r>
              <w:rPr>
                <w:b/>
                <w:sz w:val="20"/>
                <w:szCs w:val="20"/>
              </w:rPr>
              <w:t>CONTACT PHONE:</w:t>
            </w:r>
          </w:p>
        </w:tc>
        <w:tc>
          <w:tcPr>
            <w:tcW w:w="5538" w:type="dxa"/>
          </w:tcPr>
          <w:p w:rsidR="00C43C83" w:rsidRDefault="00C43C83">
            <w:pPr>
              <w:spacing w:before="60"/>
            </w:pPr>
          </w:p>
        </w:tc>
      </w:tr>
      <w:tr w:rsidR="00C43C83">
        <w:trPr>
          <w:trHeight w:val="214"/>
        </w:trPr>
        <w:tc>
          <w:tcPr>
            <w:tcW w:w="3324" w:type="dxa"/>
          </w:tcPr>
          <w:p w:rsidR="00C43C83" w:rsidRDefault="00D84620">
            <w:pPr>
              <w:spacing w:before="60" w:after="240"/>
              <w:ind w:left="-108"/>
              <w:rPr>
                <w:sz w:val="20"/>
                <w:szCs w:val="20"/>
              </w:rPr>
            </w:pPr>
            <w:r>
              <w:rPr>
                <w:b/>
                <w:sz w:val="20"/>
                <w:szCs w:val="20"/>
              </w:rPr>
              <w:t>E-MAIL:</w:t>
            </w:r>
          </w:p>
        </w:tc>
        <w:tc>
          <w:tcPr>
            <w:tcW w:w="5538" w:type="dxa"/>
          </w:tcPr>
          <w:p w:rsidR="00C43C83" w:rsidRDefault="00D84620">
            <w:pPr>
              <w:spacing w:before="60" w:after="240"/>
              <w:rPr>
                <w:rFonts w:ascii="Arial" w:eastAsia="Arial" w:hAnsi="Arial" w:cs="Arial"/>
                <w:color w:val="777777"/>
                <w:sz w:val="18"/>
                <w:szCs w:val="18"/>
                <w:highlight w:val="white"/>
              </w:rPr>
            </w:pPr>
            <w:hyperlink r:id="rId7">
              <w:r>
                <w:rPr>
                  <w:color w:val="365F91"/>
                  <w:u w:val="single"/>
                </w:rPr>
                <w:t>claudio.rivera@rbs.lv</w:t>
              </w:r>
            </w:hyperlink>
            <w:r>
              <w:rPr>
                <w:color w:val="365F91"/>
              </w:rPr>
              <w:t xml:space="preserve"> / aldis.greitans@rbs.lv / kalvis.apsitis@rbs.lv</w:t>
            </w:r>
          </w:p>
        </w:tc>
      </w:tr>
    </w:tbl>
    <w:p w:rsidR="00C43C83" w:rsidRDefault="00D84620">
      <w:pPr>
        <w:jc w:val="both"/>
      </w:pPr>
      <w:r>
        <w:rPr>
          <w:b/>
        </w:rPr>
        <w:tab/>
      </w:r>
      <w:r>
        <w:rPr>
          <w:b/>
        </w:rPr>
        <w:tab/>
      </w:r>
      <w:r>
        <w:rPr>
          <w:b/>
        </w:rPr>
        <w:tab/>
      </w:r>
      <w:r>
        <w:rPr>
          <w:b/>
        </w:rPr>
        <w:tab/>
        <w:t xml:space="preserve">        </w:t>
      </w:r>
    </w:p>
    <w:p w:rsidR="00C43C83" w:rsidRDefault="00C43C83">
      <w:pPr>
        <w:jc w:val="both"/>
      </w:pPr>
    </w:p>
    <w:p w:rsidR="00C43C83" w:rsidRDefault="00D84620">
      <w:pPr>
        <w:rPr>
          <w:sz w:val="22"/>
          <w:szCs w:val="22"/>
        </w:rPr>
      </w:pPr>
      <w:r>
        <w:rPr>
          <w:b/>
          <w:sz w:val="22"/>
          <w:szCs w:val="22"/>
        </w:rPr>
        <w:t>TEXTBOOK</w:t>
      </w:r>
    </w:p>
    <w:p w:rsidR="00C43C83" w:rsidRDefault="00D84620">
      <w:pPr>
        <w:rPr>
          <w:sz w:val="22"/>
          <w:szCs w:val="22"/>
        </w:rPr>
      </w:pPr>
      <w:r>
        <w:rPr>
          <w:sz w:val="22"/>
          <w:szCs w:val="22"/>
        </w:rPr>
        <w:t xml:space="preserve">There is no textbook for this course. Instructors may assign reading materials that will be posted in ORTUS. </w:t>
      </w:r>
    </w:p>
    <w:p w:rsidR="00C43C83" w:rsidRDefault="00C43C83">
      <w:pPr>
        <w:rPr>
          <w:sz w:val="22"/>
          <w:szCs w:val="22"/>
        </w:rPr>
      </w:pPr>
    </w:p>
    <w:p w:rsidR="00C43C83" w:rsidRDefault="00D84620">
      <w:pPr>
        <w:rPr>
          <w:sz w:val="22"/>
          <w:szCs w:val="22"/>
        </w:rPr>
      </w:pPr>
      <w:r>
        <w:rPr>
          <w:sz w:val="22"/>
          <w:szCs w:val="22"/>
        </w:rPr>
        <w:t>Sugge</w:t>
      </w:r>
      <w:r>
        <w:rPr>
          <w:sz w:val="22"/>
          <w:szCs w:val="22"/>
        </w:rPr>
        <w:t>sted titles to read either during this course or during your studies at RBS:</w:t>
      </w:r>
    </w:p>
    <w:p w:rsidR="00C43C83" w:rsidRDefault="00D84620">
      <w:pPr>
        <w:numPr>
          <w:ilvl w:val="0"/>
          <w:numId w:val="2"/>
        </w:numPr>
        <w:rPr>
          <w:sz w:val="22"/>
          <w:szCs w:val="22"/>
        </w:rPr>
      </w:pPr>
      <w:r>
        <w:rPr>
          <w:sz w:val="22"/>
          <w:szCs w:val="22"/>
        </w:rPr>
        <w:t>Becoming a master manager, Quinn et al. (Wiley)</w:t>
      </w:r>
      <w:r>
        <w:rPr>
          <w:sz w:val="22"/>
          <w:szCs w:val="22"/>
        </w:rPr>
        <w:t>.</w:t>
      </w:r>
    </w:p>
    <w:p w:rsidR="00C43C83" w:rsidRDefault="00D84620">
      <w:pPr>
        <w:numPr>
          <w:ilvl w:val="0"/>
          <w:numId w:val="2"/>
        </w:numPr>
        <w:rPr>
          <w:sz w:val="22"/>
          <w:szCs w:val="22"/>
        </w:rPr>
      </w:pPr>
      <w:r>
        <w:rPr>
          <w:sz w:val="22"/>
          <w:szCs w:val="22"/>
        </w:rPr>
        <w:t xml:space="preserve">The 7 habits of highly effective people by S. Covey. </w:t>
      </w:r>
    </w:p>
    <w:p w:rsidR="00C43C83" w:rsidRDefault="00D84620">
      <w:pPr>
        <w:numPr>
          <w:ilvl w:val="0"/>
          <w:numId w:val="2"/>
        </w:numPr>
        <w:rPr>
          <w:sz w:val="22"/>
          <w:szCs w:val="22"/>
        </w:rPr>
      </w:pPr>
      <w:r>
        <w:rPr>
          <w:sz w:val="22"/>
          <w:szCs w:val="22"/>
        </w:rPr>
        <w:t>Essential Scrum: A Practical Guide to the Most Popular Agile Process. Addiso</w:t>
      </w:r>
      <w:r>
        <w:rPr>
          <w:sz w:val="22"/>
          <w:szCs w:val="22"/>
        </w:rPr>
        <w:t xml:space="preserve">n-Wesley. </w:t>
      </w:r>
    </w:p>
    <w:p w:rsidR="00C43C83" w:rsidRDefault="00C43C83">
      <w:pPr>
        <w:rPr>
          <w:sz w:val="22"/>
          <w:szCs w:val="22"/>
        </w:rPr>
      </w:pPr>
    </w:p>
    <w:p w:rsidR="00C43C83" w:rsidRDefault="00C43C83">
      <w:pPr>
        <w:rPr>
          <w:sz w:val="22"/>
          <w:szCs w:val="22"/>
        </w:rPr>
      </w:pPr>
    </w:p>
    <w:p w:rsidR="00C43C83" w:rsidRDefault="00D84620">
      <w:pPr>
        <w:rPr>
          <w:sz w:val="22"/>
          <w:szCs w:val="22"/>
        </w:rPr>
      </w:pPr>
      <w:r>
        <w:rPr>
          <w:b/>
          <w:sz w:val="22"/>
          <w:szCs w:val="22"/>
        </w:rPr>
        <w:t>COURSE OBJECTIVES</w:t>
      </w:r>
    </w:p>
    <w:p w:rsidR="00C43C83" w:rsidRDefault="00D84620">
      <w:pPr>
        <w:rPr>
          <w:sz w:val="22"/>
          <w:szCs w:val="22"/>
        </w:rPr>
      </w:pPr>
      <w:r>
        <w:rPr>
          <w:sz w:val="22"/>
          <w:szCs w:val="22"/>
        </w:rPr>
        <w:t>By the end of this course you should be able to</w:t>
      </w:r>
    </w:p>
    <w:p w:rsidR="00C43C83" w:rsidRDefault="00D84620">
      <w:pPr>
        <w:numPr>
          <w:ilvl w:val="0"/>
          <w:numId w:val="3"/>
        </w:numPr>
        <w:tabs>
          <w:tab w:val="left" w:pos="284"/>
        </w:tabs>
        <w:rPr>
          <w:sz w:val="22"/>
          <w:szCs w:val="22"/>
        </w:rPr>
      </w:pPr>
      <w:r>
        <w:rPr>
          <w:sz w:val="22"/>
          <w:szCs w:val="22"/>
        </w:rPr>
        <w:t xml:space="preserve">Understand the expectations of RBS for critical thinking and project management. </w:t>
      </w:r>
    </w:p>
    <w:p w:rsidR="00C43C83" w:rsidRDefault="00D84620">
      <w:pPr>
        <w:numPr>
          <w:ilvl w:val="0"/>
          <w:numId w:val="3"/>
        </w:numPr>
        <w:tabs>
          <w:tab w:val="left" w:pos="284"/>
        </w:tabs>
        <w:rPr>
          <w:sz w:val="22"/>
          <w:szCs w:val="22"/>
        </w:rPr>
      </w:pPr>
      <w:r>
        <w:rPr>
          <w:sz w:val="22"/>
          <w:szCs w:val="22"/>
        </w:rPr>
        <w:t xml:space="preserve">Perform ideation and teamwork, business requirement analysis, IT design and development while solving a real-life problem. </w:t>
      </w:r>
    </w:p>
    <w:p w:rsidR="00C43C83" w:rsidRDefault="00D84620">
      <w:pPr>
        <w:numPr>
          <w:ilvl w:val="0"/>
          <w:numId w:val="3"/>
        </w:numPr>
        <w:tabs>
          <w:tab w:val="left" w:pos="284"/>
        </w:tabs>
        <w:rPr>
          <w:sz w:val="22"/>
          <w:szCs w:val="22"/>
        </w:rPr>
      </w:pPr>
      <w:r>
        <w:rPr>
          <w:sz w:val="22"/>
          <w:szCs w:val="22"/>
        </w:rPr>
        <w:t>Understand how to define problems and how to apply Computer Science and Management frameworks and techniques, to diagnose problems a</w:t>
      </w:r>
      <w:r>
        <w:rPr>
          <w:sz w:val="22"/>
          <w:szCs w:val="22"/>
        </w:rPr>
        <w:t xml:space="preserve">nd to enable change in organizations and society. </w:t>
      </w:r>
    </w:p>
    <w:p w:rsidR="00C43C83" w:rsidRDefault="00D84620">
      <w:pPr>
        <w:numPr>
          <w:ilvl w:val="0"/>
          <w:numId w:val="3"/>
        </w:numPr>
        <w:tabs>
          <w:tab w:val="left" w:pos="284"/>
        </w:tabs>
        <w:rPr>
          <w:sz w:val="22"/>
          <w:szCs w:val="22"/>
        </w:rPr>
      </w:pPr>
      <w:r>
        <w:rPr>
          <w:sz w:val="22"/>
          <w:szCs w:val="22"/>
        </w:rPr>
        <w:t xml:space="preserve">Organize your project life to prepare for further learning experience in the BBA and BITL programs. </w:t>
      </w:r>
    </w:p>
    <w:p w:rsidR="00C43C83" w:rsidRDefault="00D84620">
      <w:pPr>
        <w:numPr>
          <w:ilvl w:val="0"/>
          <w:numId w:val="3"/>
        </w:numPr>
        <w:tabs>
          <w:tab w:val="left" w:pos="284"/>
        </w:tabs>
        <w:rPr>
          <w:sz w:val="22"/>
          <w:szCs w:val="22"/>
        </w:rPr>
      </w:pPr>
      <w:r>
        <w:rPr>
          <w:sz w:val="22"/>
          <w:szCs w:val="22"/>
        </w:rPr>
        <w:t xml:space="preserve">Experience interdisciplinary problem solving working with faculty members from different fields and integrating knowledge and skills from various subjects. </w:t>
      </w:r>
    </w:p>
    <w:p w:rsidR="00C43C83" w:rsidRDefault="00C43C83">
      <w:pPr>
        <w:rPr>
          <w:sz w:val="22"/>
          <w:szCs w:val="22"/>
        </w:rPr>
      </w:pPr>
    </w:p>
    <w:p w:rsidR="00C43C83" w:rsidRDefault="00D84620">
      <w:pPr>
        <w:rPr>
          <w:sz w:val="22"/>
          <w:szCs w:val="22"/>
        </w:rPr>
      </w:pPr>
      <w:r>
        <w:rPr>
          <w:b/>
          <w:sz w:val="22"/>
          <w:szCs w:val="22"/>
        </w:rPr>
        <w:t>COURSE OVERVIEW</w:t>
      </w:r>
    </w:p>
    <w:p w:rsidR="00C43C83" w:rsidRDefault="00C43C83">
      <w:pPr>
        <w:pBdr>
          <w:top w:val="nil"/>
          <w:left w:val="nil"/>
          <w:bottom w:val="nil"/>
          <w:right w:val="nil"/>
          <w:between w:val="nil"/>
        </w:pBdr>
        <w:rPr>
          <w:color w:val="000000"/>
          <w:sz w:val="22"/>
          <w:szCs w:val="22"/>
        </w:rPr>
      </w:pPr>
    </w:p>
    <w:p w:rsidR="00C43C83" w:rsidRDefault="00D84620">
      <w:pPr>
        <w:spacing w:line="276" w:lineRule="auto"/>
        <w:jc w:val="both"/>
        <w:rPr>
          <w:sz w:val="22"/>
          <w:szCs w:val="22"/>
        </w:rPr>
      </w:pPr>
      <w:r>
        <w:rPr>
          <w:sz w:val="22"/>
          <w:szCs w:val="22"/>
        </w:rPr>
        <w:t>The First-Year Seminar engages the students with the interplay of Computer Scienc</w:t>
      </w:r>
      <w:r>
        <w:rPr>
          <w:sz w:val="22"/>
          <w:szCs w:val="22"/>
        </w:rPr>
        <w:t>e and Organizational Technology and connects their studies with real-world problems.</w:t>
      </w:r>
    </w:p>
    <w:p w:rsidR="00C43C83" w:rsidRDefault="00C43C83">
      <w:pPr>
        <w:spacing w:line="276" w:lineRule="auto"/>
        <w:jc w:val="both"/>
        <w:rPr>
          <w:sz w:val="22"/>
          <w:szCs w:val="22"/>
        </w:rPr>
      </w:pPr>
    </w:p>
    <w:p w:rsidR="00C43C83" w:rsidRDefault="00D84620">
      <w:pPr>
        <w:spacing w:line="276" w:lineRule="auto"/>
        <w:jc w:val="both"/>
        <w:rPr>
          <w:sz w:val="22"/>
          <w:szCs w:val="22"/>
        </w:rPr>
      </w:pPr>
      <w:r>
        <w:rPr>
          <w:sz w:val="22"/>
          <w:szCs w:val="22"/>
        </w:rPr>
        <w:t>The Seminar will deliver learning outcomes in four core competencies: thinking critically, thinking creatively, communicating effectively, and interacting effectively. Mo</w:t>
      </w:r>
      <w:r>
        <w:rPr>
          <w:sz w:val="22"/>
          <w:szCs w:val="22"/>
        </w:rPr>
        <w:t>reover, the Seminar will provide the students with an early connection to faculty and the undergraduate experience.</w:t>
      </w:r>
    </w:p>
    <w:p w:rsidR="00C43C83" w:rsidRDefault="00D84620">
      <w:pPr>
        <w:spacing w:line="276" w:lineRule="auto"/>
        <w:jc w:val="both"/>
        <w:rPr>
          <w:sz w:val="22"/>
          <w:szCs w:val="22"/>
        </w:rPr>
      </w:pPr>
      <w:r>
        <w:rPr>
          <w:sz w:val="22"/>
          <w:szCs w:val="22"/>
        </w:rPr>
        <w:t>The course starts with a few introductory seminars to set the expectations of the course and the basics of critical thinking and project man</w:t>
      </w:r>
      <w:r>
        <w:rPr>
          <w:sz w:val="22"/>
          <w:szCs w:val="22"/>
        </w:rPr>
        <w:t xml:space="preserve">agement. Students will also learn about problem areas faced by some municipality in Latvia and form teams of size up to 7 people per team. After that </w:t>
      </w:r>
      <w:r>
        <w:rPr>
          <w:sz w:val="22"/>
          <w:szCs w:val="22"/>
        </w:rPr>
        <w:lastRenderedPageBreak/>
        <w:t>teams will work in parallel to create a solution to the problem of their choice. The expected outcome is a</w:t>
      </w:r>
      <w:r>
        <w:rPr>
          <w:sz w:val="22"/>
          <w:szCs w:val="22"/>
        </w:rPr>
        <w:t xml:space="preserve"> working prototype of an IT-based product or service – planned and delivered in iterative stages.</w:t>
      </w:r>
    </w:p>
    <w:p w:rsidR="00C43C83" w:rsidRDefault="00D84620">
      <w:pPr>
        <w:spacing w:line="276" w:lineRule="auto"/>
        <w:jc w:val="both"/>
        <w:rPr>
          <w:sz w:val="22"/>
          <w:szCs w:val="22"/>
        </w:rPr>
      </w:pPr>
      <w:r>
        <w:rPr>
          <w:sz w:val="22"/>
          <w:szCs w:val="22"/>
        </w:rPr>
        <w:t>Faculty members from Organizational Psychology, Management and IT fields will be guiding you during the process. This may sound interesting, but also risky an</w:t>
      </w:r>
      <w:r>
        <w:rPr>
          <w:sz w:val="22"/>
          <w:szCs w:val="22"/>
        </w:rPr>
        <w:t xml:space="preserve">d ambitious. Do not worry: We will support you till the end of the term! </w:t>
      </w:r>
    </w:p>
    <w:p w:rsidR="00C43C83" w:rsidRDefault="00C43C83">
      <w:pPr>
        <w:rPr>
          <w:sz w:val="22"/>
          <w:szCs w:val="22"/>
        </w:rPr>
      </w:pPr>
    </w:p>
    <w:p w:rsidR="00C43C83" w:rsidRDefault="00D84620">
      <w:pPr>
        <w:rPr>
          <w:sz w:val="22"/>
          <w:szCs w:val="22"/>
        </w:rPr>
      </w:pPr>
      <w:r>
        <w:rPr>
          <w:b/>
          <w:sz w:val="22"/>
          <w:szCs w:val="22"/>
        </w:rPr>
        <w:t>COURSE REQUIREMENTS</w:t>
      </w:r>
    </w:p>
    <w:p w:rsidR="00C43C83" w:rsidRDefault="00D84620">
      <w:pPr>
        <w:spacing w:after="240"/>
        <w:rPr>
          <w:sz w:val="22"/>
          <w:szCs w:val="22"/>
        </w:rPr>
      </w:pPr>
      <w:r>
        <w:rPr>
          <w:sz w:val="22"/>
          <w:szCs w:val="22"/>
          <w:u w:val="single"/>
        </w:rPr>
        <w:t>Attendance:</w:t>
      </w:r>
      <w:r>
        <w:rPr>
          <w:sz w:val="22"/>
          <w:szCs w:val="22"/>
        </w:rPr>
        <w:t xml:space="preserve"> Students will be graded on their attendance and contribution to the class. Therefore, it is important that you attend classes regularly. </w:t>
      </w:r>
    </w:p>
    <w:p w:rsidR="00C43C83" w:rsidRDefault="00D84620">
      <w:pPr>
        <w:spacing w:after="240"/>
        <w:rPr>
          <w:sz w:val="22"/>
          <w:szCs w:val="22"/>
        </w:rPr>
      </w:pPr>
      <w:r>
        <w:rPr>
          <w:sz w:val="22"/>
          <w:szCs w:val="22"/>
          <w:u w:val="single"/>
        </w:rPr>
        <w:t>Course assi</w:t>
      </w:r>
      <w:r>
        <w:rPr>
          <w:sz w:val="22"/>
          <w:szCs w:val="22"/>
          <w:u w:val="single"/>
        </w:rPr>
        <w:t>gnments:</w:t>
      </w:r>
      <w:r>
        <w:rPr>
          <w:sz w:val="22"/>
          <w:szCs w:val="22"/>
        </w:rPr>
        <w:t xml:space="preserve"> All assignments are due at the beginning of class on the due date. Assignments should be uploaded to the designated folder in ORTUS (if something fails, submission by email is also acceptable). Late assignments will not be accepted. Many assignmen</w:t>
      </w:r>
      <w:r>
        <w:rPr>
          <w:sz w:val="22"/>
          <w:szCs w:val="22"/>
        </w:rPr>
        <w:t xml:space="preserve">ts are team-based; </w:t>
      </w:r>
      <w:r>
        <w:rPr>
          <w:sz w:val="22"/>
          <w:szCs w:val="22"/>
        </w:rPr>
        <w:t>everyone in the team is equally responsible to ensure that their representative submits the deliverable in a timely manner.</w:t>
      </w:r>
    </w:p>
    <w:p w:rsidR="00C43C83" w:rsidRDefault="00D84620">
      <w:pPr>
        <w:spacing w:after="240"/>
        <w:rPr>
          <w:sz w:val="22"/>
          <w:szCs w:val="22"/>
        </w:rPr>
      </w:pPr>
      <w:r>
        <w:rPr>
          <w:b/>
        </w:rPr>
        <w:t>GRADING</w:t>
      </w:r>
    </w:p>
    <w:p w:rsidR="00C43C83" w:rsidRDefault="00D84620">
      <w:pPr>
        <w:tabs>
          <w:tab w:val="left" w:pos="284"/>
        </w:tabs>
      </w:pPr>
      <w:r>
        <w:t>Grading for the course is as follows:</w:t>
      </w:r>
      <w:r>
        <w:tab/>
      </w:r>
      <w:r>
        <w:tab/>
      </w:r>
      <w:r>
        <w:tab/>
      </w:r>
      <w:r>
        <w:tab/>
      </w:r>
      <w:r>
        <w:tab/>
        <w:t xml:space="preserve"> </w:t>
      </w:r>
    </w:p>
    <w:p w:rsidR="00C43C83" w:rsidRDefault="00D84620">
      <w:pPr>
        <w:tabs>
          <w:tab w:val="left" w:pos="284"/>
        </w:tabs>
      </w:pPr>
      <w:r>
        <w:tab/>
      </w:r>
      <w:r>
        <w:rPr>
          <w:i/>
        </w:rPr>
        <w:t>Assignments</w:t>
      </w:r>
      <w:r>
        <w:rPr>
          <w:i/>
        </w:rPr>
        <w:tab/>
      </w:r>
      <w:r>
        <w:rPr>
          <w:i/>
        </w:rPr>
        <w:tab/>
      </w:r>
      <w:r>
        <w:rPr>
          <w:i/>
        </w:rPr>
        <w:tab/>
      </w:r>
      <w:r>
        <w:rPr>
          <w:i/>
        </w:rPr>
        <w:tab/>
        <w:t xml:space="preserve">  Points</w:t>
      </w:r>
    </w:p>
    <w:tbl>
      <w:tblPr>
        <w:tblStyle w:val="a0"/>
        <w:tblW w:w="5529"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253"/>
        <w:gridCol w:w="1276"/>
      </w:tblGrid>
      <w:tr w:rsidR="00C43C83">
        <w:tc>
          <w:tcPr>
            <w:tcW w:w="4253"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Prototype</w:t>
            </w:r>
          </w:p>
        </w:tc>
        <w:tc>
          <w:tcPr>
            <w:tcW w:w="1276"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    300</w:t>
            </w:r>
          </w:p>
        </w:tc>
      </w:tr>
      <w:tr w:rsidR="00C43C83">
        <w:tc>
          <w:tcPr>
            <w:tcW w:w="4253"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Class contribution </w:t>
            </w:r>
          </w:p>
        </w:tc>
        <w:tc>
          <w:tcPr>
            <w:tcW w:w="1276"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    200</w:t>
            </w:r>
          </w:p>
        </w:tc>
      </w:tr>
      <w:tr w:rsidR="00C43C83">
        <w:tc>
          <w:tcPr>
            <w:tcW w:w="4253"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Team Progress Reports (4 x 50)</w:t>
            </w:r>
          </w:p>
        </w:tc>
        <w:tc>
          <w:tcPr>
            <w:tcW w:w="1276"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    200</w:t>
            </w:r>
          </w:p>
        </w:tc>
      </w:tr>
      <w:tr w:rsidR="00C43C83">
        <w:tc>
          <w:tcPr>
            <w:tcW w:w="4253"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Final presentation (including Team Reports)</w:t>
            </w:r>
          </w:p>
        </w:tc>
        <w:tc>
          <w:tcPr>
            <w:tcW w:w="1276"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    300</w:t>
            </w:r>
          </w:p>
        </w:tc>
      </w:tr>
      <w:tr w:rsidR="00C43C83">
        <w:tc>
          <w:tcPr>
            <w:tcW w:w="4253"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TOTAL</w:t>
            </w:r>
          </w:p>
        </w:tc>
        <w:tc>
          <w:tcPr>
            <w:tcW w:w="1276" w:type="dxa"/>
            <w:tcBorders>
              <w:top w:val="single" w:sz="4" w:space="0" w:color="000000"/>
              <w:left w:val="single" w:sz="4" w:space="0" w:color="000000"/>
              <w:bottom w:val="single" w:sz="4" w:space="0" w:color="000000"/>
              <w:right w:val="single" w:sz="4" w:space="0" w:color="000000"/>
            </w:tcBorders>
          </w:tcPr>
          <w:p w:rsidR="00C43C83" w:rsidRDefault="00D84620">
            <w:pPr>
              <w:tabs>
                <w:tab w:val="left" w:pos="284"/>
              </w:tabs>
              <w:rPr>
                <w:sz w:val="22"/>
                <w:szCs w:val="22"/>
              </w:rPr>
            </w:pPr>
            <w:r>
              <w:rPr>
                <w:sz w:val="22"/>
                <w:szCs w:val="22"/>
              </w:rPr>
              <w:t xml:space="preserve">   1000</w:t>
            </w:r>
          </w:p>
        </w:tc>
      </w:tr>
    </w:tbl>
    <w:p w:rsidR="00C43C83" w:rsidRDefault="00C43C83"/>
    <w:p w:rsidR="00C43C83" w:rsidRDefault="00D84620">
      <w:r>
        <w:rPr>
          <w:b/>
        </w:rPr>
        <w:t xml:space="preserve">(*) </w:t>
      </w:r>
      <w:r>
        <w:t>For BBA students: this course accounts for 40%</w:t>
      </w:r>
    </w:p>
    <w:p w:rsidR="00C43C83" w:rsidRDefault="00D84620">
      <w:r>
        <w:t xml:space="preserve">of your OB grade. </w:t>
      </w:r>
    </w:p>
    <w:p w:rsidR="00C43C83" w:rsidRDefault="00C43C83"/>
    <w:tbl>
      <w:tblPr>
        <w:tblStyle w:val="a1"/>
        <w:tblW w:w="5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tblGrid>
      <w:tr w:rsidR="00C43C83">
        <w:tc>
          <w:tcPr>
            <w:tcW w:w="5595" w:type="dxa"/>
            <w:shd w:val="clear" w:color="auto" w:fill="auto"/>
            <w:tcMar>
              <w:top w:w="100" w:type="dxa"/>
              <w:left w:w="100" w:type="dxa"/>
              <w:bottom w:w="100" w:type="dxa"/>
              <w:right w:w="100" w:type="dxa"/>
            </w:tcMar>
          </w:tcPr>
          <w:p w:rsidR="00C43C83" w:rsidRDefault="00D84620">
            <w:r>
              <w:t>Final grades are calculated on the following ba</w:t>
            </w:r>
            <w:r>
              <w:t>sis.</w:t>
            </w:r>
            <w:r>
              <w:br/>
              <w:t>&gt; 949</w:t>
            </w:r>
            <w:r>
              <w:tab/>
            </w:r>
            <w:r>
              <w:tab/>
              <w:t>= 10</w:t>
            </w:r>
          </w:p>
          <w:p w:rsidR="00C43C83" w:rsidRDefault="00D84620">
            <w:r>
              <w:t>850-949</w:t>
            </w:r>
            <w:r>
              <w:tab/>
              <w:t>= 9</w:t>
            </w:r>
          </w:p>
          <w:p w:rsidR="00C43C83" w:rsidRDefault="00D84620">
            <w:r>
              <w:t>750-849</w:t>
            </w:r>
            <w:r>
              <w:tab/>
              <w:t>= 8</w:t>
            </w:r>
          </w:p>
          <w:p w:rsidR="00C43C83" w:rsidRDefault="00D84620">
            <w:r>
              <w:t>650-749</w:t>
            </w:r>
            <w:r>
              <w:tab/>
              <w:t>= 7</w:t>
            </w:r>
          </w:p>
          <w:p w:rsidR="00C43C83" w:rsidRDefault="00D84620">
            <w:r>
              <w:t>550-649</w:t>
            </w:r>
            <w:r>
              <w:tab/>
              <w:t>= 6</w:t>
            </w:r>
          </w:p>
          <w:p w:rsidR="00C43C83" w:rsidRDefault="00D84620">
            <w:r>
              <w:t>450-549</w:t>
            </w:r>
            <w:r>
              <w:tab/>
              <w:t>= 5</w:t>
            </w:r>
          </w:p>
          <w:p w:rsidR="00C43C83" w:rsidRDefault="00D84620">
            <w:r>
              <w:t>350-449</w:t>
            </w:r>
            <w:r>
              <w:tab/>
              <w:t>= 4</w:t>
            </w:r>
          </w:p>
          <w:p w:rsidR="00C43C83" w:rsidRDefault="00D84620">
            <w:r>
              <w:t>&lt; 350</w:t>
            </w:r>
            <w:r>
              <w:tab/>
            </w:r>
            <w:r>
              <w:tab/>
              <w:t>= failing</w:t>
            </w:r>
          </w:p>
          <w:p w:rsidR="00C43C83" w:rsidRDefault="00D84620">
            <w:r>
              <w:t>Your grades will be updated regularly on the online assistant. Please check to see that your grades are recorded correctly.</w:t>
            </w:r>
          </w:p>
        </w:tc>
      </w:tr>
    </w:tbl>
    <w:p w:rsidR="00C43C83" w:rsidRDefault="00C43C83"/>
    <w:p w:rsidR="00C43C83" w:rsidRDefault="00C43C83"/>
    <w:p w:rsidR="00C43C83" w:rsidRDefault="00D84620">
      <w:r>
        <w:rPr>
          <w:b/>
        </w:rPr>
        <w:t>RUBRICS FOR GRADING</w:t>
      </w:r>
    </w:p>
    <w:p w:rsidR="00C43C83" w:rsidRDefault="00C43C83"/>
    <w:p w:rsidR="00C43C83" w:rsidRDefault="00D84620">
      <w:r>
        <w:t xml:space="preserve">Faculty members will provide scoring rubrics for the prototype and the final presentation in due time. </w:t>
      </w:r>
    </w:p>
    <w:p w:rsidR="00C43C83" w:rsidRDefault="00C43C83"/>
    <w:p w:rsidR="00C43C83" w:rsidRDefault="00D84620">
      <w:r>
        <w:rPr>
          <w:b/>
        </w:rPr>
        <w:t>Class contribution</w:t>
      </w:r>
    </w:p>
    <w:p w:rsidR="00C43C83" w:rsidRDefault="00C43C83"/>
    <w:p w:rsidR="00C43C83" w:rsidRDefault="00D84620">
      <w:pPr>
        <w:jc w:val="both"/>
        <w:rPr>
          <w:sz w:val="22"/>
          <w:szCs w:val="22"/>
        </w:rPr>
      </w:pPr>
      <w:r>
        <w:rPr>
          <w:sz w:val="22"/>
          <w:szCs w:val="22"/>
        </w:rPr>
        <w:lastRenderedPageBreak/>
        <w:t>Because of the nature of the course, attendance and participation are worth 20% of your grade.  You are expected to attend each cla</w:t>
      </w:r>
      <w:r>
        <w:rPr>
          <w:sz w:val="22"/>
          <w:szCs w:val="22"/>
        </w:rPr>
        <w:t xml:space="preserve">ss having read all assigned readings and having prepared assignments, case questions or other discussion points.  </w:t>
      </w:r>
    </w:p>
    <w:p w:rsidR="00C43C83" w:rsidRDefault="00D84620">
      <w:pPr>
        <w:pBdr>
          <w:top w:val="nil"/>
          <w:left w:val="nil"/>
          <w:bottom w:val="nil"/>
          <w:right w:val="nil"/>
          <w:between w:val="nil"/>
        </w:pBdr>
        <w:spacing w:after="120"/>
        <w:jc w:val="both"/>
        <w:rPr>
          <w:color w:val="000000"/>
          <w:sz w:val="22"/>
          <w:szCs w:val="22"/>
        </w:rPr>
      </w:pPr>
      <w:r>
        <w:rPr>
          <w:color w:val="000000"/>
          <w:sz w:val="22"/>
          <w:szCs w:val="22"/>
        </w:rPr>
        <w:t xml:space="preserve">In this course, our goal is to create an environment where you and your classmates could feel confident in participating, discussing, arguing and sharing. Any behaviors that could harm the learning environment will be evaluated negatively. We commit to be </w:t>
      </w:r>
      <w:r>
        <w:rPr>
          <w:color w:val="000000"/>
          <w:sz w:val="22"/>
          <w:szCs w:val="22"/>
        </w:rPr>
        <w:t>courteous, kind, professional, and have an opinion and respect others’ rights to hold opinions and beliefs that differ from our own.</w:t>
      </w:r>
    </w:p>
    <w:p w:rsidR="00C43C83" w:rsidRDefault="00D84620">
      <w:pPr>
        <w:jc w:val="both"/>
        <w:rPr>
          <w:sz w:val="22"/>
          <w:szCs w:val="22"/>
        </w:rPr>
      </w:pPr>
      <w:r>
        <w:rPr>
          <w:sz w:val="22"/>
          <w:szCs w:val="22"/>
        </w:rPr>
        <w:t xml:space="preserve">Your class participation grade </w:t>
      </w:r>
      <w:r>
        <w:rPr>
          <w:b/>
          <w:sz w:val="22"/>
          <w:szCs w:val="22"/>
        </w:rPr>
        <w:t>will be self-assessed</w:t>
      </w:r>
      <w:r>
        <w:rPr>
          <w:sz w:val="22"/>
          <w:szCs w:val="22"/>
        </w:rPr>
        <w:t xml:space="preserve"> using a monthly submission form. The evaluation form takes into accoun</w:t>
      </w:r>
      <w:r>
        <w:rPr>
          <w:sz w:val="22"/>
          <w:szCs w:val="22"/>
        </w:rPr>
        <w:t xml:space="preserve">t residential and non-residential work. Faculty members will review the grading if your behavior in class or during the team presentations/activities does not match your self-evaluation. </w:t>
      </w:r>
    </w:p>
    <w:p w:rsidR="00C43C83" w:rsidRDefault="00C43C83"/>
    <w:p w:rsidR="00C43C83" w:rsidRDefault="00D84620">
      <w:r>
        <w:rPr>
          <w:b/>
        </w:rPr>
        <w:t>Prototype grading (max 300 points):</w:t>
      </w:r>
    </w:p>
    <w:p w:rsidR="00C43C83" w:rsidRDefault="00D84620">
      <w:r>
        <w:t>(1) Proper teamwork and delegat</w:t>
      </w:r>
      <w:r>
        <w:t xml:space="preserve">ion </w:t>
      </w:r>
      <w:r>
        <w:rPr>
          <w:b/>
        </w:rPr>
        <w:t>(50 points)</w:t>
      </w:r>
      <w:r>
        <w:t>. Task management; team working agreement and the handbook of project procedures.</w:t>
      </w:r>
    </w:p>
    <w:p w:rsidR="00C43C83" w:rsidRDefault="00D84620">
      <w:r>
        <w:t>(</w:t>
      </w:r>
      <w:r>
        <w:t>2</w:t>
      </w:r>
      <w:r>
        <w:t>) Functional de</w:t>
      </w:r>
      <w:r>
        <w:t xml:space="preserve">sign </w:t>
      </w:r>
      <w:r>
        <w:rPr>
          <w:b/>
        </w:rPr>
        <w:t>(50 points)</w:t>
      </w:r>
      <w:r>
        <w:t>. The</w:t>
      </w:r>
      <w:r>
        <w:t xml:space="preserve"> requirements</w:t>
      </w:r>
      <w:r>
        <w:t xml:space="preserve"> or user stories</w:t>
      </w:r>
      <w:r>
        <w:t>, functional design document</w:t>
      </w:r>
      <w:r>
        <w:t xml:space="preserve"> and the project backlog are clear and</w:t>
      </w:r>
      <w:r>
        <w:t xml:space="preserve"> traceable to the communic</w:t>
      </w:r>
      <w:r>
        <w:t xml:space="preserve">ation </w:t>
      </w:r>
      <w:r>
        <w:t>with customers</w:t>
      </w:r>
      <w:r>
        <w:t xml:space="preserve">. </w:t>
      </w:r>
      <w:r>
        <w:t>Also p</w:t>
      </w:r>
      <w:r>
        <w:t xml:space="preserve">eer reviews for the functional designs submitted and feedback taken into account. </w:t>
      </w:r>
    </w:p>
    <w:p w:rsidR="00C43C83" w:rsidRDefault="00D84620">
      <w:r>
        <w:t xml:space="preserve">(3) Ease of configuration </w:t>
      </w:r>
      <w:r>
        <w:rPr>
          <w:b/>
        </w:rPr>
        <w:t>(100 points)</w:t>
      </w:r>
      <w:r>
        <w:t xml:space="preserve">. </w:t>
      </w:r>
      <w:r>
        <w:t>T</w:t>
      </w:r>
      <w:r>
        <w:t xml:space="preserve">he quality of your project software configuration, and its building routine. </w:t>
      </w:r>
      <w:r>
        <w:t>The ability to run it on an</w:t>
      </w:r>
      <w:r>
        <w:t xml:space="preserve">y developer’s machine, </w:t>
      </w:r>
      <w:r>
        <w:t>orderly change management</w:t>
      </w:r>
      <w:r>
        <w:t xml:space="preserve">, ability to </w:t>
      </w:r>
      <w:r>
        <w:t>release the current product</w:t>
      </w:r>
      <w:r>
        <w:t xml:space="preserve"> to the customer</w:t>
      </w:r>
      <w:r>
        <w:t xml:space="preserve"> at any time</w:t>
      </w:r>
      <w:r>
        <w:t xml:space="preserve">. </w:t>
      </w:r>
      <w:r>
        <w:t>Also mock or real testing data and testing procedure.</w:t>
      </w:r>
    </w:p>
    <w:p w:rsidR="00C43C83" w:rsidRDefault="00D84620">
      <w:r>
        <w:t xml:space="preserve">(4) Iteration planning and reviewing </w:t>
      </w:r>
      <w:r>
        <w:rPr>
          <w:b/>
        </w:rPr>
        <w:t>(50 points)</w:t>
      </w:r>
      <w:r>
        <w:t xml:space="preserve">. </w:t>
      </w:r>
      <w:r>
        <w:t>Planning, reviewing and retrospecting your iterations by Agile/Scrum methodology.</w:t>
      </w:r>
    </w:p>
    <w:p w:rsidR="00C43C83" w:rsidRDefault="00D84620">
      <w:r>
        <w:t xml:space="preserve">(5) Validation </w:t>
      </w:r>
      <w:r>
        <w:t xml:space="preserve">and reporting approach </w:t>
      </w:r>
      <w:r>
        <w:rPr>
          <w:b/>
        </w:rPr>
        <w:t>(50 points)</w:t>
      </w:r>
      <w:r>
        <w:t xml:space="preserve">. </w:t>
      </w:r>
      <w:r>
        <w:t>The procedure to use the validation data for informing the developers and stakeholders, to fine-tune your solution.</w:t>
      </w:r>
    </w:p>
    <w:p w:rsidR="00C43C83" w:rsidRDefault="00C43C83"/>
    <w:p w:rsidR="00C43C83" w:rsidRDefault="00D84620">
      <w:r>
        <w:rPr>
          <w:b/>
        </w:rPr>
        <w:t>Team P</w:t>
      </w:r>
      <w:r>
        <w:rPr>
          <w:b/>
        </w:rPr>
        <w:t>rogress Reports (max 200 points):</w:t>
      </w:r>
      <w:r>
        <w:br/>
        <w:t>There are 4 progress reports (max 50 points each). The scoring guidelines will be explained in the class.</w:t>
      </w:r>
    </w:p>
    <w:p w:rsidR="00C43C83" w:rsidRDefault="00C43C83"/>
    <w:p w:rsidR="00C43C83" w:rsidRDefault="00D84620">
      <w:r>
        <w:rPr>
          <w:b/>
        </w:rPr>
        <w:t>Final Presentation grading (max 300 points)</w:t>
      </w:r>
    </w:p>
    <w:p w:rsidR="00C43C83" w:rsidRDefault="00D84620">
      <w:r>
        <w:t xml:space="preserve">(1) Evaluations from </w:t>
      </w:r>
      <w:r>
        <w:t xml:space="preserve">the </w:t>
      </w:r>
      <w:r>
        <w:t>Customers and other Stakeholders (100 points)</w:t>
      </w:r>
    </w:p>
    <w:p w:rsidR="00C43C83" w:rsidRDefault="00D84620">
      <w:r>
        <w:t xml:space="preserve">(2) The contribution of each team member clearly attributed, traceable to the codebase and submitted progress reports (50 points). </w:t>
      </w:r>
    </w:p>
    <w:p w:rsidR="00C43C83" w:rsidRDefault="00D84620">
      <w:r>
        <w:t xml:space="preserve">(4) The presentation itself and various other planning documents </w:t>
      </w:r>
      <w:r>
        <w:t>fits</w:t>
      </w:r>
      <w:r>
        <w:t xml:space="preserve"> the product prototype being delivered; </w:t>
      </w:r>
      <w:r>
        <w:t>product demo sc</w:t>
      </w:r>
      <w:r>
        <w:t>enarios are properly chosen</w:t>
      </w:r>
      <w:r>
        <w:t xml:space="preserve"> (50 points).</w:t>
      </w:r>
    </w:p>
    <w:p w:rsidR="00C43C83" w:rsidRDefault="00D84620">
      <w:r>
        <w:t xml:space="preserve">(5) The delivery of your Final Presentation </w:t>
      </w:r>
      <w:r>
        <w:t xml:space="preserve">meets the </w:t>
      </w:r>
      <w:r>
        <w:t>professional standards</w:t>
      </w:r>
      <w:r>
        <w:t xml:space="preserve"> of presenting solutions</w:t>
      </w:r>
      <w:r>
        <w:t>, it avoids pitfalls and anti-patterns (100 points).</w:t>
      </w:r>
    </w:p>
    <w:p w:rsidR="00C43C83" w:rsidRDefault="00D84620">
      <w:r>
        <w:rPr>
          <w:b/>
        </w:rPr>
        <w:t>ACADEMIC INTEGRITY</w:t>
      </w:r>
    </w:p>
    <w:p w:rsidR="00C43C83" w:rsidRDefault="00D84620">
      <w:pPr>
        <w:spacing w:after="240"/>
        <w:rPr>
          <w:sz w:val="22"/>
          <w:szCs w:val="22"/>
        </w:rPr>
      </w:pPr>
      <w:r>
        <w:rPr>
          <w:sz w:val="22"/>
          <w:szCs w:val="22"/>
        </w:rPr>
        <w:t>To strengthen ethics within Riga Business S</w:t>
      </w:r>
      <w:r>
        <w:rPr>
          <w:sz w:val="22"/>
          <w:szCs w:val="22"/>
        </w:rPr>
        <w:t xml:space="preserve">chool and the business community the RBS will take steps to avoid academic fraud. Several websites explain the issues with cheating, fabrication and plagiarism and how to avoid them. </w:t>
      </w:r>
      <w:r>
        <w:rPr>
          <w:sz w:val="22"/>
          <w:szCs w:val="22"/>
        </w:rPr>
        <w:t>Please review them and learn how to insert references to other people’s w</w:t>
      </w:r>
      <w:r>
        <w:rPr>
          <w:sz w:val="22"/>
          <w:szCs w:val="22"/>
        </w:rPr>
        <w:t>ork into your own. “I did not know” will not be an acceptable excuse.</w:t>
      </w:r>
    </w:p>
    <w:p w:rsidR="00C43C83" w:rsidRDefault="00D84620">
      <w:pPr>
        <w:spacing w:after="240"/>
        <w:rPr>
          <w:sz w:val="22"/>
          <w:szCs w:val="22"/>
        </w:rPr>
      </w:pPr>
      <w:r>
        <w:rPr>
          <w:sz w:val="22"/>
          <w:szCs w:val="22"/>
        </w:rPr>
        <w:t xml:space="preserve">Any student who turns in written work that is not original without correctly referenced sources (i.e. plagiarized) will be subject to the RBS sanctions on Academic Fraud (see the policy </w:t>
      </w:r>
      <w:r>
        <w:rPr>
          <w:sz w:val="22"/>
          <w:szCs w:val="22"/>
        </w:rPr>
        <w:t>on the online assistant). The same consequences apply to academic dishonesty on tests and quizzes.</w:t>
      </w:r>
    </w:p>
    <w:p w:rsidR="00C43C83" w:rsidRDefault="00D84620">
      <w:pPr>
        <w:spacing w:after="240"/>
        <w:rPr>
          <w:sz w:val="22"/>
          <w:szCs w:val="22"/>
        </w:rPr>
      </w:pPr>
      <w:r>
        <w:rPr>
          <w:sz w:val="22"/>
          <w:szCs w:val="22"/>
        </w:rPr>
        <w:t>To find information on what plagiarism is and how to avoid it please visit the links at:</w:t>
      </w:r>
      <w:r>
        <w:rPr>
          <w:sz w:val="22"/>
          <w:szCs w:val="22"/>
        </w:rPr>
        <w:br/>
      </w:r>
      <w:hyperlink r:id="rId8">
        <w:r>
          <w:rPr>
            <w:color w:val="0000FF"/>
            <w:sz w:val="22"/>
            <w:szCs w:val="22"/>
            <w:u w:val="single"/>
          </w:rPr>
          <w:t>http://www.u</w:t>
        </w:r>
        <w:r>
          <w:rPr>
            <w:color w:val="0000FF"/>
            <w:sz w:val="22"/>
            <w:szCs w:val="22"/>
            <w:u w:val="single"/>
          </w:rPr>
          <w:t>ottawa.ca/plagiarism.pdf</w:t>
        </w:r>
      </w:hyperlink>
      <w:r>
        <w:rPr>
          <w:sz w:val="22"/>
          <w:szCs w:val="22"/>
        </w:rPr>
        <w:br/>
      </w:r>
      <w:hyperlink r:id="rId9">
        <w:r>
          <w:rPr>
            <w:color w:val="0000FF"/>
            <w:sz w:val="22"/>
            <w:szCs w:val="22"/>
            <w:u w:val="single"/>
          </w:rPr>
          <w:t>http://www.socialsciences.uottawa.ca/pdf/plagiarism2.pdf</w:t>
        </w:r>
      </w:hyperlink>
      <w:r>
        <w:rPr>
          <w:sz w:val="22"/>
          <w:szCs w:val="22"/>
        </w:rPr>
        <w:br/>
      </w:r>
      <w:hyperlink r:id="rId10">
        <w:r>
          <w:rPr>
            <w:color w:val="0000FF"/>
            <w:sz w:val="22"/>
            <w:szCs w:val="22"/>
            <w:u w:val="single"/>
          </w:rPr>
          <w:t>http://www.sass.uottawa.ca/wr</w:t>
        </w:r>
        <w:r>
          <w:rPr>
            <w:color w:val="0000FF"/>
            <w:sz w:val="22"/>
            <w:szCs w:val="22"/>
            <w:u w:val="single"/>
          </w:rPr>
          <w:t>iting/plagiarism.pdf</w:t>
        </w:r>
      </w:hyperlink>
    </w:p>
    <w:p w:rsidR="00C43C83" w:rsidRDefault="00D84620">
      <w:pPr>
        <w:spacing w:after="240"/>
        <w:rPr>
          <w:sz w:val="22"/>
          <w:szCs w:val="22"/>
        </w:rPr>
      </w:pPr>
      <w:bookmarkStart w:id="1" w:name="_gjdgxs" w:colFirst="0" w:colLast="0"/>
      <w:bookmarkEnd w:id="1"/>
      <w:r>
        <w:rPr>
          <w:sz w:val="22"/>
          <w:szCs w:val="22"/>
        </w:rPr>
        <w:t>This presentation on research and plagiarism tells how to correctly reference your sources and provides good advice on research:</w:t>
      </w:r>
      <w:r>
        <w:rPr>
          <w:sz w:val="22"/>
          <w:szCs w:val="22"/>
        </w:rPr>
        <w:br/>
      </w:r>
      <w:hyperlink r:id="rId11">
        <w:r>
          <w:rPr>
            <w:color w:val="0000FF"/>
            <w:sz w:val="22"/>
            <w:szCs w:val="22"/>
            <w:u w:val="single"/>
          </w:rPr>
          <w:t>http://library.acadiau.ca/tutorials/pla</w:t>
        </w:r>
        <w:r>
          <w:rPr>
            <w:color w:val="0000FF"/>
            <w:sz w:val="22"/>
            <w:szCs w:val="22"/>
            <w:u w:val="single"/>
          </w:rPr>
          <w:t>giarism/</w:t>
        </w:r>
      </w:hyperlink>
    </w:p>
    <w:p w:rsidR="00C43C83" w:rsidRDefault="00C43C83">
      <w:pPr>
        <w:jc w:val="both"/>
      </w:pPr>
    </w:p>
    <w:p w:rsidR="00C43C83" w:rsidRDefault="00C43C83">
      <w:pPr>
        <w:jc w:val="both"/>
        <w:sectPr w:rsidR="00C43C83">
          <w:headerReference w:type="default" r:id="rId12"/>
          <w:footerReference w:type="even" r:id="rId13"/>
          <w:footerReference w:type="default" r:id="rId14"/>
          <w:headerReference w:type="first" r:id="rId15"/>
          <w:pgSz w:w="11906" w:h="16838"/>
          <w:pgMar w:top="1440" w:right="1780" w:bottom="1440" w:left="1780" w:header="357" w:footer="709" w:gutter="0"/>
          <w:pgNumType w:start="1"/>
          <w:cols w:space="720" w:equalWidth="0">
            <w:col w:w="8640"/>
          </w:cols>
          <w:titlePg/>
        </w:sectPr>
      </w:pPr>
    </w:p>
    <w:p w:rsidR="00C43C83" w:rsidRDefault="00D84620">
      <w:pPr>
        <w:jc w:val="both"/>
        <w:rPr>
          <w:sz w:val="20"/>
          <w:szCs w:val="20"/>
        </w:rPr>
      </w:pPr>
      <w:r>
        <w:lastRenderedPageBreak/>
        <w:br w:type="page"/>
      </w:r>
      <w:r>
        <w:rPr>
          <w:b/>
          <w:sz w:val="20"/>
          <w:szCs w:val="20"/>
        </w:rPr>
        <w:lastRenderedPageBreak/>
        <w:t>CLASS SCHEDULE</w:t>
      </w:r>
    </w:p>
    <w:p w:rsidR="00C43C83" w:rsidRDefault="00D84620">
      <w:pPr>
        <w:rPr>
          <w:sz w:val="20"/>
          <w:szCs w:val="20"/>
        </w:rPr>
      </w:pPr>
      <w:r>
        <w:rPr>
          <w:sz w:val="20"/>
          <w:szCs w:val="20"/>
        </w:rPr>
        <w:t>A specific schedule of readings and assignments is listed below. You are responsible for having assigned readings and assignments read before class.</w:t>
      </w:r>
    </w:p>
    <w:p w:rsidR="00C43C83" w:rsidRDefault="00D84620">
      <w:pPr>
        <w:rPr>
          <w:sz w:val="20"/>
          <w:szCs w:val="20"/>
        </w:rPr>
      </w:pPr>
      <w:r>
        <w:rPr>
          <w:sz w:val="20"/>
          <w:szCs w:val="20"/>
        </w:rPr>
        <w:t>Some assignments about the product prototype (the IT part of your solution) are first explained and discuss</w:t>
      </w:r>
      <w:r>
        <w:rPr>
          <w:sz w:val="20"/>
          <w:szCs w:val="20"/>
        </w:rPr>
        <w:t>ed as your initial drafts, but the actual due date is 1 week later. This is indicated in the schedule.</w:t>
      </w:r>
    </w:p>
    <w:p w:rsidR="00C43C83" w:rsidRDefault="00C43C83"/>
    <w:tbl>
      <w:tblPr>
        <w:tblStyle w:val="a2"/>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1739"/>
        <w:gridCol w:w="2413"/>
        <w:gridCol w:w="2443"/>
        <w:gridCol w:w="2098"/>
      </w:tblGrid>
      <w:tr w:rsidR="00C43C83">
        <w:trPr>
          <w:trHeight w:val="424"/>
        </w:trPr>
        <w:tc>
          <w:tcPr>
            <w:tcW w:w="737" w:type="dxa"/>
            <w:shd w:val="clear" w:color="auto" w:fill="666666"/>
          </w:tcPr>
          <w:p w:rsidR="00C43C83" w:rsidRDefault="00D84620">
            <w:pPr>
              <w:jc w:val="center"/>
              <w:rPr>
                <w:color w:val="FFFFFF"/>
              </w:rPr>
            </w:pPr>
            <w:r>
              <w:rPr>
                <w:color w:val="FFFFFF"/>
              </w:rPr>
              <w:t>Class</w:t>
            </w:r>
          </w:p>
        </w:tc>
        <w:tc>
          <w:tcPr>
            <w:tcW w:w="1739" w:type="dxa"/>
            <w:shd w:val="clear" w:color="auto" w:fill="666666"/>
          </w:tcPr>
          <w:p w:rsidR="00C43C83" w:rsidRDefault="00D84620">
            <w:pPr>
              <w:jc w:val="center"/>
              <w:rPr>
                <w:color w:val="FFFFFF"/>
              </w:rPr>
            </w:pPr>
            <w:r>
              <w:rPr>
                <w:color w:val="FFFFFF"/>
              </w:rPr>
              <w:t>Instructor</w:t>
            </w:r>
          </w:p>
        </w:tc>
        <w:tc>
          <w:tcPr>
            <w:tcW w:w="2413" w:type="dxa"/>
            <w:shd w:val="clear" w:color="auto" w:fill="666666"/>
          </w:tcPr>
          <w:p w:rsidR="00C43C83" w:rsidRDefault="00D84620">
            <w:pPr>
              <w:jc w:val="center"/>
              <w:rPr>
                <w:color w:val="FFFFFF"/>
              </w:rPr>
            </w:pPr>
            <w:r>
              <w:rPr>
                <w:color w:val="FFFFFF"/>
              </w:rPr>
              <w:t>Topic</w:t>
            </w:r>
          </w:p>
        </w:tc>
        <w:tc>
          <w:tcPr>
            <w:tcW w:w="2443" w:type="dxa"/>
            <w:shd w:val="clear" w:color="auto" w:fill="666666"/>
          </w:tcPr>
          <w:p w:rsidR="00C43C83" w:rsidRDefault="00D84620">
            <w:pPr>
              <w:jc w:val="center"/>
              <w:rPr>
                <w:color w:val="FFFFFF"/>
              </w:rPr>
            </w:pPr>
            <w:r>
              <w:rPr>
                <w:color w:val="FFFFFF"/>
              </w:rPr>
              <w:t>Pre-class preparation</w:t>
            </w:r>
          </w:p>
        </w:tc>
        <w:tc>
          <w:tcPr>
            <w:tcW w:w="2098" w:type="dxa"/>
            <w:shd w:val="clear" w:color="auto" w:fill="666666"/>
          </w:tcPr>
          <w:p w:rsidR="00C43C83" w:rsidRDefault="00D84620">
            <w:pPr>
              <w:jc w:val="center"/>
              <w:rPr>
                <w:color w:val="FFFFFF"/>
              </w:rPr>
            </w:pPr>
            <w:r>
              <w:rPr>
                <w:color w:val="FFFFFF"/>
              </w:rPr>
              <w:t>Deliverables</w:t>
            </w:r>
          </w:p>
        </w:tc>
      </w:tr>
      <w:tr w:rsidR="00C43C83">
        <w:tc>
          <w:tcPr>
            <w:tcW w:w="737" w:type="dxa"/>
          </w:tcPr>
          <w:p w:rsidR="00C43C83" w:rsidRDefault="00D84620">
            <w:pPr>
              <w:tabs>
                <w:tab w:val="left" w:pos="0"/>
              </w:tabs>
              <w:jc w:val="center"/>
              <w:rPr>
                <w:sz w:val="20"/>
                <w:szCs w:val="20"/>
              </w:rPr>
            </w:pPr>
            <w:r>
              <w:rPr>
                <w:sz w:val="20"/>
                <w:szCs w:val="20"/>
              </w:rPr>
              <w:t>W1</w:t>
            </w:r>
            <w:r>
              <w:rPr>
                <w:sz w:val="20"/>
                <w:szCs w:val="20"/>
              </w:rPr>
              <w:br/>
              <w:t>04/09</w:t>
            </w:r>
          </w:p>
        </w:tc>
        <w:tc>
          <w:tcPr>
            <w:tcW w:w="1739" w:type="dxa"/>
          </w:tcPr>
          <w:p w:rsidR="00C43C83" w:rsidRDefault="00D84620">
            <w:pPr>
              <w:tabs>
                <w:tab w:val="left" w:pos="-720"/>
              </w:tabs>
              <w:ind w:left="346"/>
              <w:rPr>
                <w:sz w:val="20"/>
                <w:szCs w:val="20"/>
              </w:rPr>
            </w:pPr>
            <w:r>
              <w:rPr>
                <w:sz w:val="20"/>
                <w:szCs w:val="20"/>
              </w:rPr>
              <w:t xml:space="preserve">Claudio / Aldis </w:t>
            </w:r>
          </w:p>
          <w:p w:rsidR="00C43C83" w:rsidRDefault="00C43C83">
            <w:pPr>
              <w:tabs>
                <w:tab w:val="left" w:pos="-720"/>
              </w:tabs>
              <w:ind w:left="346"/>
              <w:rPr>
                <w:sz w:val="20"/>
                <w:szCs w:val="20"/>
              </w:rPr>
            </w:pPr>
          </w:p>
        </w:tc>
        <w:tc>
          <w:tcPr>
            <w:tcW w:w="2413" w:type="dxa"/>
          </w:tcPr>
          <w:p w:rsidR="00C43C83" w:rsidRDefault="00D84620">
            <w:pPr>
              <w:tabs>
                <w:tab w:val="left" w:pos="-720"/>
              </w:tabs>
              <w:rPr>
                <w:sz w:val="20"/>
                <w:szCs w:val="20"/>
              </w:rPr>
            </w:pPr>
            <w:r>
              <w:rPr>
                <w:sz w:val="20"/>
                <w:szCs w:val="20"/>
              </w:rPr>
              <w:t xml:space="preserve">Setting the goals and expectations of the class, collaborative tools &amp; workflows. </w:t>
            </w:r>
          </w:p>
          <w:p w:rsidR="00C43C83" w:rsidRDefault="00C43C83">
            <w:pPr>
              <w:tabs>
                <w:tab w:val="left" w:pos="-720"/>
              </w:tabs>
              <w:rPr>
                <w:sz w:val="20"/>
                <w:szCs w:val="20"/>
              </w:rPr>
            </w:pPr>
          </w:p>
          <w:p w:rsidR="00C43C83" w:rsidRDefault="00D84620">
            <w:pPr>
              <w:tabs>
                <w:tab w:val="left" w:pos="0"/>
              </w:tabs>
              <w:rPr>
                <w:sz w:val="20"/>
                <w:szCs w:val="20"/>
              </w:rPr>
            </w:pPr>
            <w:r>
              <w:rPr>
                <w:sz w:val="20"/>
                <w:szCs w:val="20"/>
              </w:rPr>
              <w:t>Ideation techniques.</w:t>
            </w:r>
          </w:p>
          <w:p w:rsidR="00C43C83" w:rsidRDefault="00C43C83">
            <w:pPr>
              <w:tabs>
                <w:tab w:val="left" w:pos="0"/>
              </w:tabs>
              <w:rPr>
                <w:sz w:val="20"/>
                <w:szCs w:val="20"/>
              </w:rPr>
            </w:pPr>
          </w:p>
          <w:p w:rsidR="00C43C83" w:rsidRDefault="00D84620">
            <w:pPr>
              <w:tabs>
                <w:tab w:val="left" w:pos="0"/>
              </w:tabs>
              <w:rPr>
                <w:sz w:val="20"/>
                <w:szCs w:val="20"/>
              </w:rPr>
            </w:pPr>
            <w:r>
              <w:rPr>
                <w:sz w:val="20"/>
                <w:szCs w:val="20"/>
              </w:rPr>
              <w:t>Customer development framework and tools.</w:t>
            </w:r>
          </w:p>
          <w:p w:rsidR="00C43C83" w:rsidRDefault="00C43C83">
            <w:pPr>
              <w:tabs>
                <w:tab w:val="left" w:pos="0"/>
              </w:tabs>
              <w:rPr>
                <w:sz w:val="20"/>
                <w:szCs w:val="20"/>
              </w:rPr>
            </w:pPr>
          </w:p>
          <w:p w:rsidR="00C43C83" w:rsidRDefault="00D84620">
            <w:pPr>
              <w:tabs>
                <w:tab w:val="left" w:pos="0"/>
              </w:tabs>
              <w:rPr>
                <w:sz w:val="20"/>
                <w:szCs w:val="20"/>
              </w:rPr>
            </w:pPr>
            <w:r>
              <w:rPr>
                <w:sz w:val="20"/>
                <w:szCs w:val="20"/>
              </w:rPr>
              <w:t>Ideation exercise.</w:t>
            </w:r>
          </w:p>
        </w:tc>
        <w:tc>
          <w:tcPr>
            <w:tcW w:w="2443" w:type="dxa"/>
          </w:tcPr>
          <w:p w:rsidR="00C43C83" w:rsidRDefault="00D84620">
            <w:pPr>
              <w:tabs>
                <w:tab w:val="left" w:pos="-720"/>
              </w:tabs>
              <w:rPr>
                <w:sz w:val="20"/>
                <w:szCs w:val="20"/>
              </w:rPr>
            </w:pPr>
            <w:r>
              <w:rPr>
                <w:sz w:val="20"/>
                <w:szCs w:val="20"/>
              </w:rPr>
              <w:t xml:space="preserve">One paragraph on what critical thinking means and how can you use it. </w:t>
            </w:r>
          </w:p>
          <w:p w:rsidR="00C43C83" w:rsidRDefault="00C43C83">
            <w:pPr>
              <w:tabs>
                <w:tab w:val="left" w:pos="-720"/>
              </w:tabs>
              <w:rPr>
                <w:sz w:val="20"/>
                <w:szCs w:val="20"/>
              </w:rPr>
            </w:pPr>
          </w:p>
          <w:p w:rsidR="00C43C83" w:rsidRDefault="00D84620">
            <w:pPr>
              <w:tabs>
                <w:tab w:val="left" w:pos="-720"/>
              </w:tabs>
              <w:rPr>
                <w:sz w:val="20"/>
                <w:szCs w:val="20"/>
              </w:rPr>
            </w:pPr>
            <w:r>
              <w:rPr>
                <w:sz w:val="20"/>
                <w:szCs w:val="20"/>
              </w:rPr>
              <w:t xml:space="preserve">Watch the video: IDEO Shopping cart project </w:t>
            </w:r>
            <w:hyperlink r:id="rId16">
              <w:r>
                <w:rPr>
                  <w:color w:val="1155CC"/>
                  <w:sz w:val="20"/>
                  <w:szCs w:val="20"/>
                  <w:u w:val="single"/>
                </w:rPr>
                <w:t>https://www.youtube.com/watch?v=W6EgoiPxNDs&amp;t=9s</w:t>
              </w:r>
            </w:hyperlink>
          </w:p>
          <w:p w:rsidR="00C43C83" w:rsidRDefault="00C43C83">
            <w:pPr>
              <w:tabs>
                <w:tab w:val="left" w:pos="-720"/>
              </w:tabs>
              <w:rPr>
                <w:sz w:val="20"/>
                <w:szCs w:val="20"/>
              </w:rPr>
            </w:pPr>
          </w:p>
          <w:p w:rsidR="00C43C83" w:rsidRDefault="00D84620">
            <w:pPr>
              <w:tabs>
                <w:tab w:val="left" w:pos="-720"/>
              </w:tabs>
              <w:rPr>
                <w:sz w:val="20"/>
                <w:szCs w:val="20"/>
              </w:rPr>
            </w:pPr>
            <w:r>
              <w:rPr>
                <w:sz w:val="20"/>
                <w:szCs w:val="20"/>
              </w:rPr>
              <w:t>Prepare to discuss the video. Consider the following questions:</w:t>
            </w:r>
          </w:p>
          <w:p w:rsidR="00C43C83" w:rsidRDefault="00D84620">
            <w:pPr>
              <w:numPr>
                <w:ilvl w:val="0"/>
                <w:numId w:val="1"/>
              </w:numPr>
              <w:tabs>
                <w:tab w:val="left" w:pos="-720"/>
              </w:tabs>
              <w:rPr>
                <w:sz w:val="20"/>
                <w:szCs w:val="20"/>
              </w:rPr>
            </w:pPr>
            <w:r>
              <w:rPr>
                <w:sz w:val="20"/>
                <w:szCs w:val="20"/>
              </w:rPr>
              <w:t>Is this video still actual?</w:t>
            </w:r>
          </w:p>
          <w:p w:rsidR="00C43C83" w:rsidRDefault="00D84620">
            <w:pPr>
              <w:numPr>
                <w:ilvl w:val="0"/>
                <w:numId w:val="1"/>
              </w:numPr>
              <w:tabs>
                <w:tab w:val="left" w:pos="-720"/>
              </w:tabs>
              <w:rPr>
                <w:sz w:val="20"/>
                <w:szCs w:val="20"/>
              </w:rPr>
            </w:pPr>
            <w:r>
              <w:rPr>
                <w:sz w:val="20"/>
                <w:szCs w:val="20"/>
              </w:rPr>
              <w:t>Do</w:t>
            </w:r>
            <w:r>
              <w:rPr>
                <w:sz w:val="20"/>
                <w:szCs w:val="20"/>
              </w:rPr>
              <w:t>es the video match your ideas on how to design products?</w:t>
            </w:r>
          </w:p>
          <w:p w:rsidR="00C43C83" w:rsidRDefault="00D84620">
            <w:pPr>
              <w:numPr>
                <w:ilvl w:val="0"/>
                <w:numId w:val="1"/>
              </w:numPr>
              <w:tabs>
                <w:tab w:val="left" w:pos="-720"/>
              </w:tabs>
              <w:rPr>
                <w:sz w:val="20"/>
                <w:szCs w:val="20"/>
              </w:rPr>
            </w:pPr>
            <w:r>
              <w:rPr>
                <w:sz w:val="20"/>
                <w:szCs w:val="20"/>
              </w:rPr>
              <w:t>How would you characterize the group(s) working on shopping cart design?</w:t>
            </w:r>
          </w:p>
        </w:tc>
        <w:tc>
          <w:tcPr>
            <w:tcW w:w="2098" w:type="dxa"/>
          </w:tcPr>
          <w:p w:rsidR="00C43C83" w:rsidRDefault="00D84620">
            <w:pPr>
              <w:tabs>
                <w:tab w:val="left" w:pos="-720"/>
              </w:tabs>
              <w:rPr>
                <w:sz w:val="20"/>
                <w:szCs w:val="20"/>
              </w:rPr>
            </w:pPr>
            <w:r>
              <w:rPr>
                <w:sz w:val="20"/>
                <w:szCs w:val="20"/>
              </w:rPr>
              <w:t>The problem</w:t>
            </w:r>
            <w:r>
              <w:rPr>
                <w:sz w:val="20"/>
                <w:szCs w:val="20"/>
              </w:rPr>
              <w:t xml:space="preserve"> picked and the team formed.</w:t>
            </w:r>
          </w:p>
          <w:p w:rsidR="00C43C83" w:rsidRDefault="00C43C83">
            <w:pPr>
              <w:tabs>
                <w:tab w:val="left" w:pos="-720"/>
              </w:tabs>
              <w:rPr>
                <w:sz w:val="20"/>
                <w:szCs w:val="20"/>
              </w:rPr>
            </w:pPr>
          </w:p>
          <w:p w:rsidR="00C43C83" w:rsidRDefault="00C43C83">
            <w:pPr>
              <w:tabs>
                <w:tab w:val="left" w:pos="-720"/>
              </w:tabs>
              <w:rPr>
                <w:sz w:val="20"/>
                <w:szCs w:val="20"/>
              </w:rPr>
            </w:pPr>
          </w:p>
          <w:p w:rsidR="00C43C83" w:rsidRDefault="00D84620">
            <w:pPr>
              <w:tabs>
                <w:tab w:val="left" w:pos="-720"/>
              </w:tabs>
              <w:rPr>
                <w:sz w:val="20"/>
                <w:szCs w:val="20"/>
              </w:rPr>
            </w:pPr>
            <w:r>
              <w:rPr>
                <w:sz w:val="20"/>
                <w:szCs w:val="20"/>
              </w:rPr>
              <w:t>Instructor’s lecture; familiarization with mindset, practices, and tools for custome</w:t>
            </w:r>
            <w:r>
              <w:rPr>
                <w:sz w:val="20"/>
                <w:szCs w:val="20"/>
              </w:rPr>
              <w:t>r development.</w:t>
            </w:r>
          </w:p>
          <w:p w:rsidR="00C43C83" w:rsidRDefault="00C43C83">
            <w:pPr>
              <w:tabs>
                <w:tab w:val="left" w:pos="-720"/>
              </w:tabs>
              <w:rPr>
                <w:sz w:val="20"/>
                <w:szCs w:val="20"/>
              </w:rPr>
            </w:pPr>
          </w:p>
          <w:p w:rsidR="00C43C83" w:rsidRDefault="00D84620">
            <w:pPr>
              <w:tabs>
                <w:tab w:val="left" w:pos="-720"/>
              </w:tabs>
              <w:rPr>
                <w:sz w:val="20"/>
                <w:szCs w:val="20"/>
              </w:rPr>
            </w:pPr>
            <w:r>
              <w:rPr>
                <w:sz w:val="20"/>
                <w:szCs w:val="20"/>
              </w:rPr>
              <w:t>Initial project ideas.</w:t>
            </w:r>
          </w:p>
        </w:tc>
      </w:tr>
      <w:tr w:rsidR="00C43C83">
        <w:tc>
          <w:tcPr>
            <w:tcW w:w="737" w:type="dxa"/>
          </w:tcPr>
          <w:p w:rsidR="00C43C83" w:rsidRDefault="00D84620">
            <w:pPr>
              <w:tabs>
                <w:tab w:val="left" w:pos="0"/>
              </w:tabs>
              <w:jc w:val="center"/>
              <w:rPr>
                <w:sz w:val="20"/>
                <w:szCs w:val="20"/>
              </w:rPr>
            </w:pPr>
            <w:r>
              <w:rPr>
                <w:sz w:val="20"/>
                <w:szCs w:val="20"/>
              </w:rPr>
              <w:t>W2</w:t>
            </w:r>
          </w:p>
          <w:p w:rsidR="00C43C83" w:rsidRDefault="00D84620">
            <w:pPr>
              <w:tabs>
                <w:tab w:val="left" w:pos="0"/>
              </w:tabs>
              <w:jc w:val="center"/>
              <w:rPr>
                <w:sz w:val="20"/>
                <w:szCs w:val="20"/>
              </w:rPr>
            </w:pPr>
            <w:r>
              <w:rPr>
                <w:sz w:val="20"/>
                <w:szCs w:val="20"/>
              </w:rPr>
              <w:t>11/09</w:t>
            </w:r>
          </w:p>
        </w:tc>
        <w:tc>
          <w:tcPr>
            <w:tcW w:w="1739" w:type="dxa"/>
          </w:tcPr>
          <w:p w:rsidR="00C43C83" w:rsidRDefault="00C43C83">
            <w:pPr>
              <w:tabs>
                <w:tab w:val="left" w:pos="0"/>
              </w:tabs>
              <w:ind w:left="347"/>
              <w:rPr>
                <w:sz w:val="20"/>
                <w:szCs w:val="20"/>
              </w:rPr>
            </w:pPr>
          </w:p>
          <w:p w:rsidR="00C43C83" w:rsidRDefault="00C43C83">
            <w:pPr>
              <w:tabs>
                <w:tab w:val="left" w:pos="0"/>
              </w:tabs>
              <w:ind w:left="347"/>
              <w:rPr>
                <w:sz w:val="20"/>
                <w:szCs w:val="20"/>
              </w:rPr>
            </w:pPr>
          </w:p>
          <w:p w:rsidR="00C43C83" w:rsidRDefault="00C43C83">
            <w:pPr>
              <w:tabs>
                <w:tab w:val="left" w:pos="0"/>
              </w:tabs>
              <w:ind w:left="347"/>
              <w:rPr>
                <w:sz w:val="20"/>
                <w:szCs w:val="20"/>
              </w:rPr>
            </w:pPr>
          </w:p>
        </w:tc>
        <w:tc>
          <w:tcPr>
            <w:tcW w:w="2413" w:type="dxa"/>
          </w:tcPr>
          <w:p w:rsidR="00C43C83" w:rsidRDefault="00D84620">
            <w:pPr>
              <w:tabs>
                <w:tab w:val="left" w:pos="0"/>
              </w:tabs>
              <w:rPr>
                <w:b/>
                <w:sz w:val="20"/>
                <w:szCs w:val="20"/>
              </w:rPr>
            </w:pPr>
            <w:r>
              <w:rPr>
                <w:b/>
                <w:sz w:val="20"/>
                <w:szCs w:val="20"/>
              </w:rPr>
              <w:t>Field trip</w:t>
            </w:r>
          </w:p>
        </w:tc>
        <w:tc>
          <w:tcPr>
            <w:tcW w:w="2443" w:type="dxa"/>
          </w:tcPr>
          <w:p w:rsidR="00C43C83" w:rsidRDefault="00C43C83">
            <w:pPr>
              <w:tabs>
                <w:tab w:val="left" w:pos="-720"/>
              </w:tabs>
              <w:rPr>
                <w:sz w:val="20"/>
                <w:szCs w:val="20"/>
              </w:rPr>
            </w:pPr>
          </w:p>
        </w:tc>
        <w:tc>
          <w:tcPr>
            <w:tcW w:w="2098" w:type="dxa"/>
          </w:tcPr>
          <w:p w:rsidR="00C43C83" w:rsidRDefault="00C43C83">
            <w:pPr>
              <w:tabs>
                <w:tab w:val="left" w:pos="-720"/>
              </w:tabs>
              <w:rPr>
                <w:sz w:val="20"/>
                <w:szCs w:val="20"/>
              </w:rPr>
            </w:pPr>
          </w:p>
        </w:tc>
      </w:tr>
      <w:tr w:rsidR="00C43C83">
        <w:tc>
          <w:tcPr>
            <w:tcW w:w="737" w:type="dxa"/>
          </w:tcPr>
          <w:p w:rsidR="00C43C83" w:rsidRDefault="00D84620">
            <w:pPr>
              <w:tabs>
                <w:tab w:val="left" w:pos="0"/>
              </w:tabs>
              <w:jc w:val="center"/>
              <w:rPr>
                <w:sz w:val="20"/>
                <w:szCs w:val="20"/>
              </w:rPr>
            </w:pPr>
            <w:r>
              <w:rPr>
                <w:sz w:val="20"/>
                <w:szCs w:val="20"/>
              </w:rPr>
              <w:t>W3</w:t>
            </w:r>
            <w:r>
              <w:rPr>
                <w:sz w:val="20"/>
                <w:szCs w:val="20"/>
              </w:rPr>
              <w:br/>
              <w:t>18/09</w:t>
            </w:r>
          </w:p>
        </w:tc>
        <w:tc>
          <w:tcPr>
            <w:tcW w:w="1739" w:type="dxa"/>
          </w:tcPr>
          <w:p w:rsidR="00C43C83" w:rsidRDefault="00D84620">
            <w:pPr>
              <w:ind w:left="347"/>
              <w:rPr>
                <w:color w:val="000000"/>
                <w:sz w:val="20"/>
                <w:szCs w:val="20"/>
              </w:rPr>
            </w:pPr>
            <w:r>
              <w:rPr>
                <w:color w:val="000000"/>
                <w:sz w:val="20"/>
                <w:szCs w:val="20"/>
              </w:rPr>
              <w:t>Kalvis</w:t>
            </w:r>
          </w:p>
          <w:p w:rsidR="00C43C83" w:rsidRDefault="00C43C83">
            <w:pPr>
              <w:ind w:left="347"/>
              <w:rPr>
                <w:color w:val="000000"/>
                <w:sz w:val="20"/>
                <w:szCs w:val="20"/>
              </w:rPr>
            </w:pPr>
          </w:p>
        </w:tc>
        <w:tc>
          <w:tcPr>
            <w:tcW w:w="2413" w:type="dxa"/>
          </w:tcPr>
          <w:p w:rsidR="00C43C83" w:rsidRDefault="00D84620">
            <w:pPr>
              <w:rPr>
                <w:sz w:val="20"/>
                <w:szCs w:val="20"/>
              </w:rPr>
            </w:pPr>
            <w:r>
              <w:rPr>
                <w:sz w:val="20"/>
                <w:szCs w:val="20"/>
              </w:rPr>
              <w:t xml:space="preserve">- Working in a Team </w:t>
            </w:r>
          </w:p>
          <w:p w:rsidR="00C43C83" w:rsidRDefault="00D84620">
            <w:pPr>
              <w:rPr>
                <w:color w:val="000000"/>
                <w:sz w:val="20"/>
                <w:szCs w:val="20"/>
              </w:rPr>
            </w:pPr>
            <w:r>
              <w:rPr>
                <w:sz w:val="20"/>
                <w:szCs w:val="20"/>
              </w:rPr>
              <w:t>- Using Data for Development.</w:t>
            </w:r>
          </w:p>
          <w:p w:rsidR="00C43C83" w:rsidRDefault="00C43C83">
            <w:pPr>
              <w:rPr>
                <w:color w:val="000000"/>
                <w:sz w:val="20"/>
                <w:szCs w:val="20"/>
              </w:rPr>
            </w:pPr>
          </w:p>
        </w:tc>
        <w:tc>
          <w:tcPr>
            <w:tcW w:w="2443" w:type="dxa"/>
          </w:tcPr>
          <w:p w:rsidR="00C43C83" w:rsidRDefault="00D84620">
            <w:pPr>
              <w:rPr>
                <w:sz w:val="20"/>
                <w:szCs w:val="20"/>
              </w:rPr>
            </w:pPr>
            <w:r>
              <w:rPr>
                <w:sz w:val="20"/>
                <w:szCs w:val="20"/>
              </w:rPr>
              <w:t xml:space="preserve">- Acquaint yourselves with Git commands and tools. </w:t>
            </w:r>
            <w:r>
              <w:rPr>
                <w:sz w:val="20"/>
                <w:szCs w:val="20"/>
              </w:rPr>
              <w:t xml:space="preserve">Set </w:t>
            </w:r>
            <w:r>
              <w:rPr>
                <w:sz w:val="20"/>
                <w:szCs w:val="20"/>
              </w:rPr>
              <w:t>up a file</w:t>
            </w:r>
            <w:r>
              <w:rPr>
                <w:sz w:val="20"/>
                <w:szCs w:val="20"/>
              </w:rPr>
              <w:t xml:space="preserve"> repository in GitHub</w:t>
            </w:r>
            <w:r>
              <w:rPr>
                <w:sz w:val="20"/>
                <w:szCs w:val="20"/>
              </w:rPr>
              <w:t>.</w:t>
            </w:r>
            <w:r>
              <w:rPr>
                <w:sz w:val="20"/>
                <w:szCs w:val="20"/>
              </w:rPr>
              <w:br/>
            </w:r>
            <w:r>
              <w:rPr>
                <w:sz w:val="20"/>
                <w:szCs w:val="20"/>
              </w:rPr>
              <w:t>- Edit a simple document in Markdown syntax.</w:t>
            </w:r>
          </w:p>
        </w:tc>
        <w:tc>
          <w:tcPr>
            <w:tcW w:w="2098" w:type="dxa"/>
          </w:tcPr>
          <w:p w:rsidR="00C43C83" w:rsidRDefault="00D84620">
            <w:pPr>
              <w:rPr>
                <w:sz w:val="20"/>
                <w:szCs w:val="20"/>
              </w:rPr>
            </w:pPr>
            <w:r>
              <w:rPr>
                <w:b/>
                <w:sz w:val="20"/>
                <w:szCs w:val="20"/>
              </w:rPr>
              <w:t xml:space="preserve">(Prototype) </w:t>
            </w:r>
            <w:r>
              <w:rPr>
                <w:b/>
                <w:sz w:val="20"/>
                <w:szCs w:val="20"/>
              </w:rPr>
              <w:br/>
              <w:t xml:space="preserve">- </w:t>
            </w:r>
            <w:r>
              <w:rPr>
                <w:b/>
                <w:sz w:val="20"/>
                <w:szCs w:val="20"/>
              </w:rPr>
              <w:t>Team Working Agreement</w:t>
            </w:r>
            <w:r>
              <w:rPr>
                <w:sz w:val="20"/>
                <w:szCs w:val="20"/>
              </w:rPr>
              <w:t xml:space="preserve"> (How to delegate tasks, report statuses, how to resolve differences). </w:t>
            </w:r>
            <w:r>
              <w:rPr>
                <w:sz w:val="20"/>
                <w:szCs w:val="20"/>
              </w:rPr>
              <w:br/>
              <w:t xml:space="preserve">- </w:t>
            </w:r>
            <w:r>
              <w:rPr>
                <w:b/>
                <w:sz w:val="20"/>
                <w:szCs w:val="20"/>
              </w:rPr>
              <w:t>Project Handbook:</w:t>
            </w:r>
            <w:r>
              <w:rPr>
                <w:sz w:val="20"/>
                <w:szCs w:val="20"/>
              </w:rPr>
              <w:t xml:space="preserve"> </w:t>
            </w:r>
            <w:r>
              <w:rPr>
                <w:sz w:val="20"/>
                <w:szCs w:val="20"/>
              </w:rPr>
              <w:br/>
              <w:t>D</w:t>
            </w:r>
            <w:r>
              <w:rPr>
                <w:sz w:val="20"/>
                <w:szCs w:val="20"/>
              </w:rPr>
              <w:t xml:space="preserve">ocument your procedures: </w:t>
            </w:r>
            <w:r>
              <w:rPr>
                <w:sz w:val="20"/>
                <w:szCs w:val="20"/>
              </w:rPr>
              <w:t>Storing project files, maintaining back</w:t>
            </w:r>
            <w:r>
              <w:rPr>
                <w:sz w:val="20"/>
                <w:szCs w:val="20"/>
              </w:rPr>
              <w:t>log, change management.</w:t>
            </w:r>
          </w:p>
          <w:p w:rsidR="00C43C83" w:rsidRDefault="00D84620">
            <w:pPr>
              <w:rPr>
                <w:sz w:val="20"/>
                <w:szCs w:val="20"/>
              </w:rPr>
            </w:pPr>
            <w:r>
              <w:rPr>
                <w:b/>
                <w:sz w:val="20"/>
                <w:szCs w:val="20"/>
              </w:rPr>
              <w:t>- Mock Data:</w:t>
            </w:r>
            <w:r>
              <w:rPr>
                <w:sz w:val="20"/>
                <w:szCs w:val="20"/>
              </w:rPr>
              <w:br/>
              <w:t>Data samples to operate your product demo.</w:t>
            </w:r>
            <w:r>
              <w:rPr>
                <w:sz w:val="20"/>
                <w:szCs w:val="20"/>
              </w:rPr>
              <w:br/>
            </w:r>
            <w:r>
              <w:rPr>
                <w:i/>
                <w:sz w:val="20"/>
                <w:szCs w:val="20"/>
              </w:rPr>
              <w:t>(Due 1 week later.)</w:t>
            </w:r>
          </w:p>
        </w:tc>
      </w:tr>
      <w:tr w:rsidR="00C43C83">
        <w:tc>
          <w:tcPr>
            <w:tcW w:w="737" w:type="dxa"/>
          </w:tcPr>
          <w:p w:rsidR="00C43C83" w:rsidRDefault="00D84620">
            <w:pPr>
              <w:tabs>
                <w:tab w:val="left" w:pos="0"/>
              </w:tabs>
              <w:jc w:val="center"/>
              <w:rPr>
                <w:sz w:val="20"/>
                <w:szCs w:val="20"/>
              </w:rPr>
            </w:pPr>
            <w:r>
              <w:rPr>
                <w:sz w:val="20"/>
                <w:szCs w:val="20"/>
              </w:rPr>
              <w:t>W4</w:t>
            </w:r>
            <w:r>
              <w:rPr>
                <w:sz w:val="20"/>
                <w:szCs w:val="20"/>
              </w:rPr>
              <w:br/>
              <w:t>25/09</w:t>
            </w:r>
          </w:p>
        </w:tc>
        <w:tc>
          <w:tcPr>
            <w:tcW w:w="1739" w:type="dxa"/>
          </w:tcPr>
          <w:p w:rsidR="00C43C83" w:rsidRDefault="00D84620">
            <w:pPr>
              <w:ind w:left="347"/>
              <w:rPr>
                <w:color w:val="000000"/>
                <w:sz w:val="20"/>
                <w:szCs w:val="20"/>
              </w:rPr>
            </w:pPr>
            <w:r>
              <w:rPr>
                <w:color w:val="000000"/>
                <w:sz w:val="20"/>
                <w:szCs w:val="20"/>
              </w:rPr>
              <w:t>Aldis</w:t>
            </w:r>
          </w:p>
          <w:p w:rsidR="00C43C83" w:rsidRDefault="00C43C83">
            <w:pPr>
              <w:ind w:left="347"/>
              <w:rPr>
                <w:color w:val="000000"/>
                <w:sz w:val="20"/>
                <w:szCs w:val="20"/>
              </w:rPr>
            </w:pPr>
          </w:p>
        </w:tc>
        <w:tc>
          <w:tcPr>
            <w:tcW w:w="2413" w:type="dxa"/>
          </w:tcPr>
          <w:p w:rsidR="00C43C83" w:rsidRDefault="00D84620">
            <w:pPr>
              <w:rPr>
                <w:color w:val="000000"/>
                <w:sz w:val="20"/>
                <w:szCs w:val="20"/>
              </w:rPr>
            </w:pPr>
            <w:r>
              <w:rPr>
                <w:color w:val="000000"/>
                <w:sz w:val="20"/>
                <w:szCs w:val="20"/>
              </w:rPr>
              <w:t>Initial Value Proposition Canvas hypotheses</w:t>
            </w:r>
          </w:p>
        </w:tc>
        <w:tc>
          <w:tcPr>
            <w:tcW w:w="2443" w:type="dxa"/>
          </w:tcPr>
          <w:p w:rsidR="00C43C83" w:rsidRDefault="00D84620">
            <w:pPr>
              <w:tabs>
                <w:tab w:val="left" w:pos="-720"/>
              </w:tabs>
              <w:rPr>
                <w:color w:val="000000"/>
                <w:sz w:val="20"/>
                <w:szCs w:val="20"/>
              </w:rPr>
            </w:pPr>
            <w:r>
              <w:rPr>
                <w:color w:val="000000"/>
                <w:sz w:val="20"/>
                <w:szCs w:val="20"/>
              </w:rPr>
              <w:t xml:space="preserve">Understanding and using Value Proposition Canvas. </w:t>
            </w:r>
          </w:p>
        </w:tc>
        <w:tc>
          <w:tcPr>
            <w:tcW w:w="2098" w:type="dxa"/>
          </w:tcPr>
          <w:p w:rsidR="00C43C83" w:rsidRDefault="00D84620">
            <w:pPr>
              <w:tabs>
                <w:tab w:val="left" w:pos="-720"/>
              </w:tabs>
              <w:rPr>
                <w:color w:val="000000"/>
                <w:sz w:val="20"/>
                <w:szCs w:val="20"/>
              </w:rPr>
            </w:pPr>
            <w:r>
              <w:rPr>
                <w:color w:val="000000"/>
                <w:sz w:val="20"/>
                <w:szCs w:val="20"/>
              </w:rPr>
              <w:t>Initial Team Report</w:t>
            </w:r>
          </w:p>
        </w:tc>
      </w:tr>
      <w:tr w:rsidR="00C43C83">
        <w:tc>
          <w:tcPr>
            <w:tcW w:w="737" w:type="dxa"/>
          </w:tcPr>
          <w:p w:rsidR="00C43C83" w:rsidRDefault="00D84620">
            <w:pPr>
              <w:tabs>
                <w:tab w:val="left" w:pos="0"/>
              </w:tabs>
              <w:jc w:val="center"/>
              <w:rPr>
                <w:sz w:val="20"/>
                <w:szCs w:val="20"/>
              </w:rPr>
            </w:pPr>
            <w:r>
              <w:rPr>
                <w:sz w:val="20"/>
                <w:szCs w:val="20"/>
              </w:rPr>
              <w:t>W5</w:t>
            </w:r>
          </w:p>
          <w:p w:rsidR="00C43C83" w:rsidRDefault="00D84620">
            <w:pPr>
              <w:tabs>
                <w:tab w:val="left" w:pos="0"/>
              </w:tabs>
              <w:jc w:val="center"/>
              <w:rPr>
                <w:sz w:val="20"/>
                <w:szCs w:val="20"/>
              </w:rPr>
            </w:pPr>
            <w:r>
              <w:rPr>
                <w:sz w:val="20"/>
                <w:szCs w:val="20"/>
              </w:rPr>
              <w:t>02/10</w:t>
            </w:r>
          </w:p>
        </w:tc>
        <w:tc>
          <w:tcPr>
            <w:tcW w:w="1739" w:type="dxa"/>
          </w:tcPr>
          <w:p w:rsidR="00C43C83" w:rsidRDefault="00D84620">
            <w:pPr>
              <w:ind w:left="347"/>
              <w:rPr>
                <w:color w:val="000000"/>
                <w:sz w:val="20"/>
                <w:szCs w:val="20"/>
              </w:rPr>
            </w:pPr>
            <w:r>
              <w:rPr>
                <w:color w:val="000000"/>
                <w:sz w:val="20"/>
                <w:szCs w:val="20"/>
              </w:rPr>
              <w:t>Kalvis</w:t>
            </w:r>
          </w:p>
        </w:tc>
        <w:tc>
          <w:tcPr>
            <w:tcW w:w="2413" w:type="dxa"/>
          </w:tcPr>
          <w:p w:rsidR="00C43C83" w:rsidRDefault="00D84620">
            <w:pPr>
              <w:rPr>
                <w:sz w:val="20"/>
                <w:szCs w:val="20"/>
              </w:rPr>
            </w:pPr>
            <w:r>
              <w:rPr>
                <w:sz w:val="20"/>
                <w:szCs w:val="20"/>
              </w:rPr>
              <w:t xml:space="preserve">- Creating functional design (also technical design, if applicable). </w:t>
            </w:r>
          </w:p>
          <w:p w:rsidR="00C43C83" w:rsidRDefault="00D84620">
            <w:pPr>
              <w:rPr>
                <w:color w:val="000000"/>
                <w:sz w:val="20"/>
                <w:szCs w:val="20"/>
              </w:rPr>
            </w:pPr>
            <w:r>
              <w:rPr>
                <w:sz w:val="20"/>
                <w:szCs w:val="20"/>
              </w:rPr>
              <w:t>- Build process and c</w:t>
            </w:r>
            <w:r>
              <w:rPr>
                <w:color w:val="000000"/>
                <w:sz w:val="20"/>
                <w:szCs w:val="20"/>
              </w:rPr>
              <w:t xml:space="preserve">ontinuous </w:t>
            </w:r>
            <w:r>
              <w:rPr>
                <w:sz w:val="20"/>
                <w:szCs w:val="20"/>
              </w:rPr>
              <w:t>i</w:t>
            </w:r>
            <w:r>
              <w:rPr>
                <w:color w:val="000000"/>
                <w:sz w:val="20"/>
                <w:szCs w:val="20"/>
              </w:rPr>
              <w:t xml:space="preserve">ntegration. </w:t>
            </w:r>
          </w:p>
          <w:p w:rsidR="00C43C83" w:rsidRDefault="00D84620">
            <w:pPr>
              <w:rPr>
                <w:sz w:val="20"/>
                <w:szCs w:val="20"/>
              </w:rPr>
            </w:pPr>
            <w:r>
              <w:rPr>
                <w:sz w:val="20"/>
                <w:szCs w:val="20"/>
              </w:rPr>
              <w:t>- Preparing for the Agile iterations.</w:t>
            </w:r>
          </w:p>
        </w:tc>
        <w:tc>
          <w:tcPr>
            <w:tcW w:w="2443" w:type="dxa"/>
          </w:tcPr>
          <w:p w:rsidR="00C43C83" w:rsidRDefault="00D84620">
            <w:pPr>
              <w:tabs>
                <w:tab w:val="left" w:pos="-720"/>
              </w:tabs>
              <w:rPr>
                <w:color w:val="000000"/>
                <w:sz w:val="20"/>
                <w:szCs w:val="20"/>
              </w:rPr>
            </w:pPr>
            <w:r>
              <w:rPr>
                <w:sz w:val="20"/>
                <w:szCs w:val="20"/>
              </w:rPr>
              <w:t xml:space="preserve">- </w:t>
            </w:r>
            <w:r>
              <w:rPr>
                <w:sz w:val="20"/>
                <w:szCs w:val="20"/>
              </w:rPr>
              <w:t>Two use-cases (major work items</w:t>
            </w:r>
            <w:r>
              <w:rPr>
                <w:sz w:val="20"/>
                <w:szCs w:val="20"/>
              </w:rPr>
              <w:t xml:space="preserve">/ user </w:t>
            </w:r>
            <w:r>
              <w:rPr>
                <w:sz w:val="20"/>
                <w:szCs w:val="20"/>
              </w:rPr>
              <w:t xml:space="preserve">stories) documented </w:t>
            </w:r>
            <w:r>
              <w:rPr>
                <w:sz w:val="20"/>
                <w:szCs w:val="20"/>
              </w:rPr>
              <w:t>in your</w:t>
            </w:r>
            <w:r>
              <w:rPr>
                <w:sz w:val="20"/>
                <w:szCs w:val="20"/>
              </w:rPr>
              <w:t xml:space="preserve"> functional design</w:t>
            </w:r>
            <w:r>
              <w:rPr>
                <w:sz w:val="20"/>
                <w:szCs w:val="20"/>
              </w:rPr>
              <w:t xml:space="preserve"> - describe exactl</w:t>
            </w:r>
            <w:r>
              <w:rPr>
                <w:sz w:val="20"/>
                <w:szCs w:val="20"/>
              </w:rPr>
              <w:t>y what look and feel do you want.</w:t>
            </w:r>
          </w:p>
        </w:tc>
        <w:tc>
          <w:tcPr>
            <w:tcW w:w="2098" w:type="dxa"/>
          </w:tcPr>
          <w:p w:rsidR="00C43C83" w:rsidRDefault="00D84620">
            <w:pPr>
              <w:tabs>
                <w:tab w:val="left" w:pos="-720"/>
              </w:tabs>
              <w:rPr>
                <w:b/>
                <w:sz w:val="20"/>
                <w:szCs w:val="20"/>
              </w:rPr>
            </w:pPr>
            <w:r>
              <w:rPr>
                <w:b/>
                <w:sz w:val="20"/>
                <w:szCs w:val="20"/>
              </w:rPr>
              <w:t xml:space="preserve">(Prototype) </w:t>
            </w:r>
          </w:p>
          <w:p w:rsidR="00C43C83" w:rsidRDefault="00D84620">
            <w:pPr>
              <w:tabs>
                <w:tab w:val="left" w:pos="-720"/>
              </w:tabs>
              <w:rPr>
                <w:sz w:val="20"/>
                <w:szCs w:val="20"/>
              </w:rPr>
            </w:pPr>
            <w:r>
              <w:rPr>
                <w:b/>
                <w:sz w:val="20"/>
                <w:szCs w:val="20"/>
              </w:rPr>
              <w:t>- Functional Design</w:t>
            </w:r>
            <w:r>
              <w:rPr>
                <w:sz w:val="20"/>
                <w:szCs w:val="20"/>
              </w:rPr>
              <w:t>, (requirement tracing, use-cases)</w:t>
            </w:r>
            <w:r>
              <w:rPr>
                <w:sz w:val="20"/>
                <w:szCs w:val="20"/>
              </w:rPr>
              <w:t>.</w:t>
            </w:r>
            <w:r>
              <w:rPr>
                <w:sz w:val="20"/>
                <w:szCs w:val="20"/>
              </w:rPr>
              <w:br/>
              <w:t xml:space="preserve">- </w:t>
            </w:r>
            <w:r>
              <w:rPr>
                <w:b/>
                <w:sz w:val="20"/>
                <w:szCs w:val="20"/>
              </w:rPr>
              <w:t xml:space="preserve">Mock UI </w:t>
            </w:r>
            <w:r>
              <w:rPr>
                <w:b/>
                <w:sz w:val="20"/>
                <w:szCs w:val="20"/>
              </w:rPr>
              <w:t xml:space="preserve"> </w:t>
            </w:r>
            <w:r>
              <w:rPr>
                <w:sz w:val="20"/>
                <w:szCs w:val="20"/>
              </w:rPr>
              <w:t>to show 1-2 features of your product.</w:t>
            </w:r>
          </w:p>
          <w:p w:rsidR="00C43C83" w:rsidRDefault="00D84620">
            <w:pPr>
              <w:tabs>
                <w:tab w:val="left" w:pos="-720"/>
              </w:tabs>
              <w:rPr>
                <w:i/>
                <w:color w:val="000000"/>
                <w:sz w:val="20"/>
                <w:szCs w:val="20"/>
              </w:rPr>
            </w:pPr>
            <w:r>
              <w:rPr>
                <w:sz w:val="20"/>
                <w:szCs w:val="20"/>
              </w:rPr>
              <w:t xml:space="preserve">- </w:t>
            </w:r>
            <w:r>
              <w:rPr>
                <w:b/>
                <w:sz w:val="20"/>
                <w:szCs w:val="20"/>
              </w:rPr>
              <w:t>Build Procedure</w:t>
            </w:r>
            <w:r>
              <w:rPr>
                <w:sz w:val="20"/>
                <w:szCs w:val="20"/>
              </w:rPr>
              <w:t xml:space="preserve"> to support continuous </w:t>
            </w:r>
            <w:r>
              <w:rPr>
                <w:sz w:val="20"/>
                <w:szCs w:val="20"/>
              </w:rPr>
              <w:lastRenderedPageBreak/>
              <w:t>integration.</w:t>
            </w:r>
            <w:r>
              <w:rPr>
                <w:sz w:val="20"/>
                <w:szCs w:val="20"/>
              </w:rPr>
              <w:br/>
            </w:r>
            <w:r>
              <w:rPr>
                <w:i/>
                <w:sz w:val="20"/>
                <w:szCs w:val="20"/>
              </w:rPr>
              <w:t>(Due 1 week later.)</w:t>
            </w:r>
          </w:p>
        </w:tc>
      </w:tr>
      <w:tr w:rsidR="00C43C83">
        <w:tc>
          <w:tcPr>
            <w:tcW w:w="737" w:type="dxa"/>
          </w:tcPr>
          <w:p w:rsidR="00C43C83" w:rsidRDefault="00D84620">
            <w:pPr>
              <w:tabs>
                <w:tab w:val="left" w:pos="0"/>
              </w:tabs>
              <w:jc w:val="center"/>
              <w:rPr>
                <w:sz w:val="20"/>
                <w:szCs w:val="20"/>
              </w:rPr>
            </w:pPr>
            <w:r>
              <w:rPr>
                <w:sz w:val="20"/>
                <w:szCs w:val="20"/>
              </w:rPr>
              <w:lastRenderedPageBreak/>
              <w:t>W6</w:t>
            </w:r>
          </w:p>
          <w:p w:rsidR="00C43C83" w:rsidRDefault="00D84620">
            <w:pPr>
              <w:tabs>
                <w:tab w:val="left" w:pos="0"/>
              </w:tabs>
              <w:jc w:val="center"/>
              <w:rPr>
                <w:sz w:val="20"/>
                <w:szCs w:val="20"/>
              </w:rPr>
            </w:pPr>
            <w:r>
              <w:rPr>
                <w:sz w:val="20"/>
                <w:szCs w:val="20"/>
              </w:rPr>
              <w:t>09/10</w:t>
            </w:r>
          </w:p>
        </w:tc>
        <w:tc>
          <w:tcPr>
            <w:tcW w:w="1739" w:type="dxa"/>
          </w:tcPr>
          <w:p w:rsidR="00C43C83" w:rsidRDefault="00D84620">
            <w:pPr>
              <w:ind w:left="347"/>
              <w:rPr>
                <w:color w:val="000000"/>
                <w:sz w:val="20"/>
                <w:szCs w:val="20"/>
              </w:rPr>
            </w:pPr>
            <w:r>
              <w:rPr>
                <w:color w:val="000000"/>
                <w:sz w:val="20"/>
                <w:szCs w:val="20"/>
              </w:rPr>
              <w:t>Aldis</w:t>
            </w:r>
          </w:p>
        </w:tc>
        <w:tc>
          <w:tcPr>
            <w:tcW w:w="2413" w:type="dxa"/>
          </w:tcPr>
          <w:p w:rsidR="00C43C83" w:rsidRDefault="00D84620">
            <w:pPr>
              <w:rPr>
                <w:color w:val="000000"/>
                <w:sz w:val="20"/>
                <w:szCs w:val="20"/>
              </w:rPr>
            </w:pPr>
            <w:r>
              <w:rPr>
                <w:color w:val="000000"/>
                <w:sz w:val="20"/>
                <w:szCs w:val="20"/>
              </w:rPr>
              <w:t>Customer personas, pains, gains, jobs</w:t>
            </w:r>
          </w:p>
        </w:tc>
        <w:tc>
          <w:tcPr>
            <w:tcW w:w="2443" w:type="dxa"/>
          </w:tcPr>
          <w:p w:rsidR="00C43C83" w:rsidRDefault="00D84620">
            <w:pPr>
              <w:tabs>
                <w:tab w:val="left" w:pos="-720"/>
              </w:tabs>
              <w:rPr>
                <w:color w:val="000000"/>
                <w:sz w:val="20"/>
                <w:szCs w:val="20"/>
              </w:rPr>
            </w:pPr>
            <w:r>
              <w:rPr>
                <w:sz w:val="20"/>
                <w:szCs w:val="20"/>
              </w:rPr>
              <w:t xml:space="preserve">- </w:t>
            </w:r>
            <w:r>
              <w:rPr>
                <w:color w:val="000000"/>
                <w:sz w:val="20"/>
                <w:szCs w:val="20"/>
              </w:rPr>
              <w:t>Conducting of problem interviews</w:t>
            </w:r>
            <w:r>
              <w:rPr>
                <w:color w:val="000000"/>
                <w:sz w:val="20"/>
                <w:szCs w:val="20"/>
              </w:rPr>
              <w:br/>
              <w:t xml:space="preserve">- </w:t>
            </w:r>
            <w:r>
              <w:rPr>
                <w:sz w:val="20"/>
                <w:szCs w:val="20"/>
              </w:rPr>
              <w:t>Reading assignment #1 about Agile/Scrum</w:t>
            </w:r>
          </w:p>
        </w:tc>
        <w:tc>
          <w:tcPr>
            <w:tcW w:w="2098" w:type="dxa"/>
          </w:tcPr>
          <w:p w:rsidR="00C43C83" w:rsidRDefault="00D84620">
            <w:pPr>
              <w:tabs>
                <w:tab w:val="left" w:pos="-720"/>
              </w:tabs>
              <w:rPr>
                <w:sz w:val="20"/>
                <w:szCs w:val="20"/>
              </w:rPr>
            </w:pPr>
            <w:r>
              <w:rPr>
                <w:color w:val="000000"/>
                <w:sz w:val="20"/>
                <w:szCs w:val="20"/>
              </w:rPr>
              <w:t>Team progress report</w:t>
            </w:r>
            <w:r>
              <w:rPr>
                <w:color w:val="000000"/>
                <w:sz w:val="20"/>
                <w:szCs w:val="20"/>
              </w:rPr>
              <w:br/>
            </w:r>
          </w:p>
          <w:p w:rsidR="00C43C83" w:rsidRDefault="00D84620">
            <w:pPr>
              <w:rPr>
                <w:sz w:val="20"/>
                <w:szCs w:val="20"/>
              </w:rPr>
            </w:pPr>
            <w:r>
              <w:rPr>
                <w:b/>
                <w:sz w:val="20"/>
                <w:szCs w:val="20"/>
              </w:rPr>
              <w:t>(Prototype) Peer-Reviews of other Functional Designs</w:t>
            </w:r>
          </w:p>
        </w:tc>
      </w:tr>
      <w:tr w:rsidR="00C43C83">
        <w:tc>
          <w:tcPr>
            <w:tcW w:w="737" w:type="dxa"/>
          </w:tcPr>
          <w:p w:rsidR="00C43C83" w:rsidRDefault="00D84620">
            <w:pPr>
              <w:tabs>
                <w:tab w:val="left" w:pos="0"/>
              </w:tabs>
              <w:jc w:val="center"/>
              <w:rPr>
                <w:sz w:val="20"/>
                <w:szCs w:val="20"/>
              </w:rPr>
            </w:pPr>
            <w:r>
              <w:rPr>
                <w:sz w:val="20"/>
                <w:szCs w:val="20"/>
              </w:rPr>
              <w:t>W7</w:t>
            </w:r>
          </w:p>
          <w:p w:rsidR="00C43C83" w:rsidRDefault="00D84620">
            <w:pPr>
              <w:tabs>
                <w:tab w:val="left" w:pos="0"/>
              </w:tabs>
              <w:jc w:val="center"/>
              <w:rPr>
                <w:sz w:val="20"/>
                <w:szCs w:val="20"/>
              </w:rPr>
            </w:pPr>
            <w:r>
              <w:rPr>
                <w:sz w:val="20"/>
                <w:szCs w:val="20"/>
              </w:rPr>
              <w:t>16/10</w:t>
            </w:r>
          </w:p>
        </w:tc>
        <w:tc>
          <w:tcPr>
            <w:tcW w:w="1739" w:type="dxa"/>
          </w:tcPr>
          <w:p w:rsidR="00C43C83" w:rsidRDefault="00D84620">
            <w:pPr>
              <w:ind w:left="347"/>
              <w:rPr>
                <w:color w:val="000000"/>
                <w:sz w:val="20"/>
                <w:szCs w:val="20"/>
              </w:rPr>
            </w:pPr>
            <w:r>
              <w:rPr>
                <w:color w:val="000000"/>
                <w:sz w:val="20"/>
                <w:szCs w:val="20"/>
              </w:rPr>
              <w:t>Aldis</w:t>
            </w:r>
          </w:p>
        </w:tc>
        <w:tc>
          <w:tcPr>
            <w:tcW w:w="2413" w:type="dxa"/>
          </w:tcPr>
          <w:p w:rsidR="00C43C83" w:rsidRDefault="00D84620">
            <w:pPr>
              <w:rPr>
                <w:color w:val="000000"/>
                <w:sz w:val="20"/>
                <w:szCs w:val="20"/>
              </w:rPr>
            </w:pPr>
            <w:r>
              <w:rPr>
                <w:color w:val="000000"/>
                <w:sz w:val="20"/>
                <w:szCs w:val="20"/>
              </w:rPr>
              <w:t xml:space="preserve">Value Proposition of the solution, features, pain relievers, gain </w:t>
            </w:r>
            <w:r>
              <w:rPr>
                <w:sz w:val="20"/>
                <w:szCs w:val="20"/>
              </w:rPr>
              <w:t>c</w:t>
            </w:r>
            <w:r>
              <w:rPr>
                <w:color w:val="000000"/>
                <w:sz w:val="20"/>
                <w:szCs w:val="20"/>
              </w:rPr>
              <w:t>reators</w:t>
            </w:r>
          </w:p>
        </w:tc>
        <w:tc>
          <w:tcPr>
            <w:tcW w:w="2443" w:type="dxa"/>
          </w:tcPr>
          <w:p w:rsidR="00C43C83" w:rsidRDefault="00D84620">
            <w:pPr>
              <w:tabs>
                <w:tab w:val="left" w:pos="-720"/>
              </w:tabs>
              <w:rPr>
                <w:color w:val="000000"/>
                <w:sz w:val="20"/>
                <w:szCs w:val="20"/>
              </w:rPr>
            </w:pPr>
            <w:r>
              <w:rPr>
                <w:color w:val="000000"/>
                <w:sz w:val="20"/>
                <w:szCs w:val="20"/>
              </w:rPr>
              <w:t>Conducting of solution interviews</w:t>
            </w:r>
          </w:p>
          <w:p w:rsidR="00C43C83" w:rsidRDefault="00D84620">
            <w:pPr>
              <w:tabs>
                <w:tab w:val="left" w:pos="-720"/>
              </w:tabs>
              <w:rPr>
                <w:sz w:val="20"/>
                <w:szCs w:val="20"/>
              </w:rPr>
            </w:pPr>
            <w:r>
              <w:rPr>
                <w:sz w:val="20"/>
                <w:szCs w:val="20"/>
              </w:rPr>
              <w:t>- Reading assignment #2 about Agile/Scrum</w:t>
            </w:r>
          </w:p>
        </w:tc>
        <w:tc>
          <w:tcPr>
            <w:tcW w:w="2098" w:type="dxa"/>
          </w:tcPr>
          <w:p w:rsidR="00C43C83" w:rsidRDefault="00D84620">
            <w:pPr>
              <w:tabs>
                <w:tab w:val="left" w:pos="-720"/>
              </w:tabs>
              <w:rPr>
                <w:b/>
                <w:sz w:val="20"/>
                <w:szCs w:val="20"/>
              </w:rPr>
            </w:pPr>
            <w:r>
              <w:rPr>
                <w:color w:val="000000"/>
                <w:sz w:val="20"/>
                <w:szCs w:val="20"/>
              </w:rPr>
              <w:t>Team progress report</w:t>
            </w:r>
            <w:r>
              <w:rPr>
                <w:color w:val="000000"/>
                <w:sz w:val="20"/>
                <w:szCs w:val="20"/>
              </w:rPr>
              <w:br/>
            </w:r>
            <w:r>
              <w:rPr>
                <w:b/>
                <w:sz w:val="20"/>
                <w:szCs w:val="20"/>
              </w:rPr>
              <w:t xml:space="preserve">(Prototype) </w:t>
            </w:r>
          </w:p>
          <w:p w:rsidR="00C43C83" w:rsidRDefault="00D84620">
            <w:pPr>
              <w:tabs>
                <w:tab w:val="left" w:pos="-720"/>
              </w:tabs>
              <w:rPr>
                <w:b/>
                <w:sz w:val="20"/>
                <w:szCs w:val="20"/>
              </w:rPr>
            </w:pPr>
            <w:r>
              <w:rPr>
                <w:b/>
                <w:sz w:val="20"/>
                <w:szCs w:val="20"/>
              </w:rPr>
              <w:t>- Updated Functional Design</w:t>
            </w:r>
          </w:p>
          <w:p w:rsidR="00C43C83" w:rsidRDefault="00D84620">
            <w:pPr>
              <w:tabs>
                <w:tab w:val="left" w:pos="-720"/>
              </w:tabs>
              <w:rPr>
                <w:sz w:val="20"/>
                <w:szCs w:val="20"/>
              </w:rPr>
            </w:pPr>
            <w:r>
              <w:rPr>
                <w:b/>
                <w:sz w:val="20"/>
                <w:szCs w:val="20"/>
              </w:rPr>
              <w:t>- Iteration Plan #1</w:t>
            </w:r>
            <w:r>
              <w:rPr>
                <w:b/>
                <w:sz w:val="20"/>
                <w:szCs w:val="20"/>
              </w:rPr>
              <w:br/>
            </w:r>
            <w:r>
              <w:rPr>
                <w:sz w:val="20"/>
                <w:szCs w:val="20"/>
              </w:rPr>
              <w:t>Applying Agile/Scrum to</w:t>
            </w:r>
            <w:r>
              <w:rPr>
                <w:sz w:val="20"/>
                <w:szCs w:val="20"/>
              </w:rPr>
              <w:t xml:space="preserve"> develop some functionality.</w:t>
            </w:r>
          </w:p>
        </w:tc>
      </w:tr>
      <w:tr w:rsidR="00C43C83">
        <w:tc>
          <w:tcPr>
            <w:tcW w:w="737" w:type="dxa"/>
          </w:tcPr>
          <w:p w:rsidR="00C43C83" w:rsidRDefault="00D84620">
            <w:pPr>
              <w:tabs>
                <w:tab w:val="left" w:pos="0"/>
              </w:tabs>
              <w:jc w:val="center"/>
              <w:rPr>
                <w:sz w:val="20"/>
                <w:szCs w:val="20"/>
              </w:rPr>
            </w:pPr>
            <w:r>
              <w:rPr>
                <w:sz w:val="20"/>
                <w:szCs w:val="20"/>
              </w:rPr>
              <w:t>W8</w:t>
            </w:r>
          </w:p>
          <w:p w:rsidR="00C43C83" w:rsidRDefault="00D84620">
            <w:pPr>
              <w:tabs>
                <w:tab w:val="left" w:pos="0"/>
              </w:tabs>
              <w:jc w:val="center"/>
              <w:rPr>
                <w:sz w:val="20"/>
                <w:szCs w:val="20"/>
              </w:rPr>
            </w:pPr>
            <w:r>
              <w:rPr>
                <w:sz w:val="20"/>
                <w:szCs w:val="20"/>
              </w:rPr>
              <w:t>23/10</w:t>
            </w:r>
          </w:p>
        </w:tc>
        <w:tc>
          <w:tcPr>
            <w:tcW w:w="1739" w:type="dxa"/>
          </w:tcPr>
          <w:p w:rsidR="00C43C83" w:rsidRDefault="00D84620">
            <w:pPr>
              <w:ind w:left="347"/>
              <w:rPr>
                <w:sz w:val="20"/>
                <w:szCs w:val="20"/>
              </w:rPr>
            </w:pPr>
            <w:r>
              <w:rPr>
                <w:sz w:val="20"/>
                <w:szCs w:val="20"/>
              </w:rPr>
              <w:t>Aldis</w:t>
            </w:r>
          </w:p>
        </w:tc>
        <w:tc>
          <w:tcPr>
            <w:tcW w:w="2413" w:type="dxa"/>
          </w:tcPr>
          <w:p w:rsidR="00C43C83" w:rsidRDefault="00D84620">
            <w:pPr>
              <w:rPr>
                <w:sz w:val="20"/>
                <w:szCs w:val="20"/>
              </w:rPr>
            </w:pPr>
            <w:r>
              <w:rPr>
                <w:sz w:val="20"/>
                <w:szCs w:val="20"/>
              </w:rPr>
              <w:t>Soft validation of initial Product-Market fit hypothesis</w:t>
            </w:r>
          </w:p>
        </w:tc>
        <w:tc>
          <w:tcPr>
            <w:tcW w:w="2443" w:type="dxa"/>
          </w:tcPr>
          <w:p w:rsidR="00C43C83" w:rsidRDefault="00D84620">
            <w:pPr>
              <w:tabs>
                <w:tab w:val="left" w:pos="-720"/>
              </w:tabs>
              <w:rPr>
                <w:sz w:val="20"/>
                <w:szCs w:val="20"/>
              </w:rPr>
            </w:pPr>
            <w:r>
              <w:rPr>
                <w:sz w:val="20"/>
                <w:szCs w:val="20"/>
              </w:rPr>
              <w:t>MVP solution testing</w:t>
            </w:r>
          </w:p>
        </w:tc>
        <w:tc>
          <w:tcPr>
            <w:tcW w:w="2098" w:type="dxa"/>
          </w:tcPr>
          <w:p w:rsidR="00C43C83" w:rsidRDefault="00D84620">
            <w:pPr>
              <w:tabs>
                <w:tab w:val="left" w:pos="-720"/>
              </w:tabs>
              <w:rPr>
                <w:sz w:val="20"/>
                <w:szCs w:val="20"/>
              </w:rPr>
            </w:pPr>
            <w:r>
              <w:rPr>
                <w:color w:val="000000"/>
                <w:sz w:val="20"/>
                <w:szCs w:val="20"/>
              </w:rPr>
              <w:t>Team progress report</w:t>
            </w:r>
          </w:p>
        </w:tc>
      </w:tr>
      <w:tr w:rsidR="00C43C83">
        <w:tc>
          <w:tcPr>
            <w:tcW w:w="737" w:type="dxa"/>
          </w:tcPr>
          <w:p w:rsidR="00C43C83" w:rsidRDefault="00D84620">
            <w:pPr>
              <w:tabs>
                <w:tab w:val="left" w:pos="0"/>
              </w:tabs>
              <w:jc w:val="center"/>
              <w:rPr>
                <w:sz w:val="20"/>
                <w:szCs w:val="20"/>
              </w:rPr>
            </w:pPr>
            <w:r>
              <w:rPr>
                <w:sz w:val="20"/>
                <w:szCs w:val="20"/>
              </w:rPr>
              <w:t>W9</w:t>
            </w:r>
          </w:p>
          <w:p w:rsidR="00C43C83" w:rsidRDefault="00D84620">
            <w:pPr>
              <w:tabs>
                <w:tab w:val="left" w:pos="0"/>
              </w:tabs>
              <w:jc w:val="center"/>
              <w:rPr>
                <w:sz w:val="20"/>
                <w:szCs w:val="20"/>
              </w:rPr>
            </w:pPr>
            <w:r>
              <w:rPr>
                <w:sz w:val="20"/>
                <w:szCs w:val="20"/>
              </w:rPr>
              <w:t>30/10</w:t>
            </w:r>
          </w:p>
        </w:tc>
        <w:tc>
          <w:tcPr>
            <w:tcW w:w="1739" w:type="dxa"/>
          </w:tcPr>
          <w:p w:rsidR="00C43C83" w:rsidRDefault="00D84620">
            <w:pPr>
              <w:ind w:left="347"/>
              <w:rPr>
                <w:color w:val="000000"/>
                <w:sz w:val="20"/>
                <w:szCs w:val="20"/>
              </w:rPr>
            </w:pPr>
            <w:r>
              <w:rPr>
                <w:color w:val="000000"/>
                <w:sz w:val="20"/>
                <w:szCs w:val="20"/>
              </w:rPr>
              <w:t>Kalvis</w:t>
            </w:r>
          </w:p>
        </w:tc>
        <w:tc>
          <w:tcPr>
            <w:tcW w:w="2413" w:type="dxa"/>
          </w:tcPr>
          <w:p w:rsidR="00C43C83" w:rsidRDefault="00D84620">
            <w:pPr>
              <w:rPr>
                <w:sz w:val="20"/>
                <w:szCs w:val="20"/>
              </w:rPr>
            </w:pPr>
            <w:r>
              <w:rPr>
                <w:sz w:val="20"/>
                <w:szCs w:val="20"/>
              </w:rPr>
              <w:t>- Completing an Iteration; Checking with the Product Owner</w:t>
            </w:r>
          </w:p>
        </w:tc>
        <w:tc>
          <w:tcPr>
            <w:tcW w:w="2443" w:type="dxa"/>
          </w:tcPr>
          <w:p w:rsidR="00C43C83" w:rsidRDefault="00D84620">
            <w:pPr>
              <w:tabs>
                <w:tab w:val="left" w:pos="-720"/>
              </w:tabs>
              <w:rPr>
                <w:color w:val="000000"/>
                <w:sz w:val="20"/>
                <w:szCs w:val="20"/>
              </w:rPr>
            </w:pPr>
            <w:r>
              <w:rPr>
                <w:sz w:val="20"/>
                <w:szCs w:val="20"/>
              </w:rPr>
              <w:t>Iteration #1 reviews done (ability to demo the Iteration #1 functions).</w:t>
            </w:r>
          </w:p>
        </w:tc>
        <w:tc>
          <w:tcPr>
            <w:tcW w:w="2098" w:type="dxa"/>
          </w:tcPr>
          <w:p w:rsidR="00C43C83" w:rsidRDefault="00D84620">
            <w:pPr>
              <w:tabs>
                <w:tab w:val="left" w:pos="-720"/>
              </w:tabs>
              <w:rPr>
                <w:color w:val="000000"/>
                <w:sz w:val="20"/>
                <w:szCs w:val="20"/>
              </w:rPr>
            </w:pPr>
            <w:r>
              <w:rPr>
                <w:b/>
                <w:sz w:val="20"/>
                <w:szCs w:val="20"/>
              </w:rPr>
              <w:t>(Prototype)</w:t>
            </w:r>
            <w:r>
              <w:rPr>
                <w:b/>
                <w:sz w:val="20"/>
                <w:szCs w:val="20"/>
              </w:rPr>
              <w:br/>
              <w:t>- Iteration #1 Retrospective</w:t>
            </w:r>
            <w:r>
              <w:rPr>
                <w:b/>
                <w:sz w:val="20"/>
                <w:szCs w:val="20"/>
              </w:rPr>
              <w:br/>
              <w:t xml:space="preserve">- </w:t>
            </w:r>
            <w:r>
              <w:rPr>
                <w:b/>
                <w:sz w:val="20"/>
                <w:szCs w:val="20"/>
              </w:rPr>
              <w:t xml:space="preserve">Iteration Plan </w:t>
            </w:r>
            <w:r>
              <w:rPr>
                <w:b/>
                <w:sz w:val="20"/>
                <w:szCs w:val="20"/>
              </w:rPr>
              <w:t>#2</w:t>
            </w:r>
            <w:r>
              <w:rPr>
                <w:sz w:val="20"/>
                <w:szCs w:val="20"/>
              </w:rPr>
              <w:t>.</w:t>
            </w:r>
          </w:p>
        </w:tc>
      </w:tr>
      <w:tr w:rsidR="00C43C83">
        <w:tc>
          <w:tcPr>
            <w:tcW w:w="737" w:type="dxa"/>
          </w:tcPr>
          <w:p w:rsidR="00C43C83" w:rsidRDefault="00D84620">
            <w:pPr>
              <w:tabs>
                <w:tab w:val="left" w:pos="0"/>
              </w:tabs>
              <w:jc w:val="center"/>
              <w:rPr>
                <w:sz w:val="20"/>
                <w:szCs w:val="20"/>
              </w:rPr>
            </w:pPr>
            <w:r>
              <w:rPr>
                <w:sz w:val="20"/>
                <w:szCs w:val="20"/>
              </w:rPr>
              <w:t>W10</w:t>
            </w:r>
          </w:p>
          <w:p w:rsidR="00C43C83" w:rsidRDefault="00D84620">
            <w:pPr>
              <w:tabs>
                <w:tab w:val="left" w:pos="0"/>
              </w:tabs>
              <w:jc w:val="center"/>
              <w:rPr>
                <w:sz w:val="20"/>
                <w:szCs w:val="20"/>
              </w:rPr>
            </w:pPr>
            <w:r>
              <w:rPr>
                <w:sz w:val="20"/>
                <w:szCs w:val="20"/>
              </w:rPr>
              <w:t>06/11</w:t>
            </w:r>
          </w:p>
        </w:tc>
        <w:tc>
          <w:tcPr>
            <w:tcW w:w="1739" w:type="dxa"/>
          </w:tcPr>
          <w:p w:rsidR="00C43C83" w:rsidRDefault="00D84620">
            <w:pPr>
              <w:ind w:left="347"/>
              <w:rPr>
                <w:color w:val="000000"/>
                <w:sz w:val="20"/>
                <w:szCs w:val="20"/>
              </w:rPr>
            </w:pPr>
            <w:r>
              <w:rPr>
                <w:color w:val="000000"/>
                <w:sz w:val="20"/>
                <w:szCs w:val="20"/>
              </w:rPr>
              <w:t>Claudio</w:t>
            </w:r>
          </w:p>
        </w:tc>
        <w:tc>
          <w:tcPr>
            <w:tcW w:w="2413" w:type="dxa"/>
          </w:tcPr>
          <w:p w:rsidR="00C43C83" w:rsidRDefault="00D84620">
            <w:pPr>
              <w:rPr>
                <w:color w:val="000000"/>
                <w:sz w:val="20"/>
                <w:szCs w:val="20"/>
              </w:rPr>
            </w:pPr>
            <w:r>
              <w:rPr>
                <w:color w:val="000000"/>
                <w:sz w:val="20"/>
                <w:szCs w:val="20"/>
              </w:rPr>
              <w:t xml:space="preserve">Reflections on the journey so far. Continuous learning. </w:t>
            </w:r>
          </w:p>
        </w:tc>
        <w:tc>
          <w:tcPr>
            <w:tcW w:w="2443" w:type="dxa"/>
          </w:tcPr>
          <w:p w:rsidR="00C43C83" w:rsidRDefault="00D84620">
            <w:pPr>
              <w:tabs>
                <w:tab w:val="left" w:pos="-720"/>
              </w:tabs>
              <w:rPr>
                <w:color w:val="000000"/>
                <w:sz w:val="20"/>
                <w:szCs w:val="20"/>
              </w:rPr>
            </w:pPr>
            <w:r>
              <w:rPr>
                <w:color w:val="000000"/>
                <w:sz w:val="20"/>
                <w:szCs w:val="20"/>
              </w:rPr>
              <w:t xml:space="preserve">Critical Event Review (template in ORTUS) </w:t>
            </w:r>
          </w:p>
        </w:tc>
        <w:tc>
          <w:tcPr>
            <w:tcW w:w="2098" w:type="dxa"/>
          </w:tcPr>
          <w:p w:rsidR="00C43C83" w:rsidRDefault="00C43C83">
            <w:pPr>
              <w:tabs>
                <w:tab w:val="left" w:pos="-720"/>
              </w:tabs>
              <w:rPr>
                <w:color w:val="000000"/>
                <w:sz w:val="20"/>
                <w:szCs w:val="20"/>
              </w:rPr>
            </w:pPr>
          </w:p>
        </w:tc>
      </w:tr>
      <w:tr w:rsidR="00C43C83">
        <w:tc>
          <w:tcPr>
            <w:tcW w:w="737" w:type="dxa"/>
          </w:tcPr>
          <w:p w:rsidR="00C43C83" w:rsidRDefault="00D84620">
            <w:pPr>
              <w:tabs>
                <w:tab w:val="left" w:pos="0"/>
              </w:tabs>
              <w:jc w:val="center"/>
              <w:rPr>
                <w:sz w:val="20"/>
                <w:szCs w:val="20"/>
              </w:rPr>
            </w:pPr>
            <w:r>
              <w:rPr>
                <w:sz w:val="20"/>
                <w:szCs w:val="20"/>
              </w:rPr>
              <w:t>W11</w:t>
            </w:r>
          </w:p>
          <w:p w:rsidR="00C43C83" w:rsidRDefault="00D84620">
            <w:pPr>
              <w:tabs>
                <w:tab w:val="left" w:pos="0"/>
              </w:tabs>
              <w:jc w:val="center"/>
              <w:rPr>
                <w:sz w:val="20"/>
                <w:szCs w:val="20"/>
              </w:rPr>
            </w:pPr>
            <w:r>
              <w:rPr>
                <w:sz w:val="20"/>
                <w:szCs w:val="20"/>
              </w:rPr>
              <w:t>13/11</w:t>
            </w:r>
          </w:p>
        </w:tc>
        <w:tc>
          <w:tcPr>
            <w:tcW w:w="1739" w:type="dxa"/>
          </w:tcPr>
          <w:p w:rsidR="00C43C83" w:rsidRDefault="00D84620">
            <w:pPr>
              <w:ind w:left="347"/>
              <w:rPr>
                <w:color w:val="000000"/>
                <w:sz w:val="20"/>
                <w:szCs w:val="20"/>
              </w:rPr>
            </w:pPr>
            <w:r>
              <w:rPr>
                <w:color w:val="000000"/>
                <w:sz w:val="20"/>
                <w:szCs w:val="20"/>
              </w:rPr>
              <w:t>Kalvis</w:t>
            </w:r>
          </w:p>
        </w:tc>
        <w:tc>
          <w:tcPr>
            <w:tcW w:w="2413" w:type="dxa"/>
          </w:tcPr>
          <w:p w:rsidR="00C43C83" w:rsidRDefault="00D84620">
            <w:pPr>
              <w:rPr>
                <w:sz w:val="20"/>
                <w:szCs w:val="20"/>
              </w:rPr>
            </w:pPr>
            <w:r>
              <w:rPr>
                <w:sz w:val="20"/>
                <w:szCs w:val="20"/>
              </w:rPr>
              <w:t>- Doing</w:t>
            </w:r>
            <w:r>
              <w:rPr>
                <w:sz w:val="20"/>
                <w:szCs w:val="20"/>
              </w:rPr>
              <w:t xml:space="preserve"> systems testing</w:t>
            </w:r>
          </w:p>
          <w:p w:rsidR="00C43C83" w:rsidRDefault="00D84620">
            <w:pPr>
              <w:rPr>
                <w:sz w:val="20"/>
                <w:szCs w:val="20"/>
              </w:rPr>
            </w:pPr>
            <w:r>
              <w:rPr>
                <w:sz w:val="20"/>
                <w:szCs w:val="20"/>
              </w:rPr>
              <w:t>- Iterations and the V-Model</w:t>
            </w:r>
          </w:p>
        </w:tc>
        <w:tc>
          <w:tcPr>
            <w:tcW w:w="2443" w:type="dxa"/>
          </w:tcPr>
          <w:p w:rsidR="00C43C83" w:rsidRDefault="00D84620">
            <w:pPr>
              <w:tabs>
                <w:tab w:val="left" w:pos="-720"/>
              </w:tabs>
              <w:rPr>
                <w:color w:val="000000"/>
                <w:sz w:val="20"/>
                <w:szCs w:val="20"/>
              </w:rPr>
            </w:pPr>
            <w:r>
              <w:rPr>
                <w:sz w:val="20"/>
                <w:szCs w:val="20"/>
              </w:rPr>
              <w:t>Iteration #2 reviews done.</w:t>
            </w:r>
          </w:p>
        </w:tc>
        <w:tc>
          <w:tcPr>
            <w:tcW w:w="2098" w:type="dxa"/>
          </w:tcPr>
          <w:p w:rsidR="00C43C83" w:rsidRDefault="00D84620">
            <w:pPr>
              <w:tabs>
                <w:tab w:val="left" w:pos="-720"/>
              </w:tabs>
              <w:rPr>
                <w:b/>
                <w:sz w:val="20"/>
                <w:szCs w:val="20"/>
              </w:rPr>
            </w:pPr>
            <w:r>
              <w:rPr>
                <w:b/>
                <w:sz w:val="20"/>
                <w:szCs w:val="20"/>
              </w:rPr>
              <w:t>(Prototype)</w:t>
            </w:r>
          </w:p>
          <w:p w:rsidR="00C43C83" w:rsidRDefault="00D84620">
            <w:pPr>
              <w:tabs>
                <w:tab w:val="left" w:pos="-720"/>
              </w:tabs>
              <w:rPr>
                <w:b/>
                <w:sz w:val="20"/>
                <w:szCs w:val="20"/>
              </w:rPr>
            </w:pPr>
            <w:r>
              <w:rPr>
                <w:b/>
                <w:sz w:val="20"/>
                <w:szCs w:val="20"/>
              </w:rPr>
              <w:t>- Iteration #2 Retrospective.</w:t>
            </w:r>
          </w:p>
          <w:p w:rsidR="00C43C83" w:rsidRDefault="00D84620">
            <w:pPr>
              <w:tabs>
                <w:tab w:val="left" w:pos="-720"/>
              </w:tabs>
              <w:rPr>
                <w:b/>
                <w:sz w:val="20"/>
                <w:szCs w:val="20"/>
              </w:rPr>
            </w:pPr>
            <w:r>
              <w:rPr>
                <w:b/>
                <w:sz w:val="20"/>
                <w:szCs w:val="20"/>
              </w:rPr>
              <w:t xml:space="preserve">- </w:t>
            </w:r>
            <w:r>
              <w:rPr>
                <w:b/>
                <w:sz w:val="20"/>
                <w:szCs w:val="20"/>
              </w:rPr>
              <w:t>Iteration</w:t>
            </w:r>
            <w:r>
              <w:rPr>
                <w:b/>
                <w:sz w:val="20"/>
                <w:szCs w:val="20"/>
              </w:rPr>
              <w:t xml:space="preserve"> </w:t>
            </w:r>
            <w:r>
              <w:rPr>
                <w:b/>
                <w:sz w:val="20"/>
                <w:szCs w:val="20"/>
              </w:rPr>
              <w:t>Plan #3</w:t>
            </w:r>
          </w:p>
        </w:tc>
      </w:tr>
      <w:tr w:rsidR="00C43C83">
        <w:tc>
          <w:tcPr>
            <w:tcW w:w="737" w:type="dxa"/>
          </w:tcPr>
          <w:p w:rsidR="00C43C83" w:rsidRDefault="00D84620">
            <w:pPr>
              <w:tabs>
                <w:tab w:val="left" w:pos="0"/>
              </w:tabs>
              <w:jc w:val="center"/>
              <w:rPr>
                <w:sz w:val="20"/>
                <w:szCs w:val="20"/>
              </w:rPr>
            </w:pPr>
            <w:r>
              <w:rPr>
                <w:sz w:val="20"/>
                <w:szCs w:val="20"/>
              </w:rPr>
              <w:t>W12</w:t>
            </w:r>
          </w:p>
          <w:p w:rsidR="00C43C83" w:rsidRDefault="00D84620">
            <w:pPr>
              <w:tabs>
                <w:tab w:val="left" w:pos="0"/>
              </w:tabs>
              <w:jc w:val="center"/>
              <w:rPr>
                <w:sz w:val="20"/>
                <w:szCs w:val="20"/>
              </w:rPr>
            </w:pPr>
            <w:r>
              <w:rPr>
                <w:sz w:val="20"/>
                <w:szCs w:val="20"/>
              </w:rPr>
              <w:t>20/11</w:t>
            </w:r>
          </w:p>
        </w:tc>
        <w:tc>
          <w:tcPr>
            <w:tcW w:w="1739" w:type="dxa"/>
          </w:tcPr>
          <w:p w:rsidR="00C43C83" w:rsidRDefault="00D84620">
            <w:pPr>
              <w:ind w:left="347"/>
              <w:rPr>
                <w:color w:val="000000"/>
                <w:sz w:val="20"/>
                <w:szCs w:val="20"/>
              </w:rPr>
            </w:pPr>
            <w:r>
              <w:rPr>
                <w:color w:val="000000"/>
                <w:sz w:val="20"/>
                <w:szCs w:val="20"/>
              </w:rPr>
              <w:t>Aldis</w:t>
            </w:r>
          </w:p>
        </w:tc>
        <w:tc>
          <w:tcPr>
            <w:tcW w:w="2413" w:type="dxa"/>
          </w:tcPr>
          <w:p w:rsidR="00C43C83" w:rsidRDefault="00D84620">
            <w:pPr>
              <w:rPr>
                <w:sz w:val="20"/>
                <w:szCs w:val="20"/>
              </w:rPr>
            </w:pPr>
            <w:r>
              <w:rPr>
                <w:sz w:val="20"/>
                <w:szCs w:val="20"/>
              </w:rPr>
              <w:t>Launch of the product/ service</w:t>
            </w:r>
          </w:p>
        </w:tc>
        <w:tc>
          <w:tcPr>
            <w:tcW w:w="2443" w:type="dxa"/>
          </w:tcPr>
          <w:p w:rsidR="00C43C83" w:rsidRDefault="00D84620">
            <w:pPr>
              <w:tabs>
                <w:tab w:val="left" w:pos="-720"/>
              </w:tabs>
              <w:rPr>
                <w:sz w:val="20"/>
                <w:szCs w:val="20"/>
              </w:rPr>
            </w:pPr>
            <w:r>
              <w:rPr>
                <w:sz w:val="20"/>
                <w:szCs w:val="20"/>
              </w:rPr>
              <w:t>Preparing of launching strategy</w:t>
            </w:r>
          </w:p>
        </w:tc>
        <w:tc>
          <w:tcPr>
            <w:tcW w:w="2098" w:type="dxa"/>
          </w:tcPr>
          <w:p w:rsidR="00C43C83" w:rsidRDefault="00D84620">
            <w:pPr>
              <w:tabs>
                <w:tab w:val="left" w:pos="-720"/>
              </w:tabs>
              <w:rPr>
                <w:sz w:val="20"/>
                <w:szCs w:val="20"/>
              </w:rPr>
            </w:pPr>
            <w:r>
              <w:rPr>
                <w:sz w:val="20"/>
                <w:szCs w:val="20"/>
              </w:rPr>
              <w:t>Team progress report</w:t>
            </w:r>
          </w:p>
        </w:tc>
      </w:tr>
      <w:tr w:rsidR="00C43C83">
        <w:tc>
          <w:tcPr>
            <w:tcW w:w="737" w:type="dxa"/>
          </w:tcPr>
          <w:p w:rsidR="00C43C83" w:rsidRDefault="00D84620">
            <w:pPr>
              <w:tabs>
                <w:tab w:val="left" w:pos="0"/>
              </w:tabs>
              <w:jc w:val="center"/>
              <w:rPr>
                <w:sz w:val="20"/>
                <w:szCs w:val="20"/>
              </w:rPr>
            </w:pPr>
            <w:r>
              <w:rPr>
                <w:sz w:val="20"/>
                <w:szCs w:val="20"/>
              </w:rPr>
              <w:t>W13</w:t>
            </w:r>
          </w:p>
          <w:p w:rsidR="00C43C83" w:rsidRDefault="00D84620">
            <w:pPr>
              <w:tabs>
                <w:tab w:val="left" w:pos="0"/>
              </w:tabs>
              <w:jc w:val="center"/>
              <w:rPr>
                <w:sz w:val="20"/>
                <w:szCs w:val="20"/>
              </w:rPr>
            </w:pPr>
            <w:r>
              <w:rPr>
                <w:sz w:val="20"/>
                <w:szCs w:val="20"/>
              </w:rPr>
              <w:t>27/11</w:t>
            </w:r>
          </w:p>
        </w:tc>
        <w:tc>
          <w:tcPr>
            <w:tcW w:w="1739" w:type="dxa"/>
          </w:tcPr>
          <w:p w:rsidR="00C43C83" w:rsidRDefault="00D84620">
            <w:pPr>
              <w:ind w:left="347"/>
              <w:rPr>
                <w:sz w:val="20"/>
                <w:szCs w:val="20"/>
              </w:rPr>
            </w:pPr>
            <w:r>
              <w:rPr>
                <w:sz w:val="20"/>
                <w:szCs w:val="20"/>
              </w:rPr>
              <w:t>Kalvis</w:t>
            </w:r>
          </w:p>
        </w:tc>
        <w:tc>
          <w:tcPr>
            <w:tcW w:w="2413" w:type="dxa"/>
          </w:tcPr>
          <w:p w:rsidR="00C43C83" w:rsidRDefault="00D84620">
            <w:pPr>
              <w:rPr>
                <w:sz w:val="20"/>
                <w:szCs w:val="20"/>
              </w:rPr>
            </w:pPr>
            <w:r>
              <w:rPr>
                <w:sz w:val="20"/>
                <w:szCs w:val="20"/>
              </w:rPr>
              <w:t>- Measurements to fit your goals, using them to improve your solution.</w:t>
            </w:r>
            <w:r>
              <w:rPr>
                <w:sz w:val="20"/>
                <w:szCs w:val="20"/>
              </w:rPr>
              <w:t>.</w:t>
            </w:r>
            <w:r>
              <w:rPr>
                <w:sz w:val="20"/>
                <w:szCs w:val="20"/>
              </w:rPr>
              <w:br/>
              <w:t>- User training and Transfer of Information (TOI)</w:t>
            </w:r>
          </w:p>
        </w:tc>
        <w:tc>
          <w:tcPr>
            <w:tcW w:w="2443" w:type="dxa"/>
          </w:tcPr>
          <w:p w:rsidR="00C43C83" w:rsidRDefault="00D84620">
            <w:pPr>
              <w:rPr>
                <w:sz w:val="20"/>
                <w:szCs w:val="20"/>
              </w:rPr>
            </w:pPr>
            <w:r>
              <w:rPr>
                <w:sz w:val="20"/>
                <w:szCs w:val="20"/>
              </w:rPr>
              <w:t>Iteration #3 reviews done.</w:t>
            </w:r>
          </w:p>
          <w:p w:rsidR="00C43C83" w:rsidRDefault="00D84620">
            <w:pPr>
              <w:rPr>
                <w:sz w:val="20"/>
                <w:szCs w:val="20"/>
              </w:rPr>
            </w:pPr>
            <w:r>
              <w:rPr>
                <w:sz w:val="20"/>
                <w:szCs w:val="20"/>
              </w:rPr>
              <w:t xml:space="preserve">Your plan to deliver TOI sessions. </w:t>
            </w:r>
            <w:r>
              <w:rPr>
                <w:sz w:val="20"/>
                <w:szCs w:val="20"/>
              </w:rPr>
              <w:t xml:space="preserve">Your approach to reporting, data </w:t>
            </w:r>
            <w:r>
              <w:rPr>
                <w:sz w:val="20"/>
                <w:szCs w:val="20"/>
              </w:rPr>
              <w:t>accumulation and/or Business Intelligence (BI).</w:t>
            </w:r>
          </w:p>
        </w:tc>
        <w:tc>
          <w:tcPr>
            <w:tcW w:w="2098" w:type="dxa"/>
          </w:tcPr>
          <w:p w:rsidR="00C43C83" w:rsidRDefault="00D84620">
            <w:pPr>
              <w:rPr>
                <w:b/>
                <w:sz w:val="20"/>
                <w:szCs w:val="20"/>
              </w:rPr>
            </w:pPr>
            <w:r>
              <w:rPr>
                <w:b/>
                <w:sz w:val="20"/>
                <w:szCs w:val="20"/>
              </w:rPr>
              <w:t>(Prototype)</w:t>
            </w:r>
          </w:p>
          <w:p w:rsidR="00C43C83" w:rsidRDefault="00D84620">
            <w:pPr>
              <w:rPr>
                <w:sz w:val="20"/>
                <w:szCs w:val="20"/>
              </w:rPr>
            </w:pPr>
            <w:r>
              <w:rPr>
                <w:b/>
                <w:sz w:val="20"/>
                <w:szCs w:val="20"/>
              </w:rPr>
              <w:t>TOI Presentation</w:t>
            </w:r>
            <w:r>
              <w:rPr>
                <w:sz w:val="20"/>
                <w:szCs w:val="20"/>
              </w:rPr>
              <w:t xml:space="preserve">: </w:t>
            </w:r>
            <w:r>
              <w:rPr>
                <w:sz w:val="20"/>
                <w:szCs w:val="20"/>
              </w:rPr>
              <w:t xml:space="preserve">Closing document explaining the IT part of your product or service (for the next development team, techsupport and </w:t>
            </w:r>
            <w:r>
              <w:rPr>
                <w:sz w:val="20"/>
                <w:szCs w:val="20"/>
              </w:rPr>
              <w:t>end-user(</w:t>
            </w:r>
            <w:r>
              <w:rPr>
                <w:sz w:val="20"/>
                <w:szCs w:val="20"/>
              </w:rPr>
              <w:t>s))</w:t>
            </w:r>
            <w:r>
              <w:rPr>
                <w:sz w:val="20"/>
                <w:szCs w:val="20"/>
              </w:rPr>
              <w:t>.</w:t>
            </w:r>
          </w:p>
          <w:p w:rsidR="00C43C83" w:rsidRDefault="00D84620">
            <w:pPr>
              <w:rPr>
                <w:b/>
                <w:sz w:val="20"/>
                <w:szCs w:val="20"/>
              </w:rPr>
            </w:pPr>
            <w:r>
              <w:rPr>
                <w:sz w:val="20"/>
                <w:szCs w:val="20"/>
              </w:rPr>
              <w:t xml:space="preserve">(2) </w:t>
            </w:r>
            <w:r>
              <w:rPr>
                <w:b/>
                <w:sz w:val="20"/>
                <w:szCs w:val="20"/>
              </w:rPr>
              <w:t>Report</w:t>
            </w:r>
            <w:r>
              <w:rPr>
                <w:b/>
                <w:sz w:val="20"/>
                <w:szCs w:val="20"/>
              </w:rPr>
              <w:t>ing</w:t>
            </w:r>
            <w:r>
              <w:rPr>
                <w:b/>
                <w:sz w:val="20"/>
                <w:szCs w:val="20"/>
              </w:rPr>
              <w:t xml:space="preserve"> and </w:t>
            </w:r>
            <w:r>
              <w:rPr>
                <w:b/>
                <w:sz w:val="20"/>
                <w:szCs w:val="20"/>
              </w:rPr>
              <w:t>Measuring Success.</w:t>
            </w:r>
          </w:p>
          <w:p w:rsidR="00C43C83" w:rsidRDefault="00D84620">
            <w:pPr>
              <w:rPr>
                <w:sz w:val="20"/>
                <w:szCs w:val="20"/>
              </w:rPr>
            </w:pPr>
            <w:r>
              <w:rPr>
                <w:sz w:val="20"/>
                <w:szCs w:val="20"/>
              </w:rPr>
              <w:t>Product validation data aggregations, charts and how to use data to improve your solution..</w:t>
            </w:r>
            <w:r>
              <w:rPr>
                <w:b/>
                <w:sz w:val="20"/>
                <w:szCs w:val="20"/>
              </w:rPr>
              <w:br/>
            </w:r>
          </w:p>
        </w:tc>
      </w:tr>
      <w:tr w:rsidR="00C43C83">
        <w:tc>
          <w:tcPr>
            <w:tcW w:w="737" w:type="dxa"/>
          </w:tcPr>
          <w:p w:rsidR="00C43C83" w:rsidRDefault="00D84620">
            <w:pPr>
              <w:jc w:val="center"/>
              <w:rPr>
                <w:sz w:val="20"/>
                <w:szCs w:val="20"/>
              </w:rPr>
            </w:pPr>
            <w:r>
              <w:rPr>
                <w:sz w:val="20"/>
                <w:szCs w:val="20"/>
              </w:rPr>
              <w:t>W14</w:t>
            </w:r>
          </w:p>
          <w:p w:rsidR="00C43C83" w:rsidRDefault="00D84620">
            <w:pPr>
              <w:jc w:val="center"/>
              <w:rPr>
                <w:sz w:val="20"/>
                <w:szCs w:val="20"/>
              </w:rPr>
            </w:pPr>
            <w:r>
              <w:rPr>
                <w:sz w:val="20"/>
                <w:szCs w:val="20"/>
              </w:rPr>
              <w:t>04/12</w:t>
            </w:r>
          </w:p>
        </w:tc>
        <w:tc>
          <w:tcPr>
            <w:tcW w:w="1739" w:type="dxa"/>
          </w:tcPr>
          <w:p w:rsidR="00C43C83" w:rsidRDefault="00D84620">
            <w:pPr>
              <w:ind w:left="347"/>
              <w:rPr>
                <w:sz w:val="20"/>
                <w:szCs w:val="20"/>
              </w:rPr>
            </w:pPr>
            <w:r>
              <w:rPr>
                <w:sz w:val="20"/>
                <w:szCs w:val="20"/>
              </w:rPr>
              <w:t>Aldis and Kalvis</w:t>
            </w:r>
          </w:p>
        </w:tc>
        <w:tc>
          <w:tcPr>
            <w:tcW w:w="6954" w:type="dxa"/>
            <w:gridSpan w:val="3"/>
          </w:tcPr>
          <w:p w:rsidR="00C43C83" w:rsidRDefault="00D84620">
            <w:pPr>
              <w:rPr>
                <w:sz w:val="20"/>
                <w:szCs w:val="20"/>
              </w:rPr>
            </w:pPr>
            <w:r>
              <w:rPr>
                <w:sz w:val="20"/>
                <w:szCs w:val="20"/>
              </w:rPr>
              <w:t xml:space="preserve">Final Public Presentation. Team Report on journey and lessons learned. Final self-assessment. </w:t>
            </w:r>
          </w:p>
        </w:tc>
      </w:tr>
    </w:tbl>
    <w:p w:rsidR="00C43C83" w:rsidRDefault="00C43C83">
      <w:pPr>
        <w:sectPr w:rsidR="00C43C83">
          <w:type w:val="continuous"/>
          <w:pgSz w:w="11906" w:h="16838"/>
          <w:pgMar w:top="851" w:right="1558" w:bottom="1135" w:left="1134" w:header="357" w:footer="709" w:gutter="0"/>
          <w:cols w:space="720" w:equalWidth="0">
            <w:col w:w="8640"/>
          </w:cols>
          <w:titlePg/>
        </w:sectPr>
      </w:pPr>
    </w:p>
    <w:p w:rsidR="00C43C83" w:rsidRDefault="00C43C83"/>
    <w:sectPr w:rsidR="00C43C83">
      <w:headerReference w:type="first" r:id="rId17"/>
      <w:type w:val="continuous"/>
      <w:pgSz w:w="11906" w:h="16838"/>
      <w:pgMar w:top="1276" w:right="1780" w:bottom="1440" w:left="1780" w:header="357" w:footer="709" w:gutter="0"/>
      <w:cols w:space="720" w:equalWidth="0">
        <w:col w:w="864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20" w:rsidRDefault="00D84620">
      <w:r>
        <w:separator/>
      </w:r>
    </w:p>
  </w:endnote>
  <w:endnote w:type="continuationSeparator" w:id="0">
    <w:p w:rsidR="00D84620" w:rsidRDefault="00D8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BA"/>
    <w:family w:val="swiss"/>
    <w:pitch w:val="variable"/>
    <w:sig w:usb0="E0002EFF" w:usb1="C000785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C83" w:rsidRDefault="00D8462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rsidR="00C43C83" w:rsidRDefault="00C43C83">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C83" w:rsidRDefault="00D84620">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sidR="00B6184B">
      <w:rPr>
        <w:color w:val="000000"/>
        <w:sz w:val="20"/>
        <w:szCs w:val="20"/>
      </w:rPr>
      <w:fldChar w:fldCharType="separate"/>
    </w:r>
    <w:r w:rsidR="00B6184B">
      <w:rPr>
        <w:noProof/>
        <w:color w:val="000000"/>
        <w:sz w:val="20"/>
        <w:szCs w:val="20"/>
      </w:rPr>
      <w:t>3</w:t>
    </w:r>
    <w:r>
      <w:rPr>
        <w:color w:val="000000"/>
        <w:sz w:val="20"/>
        <w:szCs w:val="20"/>
      </w:rPr>
      <w:fldChar w:fldCharType="end"/>
    </w:r>
  </w:p>
  <w:p w:rsidR="00C43C83" w:rsidRDefault="00C43C83">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20" w:rsidRDefault="00D84620">
      <w:r>
        <w:separator/>
      </w:r>
    </w:p>
  </w:footnote>
  <w:footnote w:type="continuationSeparator" w:id="0">
    <w:p w:rsidR="00D84620" w:rsidRDefault="00D846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C83" w:rsidRDefault="00C43C83">
    <w:pPr>
      <w:pBdr>
        <w:top w:val="nil"/>
        <w:left w:val="nil"/>
        <w:bottom w:val="nil"/>
        <w:right w:val="nil"/>
        <w:between w:val="nil"/>
      </w:pBdr>
      <w:tabs>
        <w:tab w:val="center" w:pos="4153"/>
        <w:tab w:val="right" w:pos="8306"/>
        <w:tab w:val="left" w:pos="1305"/>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C83" w:rsidRDefault="00D84620">
    <w:pPr>
      <w:pBdr>
        <w:top w:val="nil"/>
        <w:left w:val="nil"/>
        <w:bottom w:val="nil"/>
        <w:right w:val="nil"/>
        <w:between w:val="nil"/>
      </w:pBdr>
      <w:tabs>
        <w:tab w:val="center" w:pos="4153"/>
        <w:tab w:val="right" w:pos="8306"/>
      </w:tabs>
      <w:jc w:val="center"/>
      <w:rPr>
        <w:color w:val="000000"/>
      </w:rPr>
    </w:pPr>
    <w:r>
      <w:rPr>
        <w:noProof/>
        <w:color w:val="000000"/>
        <w:lang w:val="lv-LV"/>
      </w:rPr>
      <w:drawing>
        <wp:inline distT="0" distB="0" distL="114300" distR="114300">
          <wp:extent cx="173418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4185" cy="762000"/>
                  </a:xfrm>
                  <a:prstGeom prst="rect">
                    <a:avLst/>
                  </a:prstGeom>
                  <a:ln/>
                </pic:spPr>
              </pic:pic>
            </a:graphicData>
          </a:graphic>
        </wp:inline>
      </w:drawing>
    </w:r>
  </w:p>
  <w:p w:rsidR="00C43C83" w:rsidRDefault="00C43C83">
    <w:pPr>
      <w:pBdr>
        <w:top w:val="nil"/>
        <w:left w:val="nil"/>
        <w:bottom w:val="nil"/>
        <w:right w:val="nil"/>
        <w:between w:val="nil"/>
      </w:pBdr>
      <w:tabs>
        <w:tab w:val="center" w:pos="4153"/>
        <w:tab w:val="right" w:pos="8306"/>
      </w:tabs>
      <w:jc w:val="cente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C83" w:rsidRDefault="00C43C83">
    <w:pPr>
      <w:pBdr>
        <w:top w:val="nil"/>
        <w:left w:val="nil"/>
        <w:bottom w:val="nil"/>
        <w:right w:val="nil"/>
        <w:between w:val="nil"/>
      </w:pBdr>
      <w:tabs>
        <w:tab w:val="center" w:pos="4153"/>
        <w:tab w:val="right" w:pos="8306"/>
      </w:tabs>
      <w:jc w:val="center"/>
      <w:rPr>
        <w:color w:val="000000"/>
      </w:rPr>
    </w:pPr>
  </w:p>
  <w:p w:rsidR="00C43C83" w:rsidRDefault="00C43C83">
    <w:pPr>
      <w:pBdr>
        <w:top w:val="nil"/>
        <w:left w:val="nil"/>
        <w:bottom w:val="nil"/>
        <w:right w:val="nil"/>
        <w:between w:val="nil"/>
      </w:pBdr>
      <w:tabs>
        <w:tab w:val="center" w:pos="4153"/>
        <w:tab w:val="right" w:pos="8306"/>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1DD2"/>
    <w:multiLevelType w:val="multilevel"/>
    <w:tmpl w:val="7DE4F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468B3"/>
    <w:multiLevelType w:val="multilevel"/>
    <w:tmpl w:val="CC3A40DC"/>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526560C"/>
    <w:multiLevelType w:val="multilevel"/>
    <w:tmpl w:val="C788326A"/>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83"/>
    <w:rsid w:val="00B6184B"/>
    <w:rsid w:val="00C43C83"/>
    <w:rsid w:val="00D846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62076-04C0-4DAC-9527-BCF6E8C8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ind w:left="317"/>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ottawa.ca/plagiarism.pdf"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audio.rivera@rbs.lv" TargetMode="Externa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youtube.com/watch?v=W6EgoiPxNDs&amp;t=9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acadiau.ca/tutorials/plagiaris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ass.uottawa.ca/writing/plagiarism.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cialsciences.uottawa.ca/pdf/plagiarism2.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7859</Words>
  <Characters>4481</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Kalvis Apsītis</dc:creator>
  <cp:lastModifiedBy>Kalvis Apsītis</cp:lastModifiedBy>
  <cp:revision>2</cp:revision>
  <dcterms:created xsi:type="dcterms:W3CDTF">2020-09-03T20:01:00Z</dcterms:created>
  <dcterms:modified xsi:type="dcterms:W3CDTF">2020-09-03T20:01:00Z</dcterms:modified>
</cp:coreProperties>
</file>