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center"/>
        <w:rPr/>
      </w:pPr>
      <w:r>
        <w:rPr>
          <w:b/>
          <w:sz w:val="40"/>
        </w:rPr>
        <w:t xml:space="preserve">How to Validate your </w:t>
      </w:r>
      <w:r>
        <w:rPr>
          <w:b/>
          <w:sz w:val="40"/>
        </w:rPr>
        <w:t>Product</w:t>
      </w:r>
      <w:r>
        <w:rPr>
          <w:b/>
          <w:sz w:val="40"/>
        </w:rPr>
        <w:br/>
      </w:r>
      <w:r>
        <w:rPr/>
        <w:t>(Ensuring Measurability and Feedback)</w:t>
      </w:r>
    </w:p>
    <w:p>
      <w:pPr>
        <w:pStyle w:val="Normal"/>
        <w:rPr>
          <w:i/>
          <w:i/>
          <w:iCs/>
        </w:rPr>
      </w:pPr>
      <w:r>
        <w:rPr>
          <w:b/>
          <w:i/>
          <w:iCs/>
        </w:rPr>
        <w:t xml:space="preserve">The Purpose of the Assignment: </w:t>
      </w:r>
      <w:r>
        <w:rPr>
          <w:i/>
          <w:iCs/>
        </w:rPr>
        <w:t xml:space="preserve">One of the </w:t>
      </w:r>
      <w:r>
        <w:rPr>
          <w:i/>
          <w:iCs/>
        </w:rPr>
        <w:t>key</w:t>
      </w:r>
      <w:r>
        <w:rPr>
          <w:i/>
          <w:iCs/>
        </w:rPr>
        <w:t xml:space="preserve"> activities </w:t>
      </w:r>
      <w:r>
        <w:rPr>
          <w:i/>
          <w:iCs/>
        </w:rPr>
        <w:t>during</w:t>
      </w:r>
      <w:r>
        <w:rPr>
          <w:i/>
          <w:iCs/>
        </w:rPr>
        <w:t xml:space="preserve"> the “First Year Seminar” is to receive actionable feedback from various groups of </w:t>
      </w:r>
      <w:r>
        <w:rPr>
          <w:i/>
          <w:iCs/>
        </w:rPr>
        <w:t xml:space="preserve">stakeholders and other </w:t>
      </w:r>
      <w:r>
        <w:rPr>
          <w:i/>
          <w:iCs/>
        </w:rPr>
        <w:t xml:space="preserve">people. </w:t>
      </w:r>
      <w:r>
        <w:rPr>
          <w:i/>
          <w:iCs/>
        </w:rPr>
        <w:t>T</w:t>
      </w:r>
      <w:r>
        <w:rPr>
          <w:i/>
          <w:iCs/>
        </w:rPr>
        <w:t xml:space="preserve">his feedback gives </w:t>
      </w:r>
      <w:r>
        <w:rPr>
          <w:i/>
          <w:iCs/>
        </w:rPr>
        <w:t xml:space="preserve">you the necessary </w:t>
      </w:r>
      <w:r>
        <w:rPr>
          <w:i/>
          <w:iCs/>
        </w:rPr>
        <w:t>visibility</w:t>
      </w:r>
      <w:r>
        <w:rPr>
          <w:i/>
          <w:iCs/>
        </w:rPr>
        <w:t xml:space="preserve"> </w:t>
      </w:r>
      <w:r>
        <w:rPr>
          <w:i/>
          <w:iCs/>
        </w:rPr>
        <w:t xml:space="preserve">for the future growth of your </w:t>
      </w:r>
      <w:r>
        <w:rPr>
          <w:i/>
          <w:iCs/>
        </w:rPr>
        <w:t>product</w:t>
      </w:r>
      <w:r>
        <w:rPr>
          <w:i/>
          <w:iCs/>
        </w:rPr>
        <w:t xml:space="preserve">. </w:t>
      </w:r>
    </w:p>
    <w:p>
      <w:pPr>
        <w:pStyle w:val="ListParagraph"/>
        <w:numPr>
          <w:ilvl w:val="0"/>
          <w:numId w:val="2"/>
        </w:numPr>
        <w:rPr>
          <w:i/>
          <w:i/>
          <w:iCs/>
        </w:rPr>
      </w:pPr>
      <w:r>
        <w:rPr>
          <w:i/>
          <w:iCs/>
        </w:rPr>
        <w:t>Validation under a different angle was already discussed in your regular Progress Reports (the presentations evaluated by Viesturs)</w:t>
      </w:r>
    </w:p>
    <w:p>
      <w:pPr>
        <w:pStyle w:val="ListParagraph"/>
        <w:numPr>
          <w:ilvl w:val="0"/>
          <w:numId w:val="2"/>
        </w:numPr>
        <w:rPr/>
      </w:pPr>
      <w:r>
        <w:rPr>
          <w:i/>
          <w:iCs/>
        </w:rPr>
        <w:t xml:space="preserve">The 1-page questionnaire that every team completed and </w:t>
      </w:r>
      <w:r>
        <w:rPr>
          <w:i/>
          <w:iCs/>
        </w:rPr>
        <w:t>submitted</w:t>
      </w:r>
      <w:r>
        <w:rPr>
          <w:i/>
          <w:iCs/>
        </w:rPr>
        <w:t xml:space="preserve"> </w:t>
      </w:r>
      <w:r>
        <w:rPr>
          <w:i/>
          <w:iCs/>
        </w:rPr>
        <w:t>on November 29 class</w:t>
      </w:r>
      <w:r>
        <w:rPr>
          <w:i/>
          <w:iCs/>
        </w:rPr>
        <w:t xml:space="preserve"> (see </w:t>
      </w:r>
      <w:r>
        <w:rPr>
          <w:b/>
          <w:i/>
          <w:iCs/>
        </w:rPr>
        <w:t>questionnaire-for-the-upcoming-final-iteration.docx</w:t>
      </w:r>
      <w:r>
        <w:rPr>
          <w:i/>
          <w:iCs/>
        </w:rPr>
        <w:t xml:space="preserve"> </w:t>
      </w:r>
      <w:r>
        <w:rPr>
          <w:i/>
          <w:iCs/>
        </w:rPr>
        <w:t>in</w:t>
      </w:r>
      <w:r>
        <w:rPr>
          <w:i/>
          <w:iCs/>
        </w:rPr>
        <w:t xml:space="preserve"> ORTUS). </w:t>
      </w:r>
      <w:r>
        <w:rPr>
          <w:i/>
          <w:iCs/>
        </w:rPr>
        <w:t xml:space="preserve">This questionnaire will be the basis </w:t>
      </w:r>
      <w:r>
        <w:rPr>
          <w:i/>
          <w:iCs/>
        </w:rPr>
        <w:t>for</w:t>
      </w:r>
      <w:r>
        <w:rPr>
          <w:i/>
          <w:iCs/>
        </w:rPr>
        <w:t xml:space="preserve"> our Iteration 2 reviews (done during the office hours – please schedule in person or write to </w:t>
      </w:r>
      <w:hyperlink r:id="rId2">
        <w:r>
          <w:rPr>
            <w:rStyle w:val="InternetLink"/>
            <w:i/>
            <w:iCs/>
          </w:rPr>
          <w:t>kalvis.apsitis@gmail.com</w:t>
        </w:r>
      </w:hyperlink>
      <w:r>
        <w:rPr>
          <w:i/>
          <w:iCs/>
        </w:rPr>
        <w:t>).</w:t>
      </w:r>
    </w:p>
    <w:p>
      <w:pPr>
        <w:pStyle w:val="ListParagraph"/>
        <w:numPr>
          <w:ilvl w:val="0"/>
          <w:numId w:val="2"/>
        </w:numPr>
        <w:rPr>
          <w:i/>
          <w:i/>
          <w:iCs/>
        </w:rPr>
      </w:pPr>
      <w:r>
        <w:rPr>
          <w:i/>
          <w:iCs/>
        </w:rPr>
        <w:t xml:space="preserve">The current assignment – </w:t>
      </w:r>
      <w:r>
        <w:rPr>
          <w:b/>
          <w:bCs/>
          <w:i/>
          <w:iCs/>
        </w:rPr>
        <w:t>assignment-on-validation-plan</w:t>
      </w:r>
      <w:r>
        <w:rPr>
          <w:b/>
          <w:bCs/>
          <w:i/>
          <w:iCs/>
        </w:rPr>
        <w:t>.</w:t>
      </w:r>
      <w:r>
        <w:rPr>
          <w:b/>
          <w:i/>
          <w:iCs/>
        </w:rPr>
        <w:t xml:space="preserve">docx – </w:t>
      </w:r>
      <w:r>
        <w:rPr>
          <w:b w:val="false"/>
          <w:bCs w:val="false"/>
          <w:i/>
          <w:iCs/>
        </w:rPr>
        <w:t xml:space="preserve">a detailed view </w:t>
      </w:r>
      <w:r>
        <w:rPr>
          <w:b w:val="false"/>
          <w:bCs w:val="false"/>
          <w:i/>
          <w:iCs/>
        </w:rPr>
        <w:t xml:space="preserve">of your </w:t>
      </w:r>
      <w:r>
        <w:rPr>
          <w:b w:val="false"/>
          <w:bCs w:val="false"/>
          <w:i/>
          <w:iCs/>
        </w:rPr>
        <w:t xml:space="preserve">team’s </w:t>
      </w:r>
      <w:r>
        <w:rPr>
          <w:b w:val="false"/>
          <w:bCs w:val="false"/>
          <w:i/>
          <w:iCs/>
        </w:rPr>
        <w:t>validation activitie</w:t>
      </w:r>
      <w:r>
        <w:rPr>
          <w:b w:val="false"/>
          <w:bCs w:val="false"/>
          <w:i/>
          <w:iCs/>
        </w:rPr>
        <w:t>s and how they integrate in your technical solution.</w:t>
      </w:r>
    </w:p>
    <w:p>
      <w:pPr>
        <w:pStyle w:val="Heading1"/>
        <w:rPr/>
      </w:pPr>
      <w:r>
        <w:rPr/>
        <w:t xml:space="preserve">Your </w:t>
      </w:r>
      <w:r>
        <w:rPr/>
        <w:t xml:space="preserve">Team’s </w:t>
      </w:r>
      <w:r>
        <w:rPr/>
        <w:t>Validation Plan</w:t>
      </w:r>
    </w:p>
    <w:p>
      <w:pPr>
        <w:pStyle w:val="Normal"/>
        <w:rPr/>
      </w:pPr>
      <w:r>
        <w:rPr/>
        <w:t xml:space="preserve">Please fill in the following table. At least 3 different </w:t>
      </w:r>
      <w:r>
        <w:rPr/>
        <w:t>Validation Methods</w:t>
      </w:r>
      <w:r>
        <w:rPr/>
        <w:t xml:space="preserve"> are suggested</w:t>
      </w:r>
      <w:r>
        <w:rPr/>
        <w:t>. This will</w:t>
      </w:r>
      <w:r>
        <w:rPr/>
        <w:t xml:space="preserve"> minimize the risk that some methods do not get the responses </w:t>
      </w:r>
      <w:r>
        <w:rPr/>
        <w:t>at all</w:t>
      </w:r>
      <w:r>
        <w:rPr/>
        <w:t>, or the responses do not contain the kind of information you sought.</w:t>
      </w:r>
    </w:p>
    <w:p>
      <w:pPr>
        <w:pStyle w:val="Normal"/>
        <w:rPr/>
      </w:pPr>
      <w:r>
        <w:rPr/>
        <w:t>For each validation method fill in a small table with the fields as shown in the example:</w:t>
      </w:r>
      <w:bookmarkStart w:id="0" w:name="_GoBack"/>
      <w:bookmarkEnd w:id="0"/>
    </w:p>
    <w:p>
      <w:pPr>
        <w:pStyle w:val="Heading2"/>
        <w:rPr/>
      </w:pPr>
      <w:r>
        <w:rPr>
          <w:b/>
          <w:color w:val="00B050"/>
        </w:rPr>
        <w:t>Validation Method #1:  ...</w:t>
      </w:r>
    </w:p>
    <w:tbl>
      <w:tblPr>
        <w:tblStyle w:val="TableGrid"/>
        <w:tblW w:w="8367" w:type="dxa"/>
        <w:jc w:val="left"/>
        <w:tblInd w:w="0" w:type="dxa"/>
        <w:tblCellMar>
          <w:top w:w="0" w:type="dxa"/>
          <w:left w:w="108" w:type="dxa"/>
          <w:bottom w:w="0" w:type="dxa"/>
          <w:right w:w="108" w:type="dxa"/>
        </w:tblCellMar>
        <w:tblLook w:noVBand="1" w:val="04a0" w:noHBand="0" w:lastColumn="0" w:firstColumn="1" w:lastRow="0" w:firstRow="1"/>
      </w:tblPr>
      <w:tblGrid>
        <w:gridCol w:w="3150"/>
        <w:gridCol w:w="5217"/>
      </w:tblGrid>
      <w:tr>
        <w:trPr/>
        <w:tc>
          <w:tcPr>
            <w:tcW w:w="3150" w:type="dxa"/>
            <w:tcBorders/>
            <w:shd w:fill="auto" w:val="clear"/>
          </w:tcPr>
          <w:p>
            <w:pPr>
              <w:pStyle w:val="Normal"/>
              <w:spacing w:lineRule="auto" w:line="240" w:before="0" w:after="0"/>
              <w:rPr>
                <w:b w:val="false"/>
                <w:b w:val="false"/>
                <w:bCs w:val="false"/>
              </w:rPr>
            </w:pPr>
            <w:r>
              <w:rPr>
                <w:b w:val="false"/>
                <w:bCs w:val="false"/>
              </w:rPr>
              <w:t xml:space="preserve">(1) </w:t>
            </w:r>
            <w:r>
              <w:rPr>
                <w:b/>
                <w:bCs/>
              </w:rPr>
              <w:t>Short Description</w:t>
            </w:r>
            <w:r>
              <w:rPr>
                <w:b w:val="false"/>
                <w:bCs w:val="false"/>
              </w:rPr>
              <w:t xml:space="preserve"> of the Validation Method</w:t>
            </w:r>
          </w:p>
        </w:tc>
        <w:tc>
          <w:tcPr>
            <w:tcW w:w="5217" w:type="dxa"/>
            <w:tcBorders/>
            <w:shd w:fill="auto" w:val="clear"/>
          </w:tcPr>
          <w:p>
            <w:pPr>
              <w:pStyle w:val="Normal"/>
              <w:spacing w:lineRule="auto" w:line="240" w:before="0" w:after="0"/>
              <w:rPr/>
            </w:pPr>
            <w:r>
              <w:rPr/>
              <w:t>&lt;&lt;Your text here&gt;&gt;</w:t>
            </w:r>
          </w:p>
        </w:tc>
      </w:tr>
      <w:tr>
        <w:trPr/>
        <w:tc>
          <w:tcPr>
            <w:tcW w:w="3150" w:type="dxa"/>
            <w:tcBorders/>
            <w:shd w:fill="auto" w:val="clear"/>
          </w:tcPr>
          <w:p>
            <w:pPr>
              <w:pStyle w:val="Normal"/>
              <w:spacing w:lineRule="auto" w:line="240" w:before="0" w:after="0"/>
              <w:rPr/>
            </w:pPr>
            <w:r>
              <w:rPr>
                <w:b w:val="false"/>
                <w:bCs w:val="false"/>
              </w:rPr>
              <w:t xml:space="preserve">(2) The </w:t>
            </w:r>
            <w:r>
              <w:rPr>
                <w:b/>
              </w:rPr>
              <w:t>Target G</w:t>
            </w:r>
            <w:r>
              <w:rPr>
                <w:b/>
              </w:rPr>
              <w:t xml:space="preserve">roup </w:t>
            </w:r>
            <w:r>
              <w:rPr>
                <w:b w:val="false"/>
                <w:bCs w:val="false"/>
              </w:rPr>
              <w:t>of stakeholders or other respondents</w:t>
            </w:r>
            <w:r>
              <w:rPr>
                <w:b w:val="false"/>
                <w:bCs w:val="false"/>
              </w:rPr>
              <w:t>.</w:t>
            </w:r>
          </w:p>
        </w:tc>
        <w:tc>
          <w:tcPr>
            <w:tcW w:w="5217" w:type="dxa"/>
            <w:tcBorders/>
            <w:shd w:fill="auto" w:val="clear"/>
          </w:tcPr>
          <w:p>
            <w:pPr>
              <w:pStyle w:val="Normal"/>
              <w:spacing w:lineRule="auto" w:line="240" w:before="0" w:after="0"/>
              <w:rPr/>
            </w:pPr>
            <w:r>
              <w:rPr/>
            </w:r>
          </w:p>
        </w:tc>
      </w:tr>
      <w:tr>
        <w:trPr/>
        <w:tc>
          <w:tcPr>
            <w:tcW w:w="3150" w:type="dxa"/>
            <w:tcBorders/>
            <w:shd w:fill="auto" w:val="clear"/>
          </w:tcPr>
          <w:p>
            <w:pPr>
              <w:pStyle w:val="Normal"/>
              <w:spacing w:lineRule="auto" w:line="240" w:before="0" w:after="0"/>
              <w:rPr/>
            </w:pPr>
            <w:r>
              <w:rPr>
                <w:b w:val="false"/>
                <w:bCs w:val="false"/>
              </w:rPr>
              <w:t>(</w:t>
            </w:r>
            <w:r>
              <w:rPr>
                <w:b w:val="false"/>
                <w:bCs w:val="false"/>
              </w:rPr>
              <w:t>3</w:t>
            </w:r>
            <w:r>
              <w:rPr>
                <w:b w:val="false"/>
                <w:bCs w:val="false"/>
              </w:rPr>
              <w:t xml:space="preserve">) </w:t>
            </w:r>
            <w:r>
              <w:rPr>
                <w:b w:val="false"/>
                <w:bCs w:val="false"/>
              </w:rPr>
              <w:t xml:space="preserve">The </w:t>
            </w:r>
            <w:r>
              <w:rPr>
                <w:b/>
                <w:bCs/>
              </w:rPr>
              <w:t>Channel</w:t>
            </w:r>
            <w:r>
              <w:rPr>
                <w:b w:val="false"/>
                <w:bCs w:val="false"/>
              </w:rPr>
              <w:t xml:space="preserve"> to receive the feedback</w:t>
            </w:r>
          </w:p>
        </w:tc>
        <w:tc>
          <w:tcPr>
            <w:tcW w:w="5217" w:type="dxa"/>
            <w:tcBorders/>
            <w:shd w:fill="auto" w:val="clear"/>
          </w:tcPr>
          <w:p>
            <w:pPr>
              <w:pStyle w:val="Normal"/>
              <w:spacing w:lineRule="auto" w:line="240" w:before="0" w:after="0"/>
              <w:rPr/>
            </w:pPr>
            <w:r>
              <w:rPr/>
            </w:r>
          </w:p>
        </w:tc>
      </w:tr>
      <w:tr>
        <w:trPr/>
        <w:tc>
          <w:tcPr>
            <w:tcW w:w="3150" w:type="dxa"/>
            <w:tcBorders>
              <w:top w:val="nil"/>
            </w:tcBorders>
            <w:shd w:fill="auto" w:val="clear"/>
          </w:tcPr>
          <w:p>
            <w:pPr>
              <w:pStyle w:val="Normal"/>
              <w:spacing w:lineRule="auto" w:line="240" w:before="0" w:after="0"/>
              <w:rPr/>
            </w:pPr>
            <w:r>
              <w:rPr>
                <w:b w:val="false"/>
                <w:bCs w:val="false"/>
              </w:rPr>
              <w:t>(</w:t>
            </w:r>
            <w:r>
              <w:rPr>
                <w:b w:val="false"/>
                <w:bCs w:val="false"/>
              </w:rPr>
              <w:t>4</w:t>
            </w:r>
            <w:r>
              <w:rPr>
                <w:b w:val="false"/>
                <w:bCs w:val="false"/>
              </w:rPr>
              <w:t xml:space="preserve">) </w:t>
            </w:r>
            <w:r>
              <w:rPr>
                <w:b w:val="false"/>
                <w:bCs w:val="false"/>
              </w:rPr>
              <w:t xml:space="preserve">The </w:t>
            </w:r>
            <w:r>
              <w:rPr>
                <w:b/>
              </w:rPr>
              <w:t>T</w:t>
            </w:r>
            <w:r>
              <w:rPr>
                <w:b/>
              </w:rPr>
              <w:t xml:space="preserve">ype of </w:t>
            </w:r>
            <w:r>
              <w:rPr>
                <w:b/>
              </w:rPr>
              <w:t>F</w:t>
            </w:r>
            <w:r>
              <w:rPr>
                <w:b/>
              </w:rPr>
              <w:t xml:space="preserve">eedback </w:t>
            </w:r>
            <w:r>
              <w:rPr>
                <w:b w:val="false"/>
                <w:bCs w:val="false"/>
              </w:rPr>
              <w:t>you expect to receive</w:t>
            </w:r>
          </w:p>
        </w:tc>
        <w:tc>
          <w:tcPr>
            <w:tcW w:w="5217" w:type="dxa"/>
            <w:tcBorders>
              <w:top w:val="nil"/>
            </w:tcBorders>
            <w:shd w:fill="auto" w:val="clear"/>
          </w:tcPr>
          <w:p>
            <w:pPr>
              <w:pStyle w:val="Normal"/>
              <w:spacing w:lineRule="auto" w:line="240" w:before="0" w:after="0"/>
              <w:rPr/>
            </w:pPr>
            <w:r>
              <w:rPr/>
            </w:r>
          </w:p>
        </w:tc>
      </w:tr>
      <w:tr>
        <w:trPr/>
        <w:tc>
          <w:tcPr>
            <w:tcW w:w="3150" w:type="dxa"/>
            <w:tcBorders>
              <w:top w:val="nil"/>
            </w:tcBorders>
            <w:shd w:fill="auto" w:val="clear"/>
          </w:tcPr>
          <w:p>
            <w:pPr>
              <w:pStyle w:val="Normal"/>
              <w:spacing w:lineRule="auto" w:line="240" w:before="0" w:after="0"/>
              <w:rPr/>
            </w:pPr>
            <w:r>
              <w:rPr/>
              <w:t xml:space="preserve">(5) The </w:t>
            </w:r>
            <w:r>
              <w:rPr>
                <w:b/>
                <w:bCs/>
              </w:rPr>
              <w:t xml:space="preserve">Relation </w:t>
            </w:r>
            <w:r>
              <w:rPr>
                <w:b/>
                <w:bCs/>
              </w:rPr>
              <w:t>to the Goals</w:t>
            </w:r>
            <w:r>
              <w:rPr/>
              <w:t xml:space="preserve"> (why this feedback is important for your product)</w:t>
            </w:r>
          </w:p>
        </w:tc>
        <w:tc>
          <w:tcPr>
            <w:tcW w:w="5217" w:type="dxa"/>
            <w:tcBorders>
              <w:top w:val="nil"/>
            </w:tcBorders>
            <w:shd w:fill="auto" w:val="clear"/>
          </w:tcPr>
          <w:p>
            <w:pPr>
              <w:pStyle w:val="Normal"/>
              <w:spacing w:lineRule="auto" w:line="240" w:before="0" w:after="0"/>
              <w:rPr/>
            </w:pPr>
            <w:r>
              <w:rPr/>
            </w:r>
          </w:p>
        </w:tc>
      </w:tr>
      <w:tr>
        <w:trPr/>
        <w:tc>
          <w:tcPr>
            <w:tcW w:w="3150" w:type="dxa"/>
            <w:tcBorders/>
            <w:shd w:fill="auto" w:val="clear"/>
          </w:tcPr>
          <w:p>
            <w:pPr>
              <w:pStyle w:val="Normal"/>
              <w:spacing w:lineRule="auto" w:line="240" w:before="0" w:after="0"/>
              <w:rPr/>
            </w:pPr>
            <w:r>
              <w:rPr>
                <w:b w:val="false"/>
                <w:bCs w:val="false"/>
              </w:rPr>
              <w:t xml:space="preserve">(5) </w:t>
            </w:r>
            <w:r>
              <w:rPr>
                <w:b/>
              </w:rPr>
              <w:t>Notes</w:t>
            </w:r>
            <w:r>
              <w:rPr>
                <w:b w:val="false"/>
                <w:bCs w:val="false"/>
              </w:rPr>
              <w:t xml:space="preserve"> – Any </w:t>
            </w:r>
            <w:r>
              <w:rPr>
                <w:b w:val="false"/>
                <w:bCs w:val="false"/>
              </w:rPr>
              <w:t>c</w:t>
            </w:r>
            <w:r>
              <w:rPr>
                <w:b w:val="false"/>
                <w:bCs w:val="false"/>
              </w:rPr>
              <w:t>omments that did not fit in the other fields</w:t>
            </w:r>
          </w:p>
        </w:tc>
        <w:tc>
          <w:tcPr>
            <w:tcW w:w="5217" w:type="dxa"/>
            <w:tcBorders/>
            <w:shd w:fill="auto" w:val="clear"/>
          </w:tcPr>
          <w:p>
            <w:pPr>
              <w:pStyle w:val="Normal"/>
              <w:spacing w:lineRule="auto" w:line="240" w:before="0" w:after="0"/>
              <w:rPr/>
            </w:pPr>
            <w:r>
              <w:rPr/>
            </w:r>
          </w:p>
        </w:tc>
      </w:tr>
    </w:tbl>
    <w:p>
      <w:pPr>
        <w:pStyle w:val="Normal"/>
        <w:rPr/>
      </w:pPr>
      <w:r>
        <w:rPr/>
      </w:r>
    </w:p>
    <w:p>
      <w:pPr>
        <w:pStyle w:val="Heading2"/>
        <w:rPr/>
      </w:pPr>
      <w:r>
        <w:rPr>
          <w:b/>
          <w:color w:val="00B050"/>
        </w:rPr>
        <w:t>Validation Method #</w:t>
      </w:r>
      <w:r>
        <w:rPr>
          <w:b/>
          <w:color w:val="00B050"/>
        </w:rPr>
        <w:t>2</w:t>
      </w:r>
      <w:r>
        <w:rPr>
          <w:b/>
          <w:color w:val="00B050"/>
        </w:rPr>
        <w:t xml:space="preserve">:   ...  </w:t>
      </w:r>
    </w:p>
    <w:p>
      <w:pPr>
        <w:pStyle w:val="Normal"/>
        <w:rPr>
          <w:color w:val="000000"/>
        </w:rPr>
      </w:pPr>
      <w:r>
        <w:rPr>
          <w:b/>
          <w:color w:val="000000"/>
        </w:rPr>
        <w:t>&lt;</w:t>
      </w:r>
      <w:r>
        <w:rPr>
          <w:b/>
          <w:color w:val="000000"/>
        </w:rPr>
        <w:t>Insert one more table here&gt;</w:t>
      </w:r>
    </w:p>
    <w:p>
      <w:pPr>
        <w:pStyle w:val="Heading2"/>
        <w:rPr>
          <w:b/>
          <w:b/>
          <w:color w:val="00B050"/>
        </w:rPr>
      </w:pPr>
      <w:r>
        <w:rPr/>
      </w:r>
    </w:p>
    <w:p>
      <w:pPr>
        <w:pStyle w:val="Heading2"/>
        <w:rPr/>
      </w:pPr>
      <w:r>
        <w:rPr>
          <w:b/>
          <w:color w:val="00B050"/>
        </w:rPr>
        <w:t>Validation Method #</w:t>
      </w:r>
      <w:r>
        <w:rPr>
          <w:b/>
          <w:color w:val="00B050"/>
        </w:rPr>
        <w:t>3</w:t>
      </w:r>
      <w:r>
        <w:rPr>
          <w:b/>
          <w:color w:val="00B050"/>
        </w:rPr>
        <w:t>:  ....</w:t>
      </w:r>
    </w:p>
    <w:p>
      <w:pPr>
        <w:pStyle w:val="Normal"/>
        <w:rPr/>
      </w:pPr>
      <w:r>
        <w:rPr>
          <w:b/>
          <w:color w:val="000000"/>
        </w:rPr>
        <w:t>&lt;Insert one more table here&gt;</w:t>
      </w:r>
    </w:p>
    <w:p>
      <w:pPr>
        <w:pStyle w:val="Heading2"/>
        <w:rPr>
          <w:b/>
          <w:b/>
          <w:bCs/>
          <w:color w:val="00B050"/>
        </w:rPr>
      </w:pPr>
      <w:r>
        <w:rPr>
          <w:b/>
          <w:bCs/>
          <w:color w:val="00B050"/>
        </w:rPr>
        <w:t xml:space="preserve">Questions </w:t>
      </w:r>
      <w:r>
        <w:rPr>
          <w:b/>
          <w:bCs/>
          <w:color w:val="00B050"/>
        </w:rPr>
        <w:t xml:space="preserve">by Other Teams  </w:t>
      </w:r>
      <w:r>
        <w:rPr>
          <w:b/>
          <w:bCs/>
          <w:color w:val="00B050"/>
        </w:rPr>
        <w:t>(if any) and your Responses</w:t>
      </w:r>
    </w:p>
    <w:p>
      <w:pPr>
        <w:pStyle w:val="Normal"/>
        <w:rPr/>
      </w:pPr>
      <w:r>
        <w:rPr/>
        <w:t xml:space="preserve">If any other team asked you specific questions about your validation, please include the name of the other team, their question(s) and your response(s). </w:t>
      </w:r>
    </w:p>
    <w:p>
      <w:pPr>
        <w:pStyle w:val="Normal"/>
        <w:rPr>
          <w:b/>
          <w:b/>
          <w:bCs/>
        </w:rPr>
      </w:pPr>
      <w:r>
        <w:rPr>
          <w:b/>
          <w:bCs/>
        </w:rPr>
        <w:t>Descriptions of</w:t>
      </w:r>
      <w:r>
        <w:rPr>
          <w:b/>
          <w:bCs/>
        </w:rPr>
        <w:t xml:space="preserve"> the fields </w:t>
      </w:r>
      <w:r>
        <w:rPr>
          <w:b/>
          <w:bCs/>
        </w:rPr>
        <w:t>in the 3 tables:</w:t>
      </w:r>
    </w:p>
    <w:p>
      <w:pPr>
        <w:pStyle w:val="Normal"/>
        <w:rPr/>
      </w:pPr>
      <w:r>
        <w:rPr/>
        <w:t xml:space="preserve">(1) </w:t>
      </w:r>
      <w:r>
        <w:rPr>
          <w:b/>
          <w:bCs/>
        </w:rPr>
        <w:t>Description:</w:t>
      </w:r>
      <w:r>
        <w:rPr/>
        <w:t xml:space="preserve"> Should be brief and easy to understand (even by people outside your team).</w:t>
      </w:r>
    </w:p>
    <w:p>
      <w:pPr>
        <w:pStyle w:val="Normal"/>
        <w:rPr/>
      </w:pPr>
      <w:r>
        <w:rPr/>
        <w:t xml:space="preserve">(2) </w:t>
      </w:r>
      <w:r>
        <w:rPr>
          <w:b/>
          <w:bCs/>
        </w:rPr>
        <w:t>Target Group:</w:t>
      </w:r>
      <w:r>
        <w:rPr/>
        <w:t xml:space="preserve"> Should be specific. Not </w:t>
      </w:r>
      <w:r>
        <w:rPr/>
        <w:t xml:space="preserve">a generic group of stakeholders, but, say, </w:t>
        <w:br/>
        <w:t xml:space="preserve">“Students at Īslīce Elementary School, grades 5-9, who volunteered to answer our questionnaire.” Or “A focus group of Bauska tourism industry developers”. Or “Authenticated Google users who visited site URL=...“ or “Anonymous Web users who clicked the button ‘Do not click me!’”. </w:t>
      </w:r>
    </w:p>
    <w:p>
      <w:pPr>
        <w:pStyle w:val="Normal"/>
        <w:rPr/>
      </w:pPr>
      <w:r>
        <w:rPr/>
        <w:t xml:space="preserve">(3) </w:t>
      </w:r>
      <w:r>
        <w:rPr>
          <w:b/>
          <w:bCs/>
        </w:rPr>
        <w:t>Channel:</w:t>
      </w:r>
      <w:r>
        <w:rPr/>
        <w:t xml:space="preserve"> Should be specific. Just saying “A Poll” or “A Questionnaire” or “Google Analytics” </w:t>
      </w:r>
      <w:r>
        <w:rPr/>
        <w:t>or “Social Networks”</w:t>
      </w:r>
      <w:r>
        <w:rPr/>
        <w:t xml:space="preserve"> - does not tell, which is the key question you want answered, which Google Analytics metric </w:t>
      </w:r>
      <w:r>
        <w:rPr/>
        <w:t>or which Social Network do you mean.</w:t>
      </w:r>
    </w:p>
    <w:p>
      <w:pPr>
        <w:pStyle w:val="Normal"/>
        <w:rPr/>
      </w:pPr>
      <w:r>
        <w:rPr/>
        <w:t xml:space="preserve">(4) </w:t>
      </w:r>
      <w:r>
        <w:rPr>
          <w:b/>
          <w:bCs/>
        </w:rPr>
        <w:t>Type of Feedback:</w:t>
      </w:r>
      <w:r>
        <w:rPr/>
        <w:t xml:space="preserve"> A number of clicks? A short response text? Amount of money spent? </w:t>
      </w:r>
    </w:p>
    <w:p>
      <w:pPr>
        <w:pStyle w:val="Normal"/>
        <w:rPr>
          <w:b/>
          <w:b/>
          <w:bCs/>
          <w:color w:val="000000"/>
        </w:rPr>
      </w:pPr>
      <w:r>
        <w:rPr>
          <w:b/>
          <w:bCs/>
          <w:color w:val="000000"/>
        </w:rPr>
        <w:t xml:space="preserve">(5) Relation: </w:t>
      </w:r>
      <w:r>
        <w:rPr>
          <w:b w:val="false"/>
          <w:bCs w:val="false"/>
          <w:color w:val="000000"/>
        </w:rPr>
        <w:t xml:space="preserve">Why do you think this type of feedback is needed for the goals of your </w:t>
      </w:r>
      <w:r>
        <w:rPr>
          <w:b w:val="false"/>
          <w:bCs w:val="false"/>
          <w:color w:val="000000"/>
        </w:rPr>
        <w:t>product, how it could be summarized and used.</w:t>
      </w:r>
    </w:p>
    <w:p>
      <w:pPr>
        <w:pStyle w:val="Heading1"/>
        <w:rPr/>
      </w:pPr>
      <w:r>
        <w:rPr/>
        <w:t>How (Not) to Write Validation Plans</w:t>
      </w:r>
    </w:p>
    <w:p>
      <w:pPr>
        <w:pStyle w:val="Normal"/>
        <w:rPr/>
      </w:pPr>
      <w:r>
        <w:rPr/>
        <w:t xml:space="preserve">Understanding the time pressure, you have no obligation to execute </w:t>
      </w:r>
      <w:r>
        <w:rPr/>
        <w:t>every</w:t>
      </w:r>
      <w:r>
        <w:rPr/>
        <w:t xml:space="preserve"> </w:t>
      </w:r>
      <w:r>
        <w:rPr/>
        <w:t>single detail</w:t>
      </w:r>
      <w:r>
        <w:rPr/>
        <w:t xml:space="preserve"> in </w:t>
      </w:r>
      <w:r>
        <w:rPr/>
        <w:t>your</w:t>
      </w:r>
      <w:r>
        <w:rPr/>
        <w:t xml:space="preserve"> validation plan. Nevertheless, the best effort </w:t>
      </w:r>
      <w:r>
        <w:rPr/>
        <w:t>is expected and it will reflect positively on your Final Presentation. M</w:t>
      </w:r>
      <w:r>
        <w:rPr/>
        <w:t xml:space="preserve">ake sure that the things you fill in </w:t>
      </w:r>
      <w:r>
        <w:rPr/>
        <w:t xml:space="preserve">all </w:t>
      </w:r>
      <w:r>
        <w:rPr/>
        <w:t xml:space="preserve">the </w:t>
      </w:r>
      <w:r>
        <w:rPr/>
        <w:t xml:space="preserve">3 </w:t>
      </w:r>
      <w:r>
        <w:rPr/>
        <w:t>table</w:t>
      </w:r>
      <w:r>
        <w:rPr/>
        <w:t>s</w:t>
      </w:r>
      <w:r>
        <w:rPr/>
        <w:t xml:space="preserve"> are accurate and verifiable. </w:t>
      </w:r>
      <w:r>
        <w:rPr/>
        <w:t>Some examples analyzed below (and usually can be improved):</w:t>
      </w:r>
    </w:p>
    <w:p>
      <w:pPr>
        <w:pStyle w:val="Normal"/>
        <w:numPr>
          <w:ilvl w:val="0"/>
          <w:numId w:val="3"/>
        </w:numPr>
        <w:rPr/>
      </w:pPr>
      <w:r>
        <w:rPr>
          <w:b/>
          <w:bCs/>
        </w:rPr>
        <w:t>“</w:t>
      </w:r>
      <w:r>
        <w:rPr>
          <w:b/>
          <w:bCs/>
        </w:rPr>
        <w:t>Count, how many people are going to our site”</w:t>
      </w:r>
      <w:r>
        <w:rPr/>
        <w:t xml:space="preserve"> (This answer is easy to get and easy to increase by Web advertising, but non-differentiated click traffic usually does not tell, if the users found on your site what they wanted, or even, if they were the “right audience”). This CAN be OK, if accompanied by other metrics (can compute “conversion rates” - e.g. what % of your visitors did something meaningful).</w:t>
      </w:r>
    </w:p>
    <w:p>
      <w:pPr>
        <w:pStyle w:val="Normal"/>
        <w:numPr>
          <w:ilvl w:val="0"/>
          <w:numId w:val="3"/>
        </w:numPr>
        <w:rPr/>
      </w:pPr>
      <w:r>
        <w:rPr>
          <w:b/>
          <w:bCs/>
        </w:rPr>
        <w:t>“</w:t>
      </w:r>
      <w:r>
        <w:rPr>
          <w:b/>
          <w:bCs/>
        </w:rPr>
        <w:t>We will meet stakeholders face-to-face to get feedback”</w:t>
      </w:r>
      <w:r>
        <w:rPr/>
        <w:t xml:space="preserve"> (This is </w:t>
      </w:r>
      <w:r>
        <w:rPr/>
        <w:t xml:space="preserve">much </w:t>
      </w:r>
      <w:r>
        <w:rPr/>
        <w:t xml:space="preserve">too vague – does not tell, which groups of stakeholders you meet, do you ask them questions </w:t>
      </w:r>
      <w:r>
        <w:rPr/>
        <w:t>individually</w:t>
      </w:r>
      <w:r>
        <w:rPr/>
        <w:t xml:space="preserve"> or arrange a focus-group, what kind of feedback do you want.)</w:t>
      </w:r>
    </w:p>
    <w:p>
      <w:pPr>
        <w:pStyle w:val="Normal"/>
        <w:numPr>
          <w:ilvl w:val="0"/>
          <w:numId w:val="3"/>
        </w:numPr>
        <w:rPr/>
      </w:pPr>
      <w:r>
        <w:rPr>
          <w:b/>
          <w:bCs/>
        </w:rPr>
        <w:t>“</w:t>
      </w:r>
      <w:r>
        <w:rPr>
          <w:b/>
          <w:bCs/>
        </w:rPr>
        <w:t>We’ll cooperate with Bauska’s social media groups”</w:t>
      </w:r>
      <w:r>
        <w:rPr/>
        <w:t xml:space="preserve"> (What sort of cooperation? Which social media will you target? Will you post in their groups or vice versa?)</w:t>
      </w:r>
    </w:p>
    <w:p>
      <w:pPr>
        <w:pStyle w:val="Normal"/>
        <w:numPr>
          <w:ilvl w:val="0"/>
          <w:numId w:val="3"/>
        </w:numPr>
        <w:rPr/>
      </w:pPr>
      <w:r>
        <w:rPr>
          <w:b/>
          <w:bCs/>
        </w:rPr>
        <w:t>“</w:t>
      </w:r>
      <w:r>
        <w:rPr>
          <w:b/>
          <w:bCs/>
        </w:rPr>
        <w:t>Responses to emails and messages”</w:t>
      </w:r>
      <w:r>
        <w:rPr/>
        <w:t xml:space="preserve"> (Does not tell, who will respond to your emails; and what things you will ask them).</w:t>
      </w:r>
    </w:p>
    <w:p>
      <w:pPr>
        <w:pStyle w:val="Normal"/>
        <w:numPr>
          <w:ilvl w:val="0"/>
          <w:numId w:val="3"/>
        </w:numPr>
        <w:rPr/>
      </w:pPr>
      <w:r>
        <w:rPr>
          <w:b/>
          <w:bCs/>
        </w:rPr>
        <w:t>“</w:t>
      </w:r>
      <w:r>
        <w:rPr>
          <w:b/>
          <w:bCs/>
        </w:rPr>
        <w:t>Using Facebook star reviews”</w:t>
      </w:r>
      <w:r>
        <w:rPr/>
        <w:t xml:space="preserve"> (Which users are reviewing what things? Your site? The sites that you promote?)</w:t>
      </w:r>
    </w:p>
    <w:p>
      <w:pPr>
        <w:pStyle w:val="Normal"/>
        <w:numPr>
          <w:ilvl w:val="0"/>
          <w:numId w:val="3"/>
        </w:numPr>
        <w:spacing w:before="0" w:after="160"/>
        <w:rPr/>
      </w:pPr>
      <w:r>
        <w:rPr>
          <w:b/>
          <w:bCs/>
        </w:rPr>
        <w:t>“</w:t>
      </w:r>
      <w:r>
        <w:rPr>
          <w:b/>
          <w:bCs/>
        </w:rPr>
        <w:t>We will ask people of Bauska, how they like our app”</w:t>
      </w:r>
      <w:r>
        <w:rPr/>
        <w:t xml:space="preserve"> (Let’s assume they say that they like it. Is this feedback actionable for your product or useful for anything?)</w:t>
      </w:r>
    </w:p>
    <w:sectPr>
      <w:type w:val="nextPage"/>
      <w:pgSz w:w="11906" w:h="16838"/>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tabs>
          <w:tab w:val="num" w:pos="770"/>
        </w:tabs>
        <w:ind w:left="770" w:hanging="360"/>
      </w:pPr>
      <w:rPr>
        <w:rFonts w:ascii="Symbol" w:hAnsi="Symbol" w:cs="Symbol" w:hint="default"/>
        <w:rFonts w:cs="OpenSymbol"/>
      </w:rPr>
    </w:lvl>
    <w:lvl w:ilvl="1">
      <w:start w:val="1"/>
      <w:numFmt w:val="bullet"/>
      <w:lvlText w:val="◦"/>
      <w:lvlJc w:val="left"/>
      <w:pPr>
        <w:tabs>
          <w:tab w:val="num" w:pos="1130"/>
        </w:tabs>
        <w:ind w:left="1130" w:hanging="360"/>
      </w:pPr>
      <w:rPr>
        <w:rFonts w:ascii="OpenSymbol" w:hAnsi="OpenSymbol" w:cs="OpenSymbol" w:hint="default"/>
        <w:rFonts w:cs="OpenSymbol"/>
      </w:rPr>
    </w:lvl>
    <w:lvl w:ilvl="2">
      <w:start w:val="1"/>
      <w:numFmt w:val="bullet"/>
      <w:lvlText w:val="▪"/>
      <w:lvlJc w:val="left"/>
      <w:pPr>
        <w:tabs>
          <w:tab w:val="num" w:pos="1490"/>
        </w:tabs>
        <w:ind w:left="1490" w:hanging="360"/>
      </w:pPr>
      <w:rPr>
        <w:rFonts w:ascii="OpenSymbol" w:hAnsi="OpenSymbol" w:cs="OpenSymbol" w:hint="default"/>
        <w:rFonts w:cs="OpenSymbol"/>
      </w:rPr>
    </w:lvl>
    <w:lvl w:ilvl="3">
      <w:start w:val="1"/>
      <w:numFmt w:val="bullet"/>
      <w:lvlText w:val=""/>
      <w:lvlJc w:val="left"/>
      <w:pPr>
        <w:tabs>
          <w:tab w:val="num" w:pos="1850"/>
        </w:tabs>
        <w:ind w:left="1850" w:hanging="360"/>
      </w:pPr>
      <w:rPr>
        <w:rFonts w:ascii="Symbol" w:hAnsi="Symbol" w:cs="Symbol" w:hint="default"/>
        <w:rFonts w:cs="OpenSymbol"/>
      </w:rPr>
    </w:lvl>
    <w:lvl w:ilvl="4">
      <w:start w:val="1"/>
      <w:numFmt w:val="bullet"/>
      <w:lvlText w:val="◦"/>
      <w:lvlJc w:val="left"/>
      <w:pPr>
        <w:tabs>
          <w:tab w:val="num" w:pos="2210"/>
        </w:tabs>
        <w:ind w:left="2210" w:hanging="360"/>
      </w:pPr>
      <w:rPr>
        <w:rFonts w:ascii="OpenSymbol" w:hAnsi="OpenSymbol" w:cs="OpenSymbol" w:hint="default"/>
        <w:rFonts w:cs="OpenSymbol"/>
      </w:rPr>
    </w:lvl>
    <w:lvl w:ilvl="5">
      <w:start w:val="1"/>
      <w:numFmt w:val="bullet"/>
      <w:lvlText w:val="▪"/>
      <w:lvlJc w:val="left"/>
      <w:pPr>
        <w:tabs>
          <w:tab w:val="num" w:pos="2570"/>
        </w:tabs>
        <w:ind w:left="2570" w:hanging="360"/>
      </w:pPr>
      <w:rPr>
        <w:rFonts w:ascii="OpenSymbol" w:hAnsi="OpenSymbol" w:cs="OpenSymbol" w:hint="default"/>
        <w:rFonts w:cs="OpenSymbol"/>
      </w:rPr>
    </w:lvl>
    <w:lvl w:ilvl="6">
      <w:start w:val="1"/>
      <w:numFmt w:val="bullet"/>
      <w:lvlText w:val=""/>
      <w:lvlJc w:val="left"/>
      <w:pPr>
        <w:tabs>
          <w:tab w:val="num" w:pos="2930"/>
        </w:tabs>
        <w:ind w:left="2930" w:hanging="360"/>
      </w:pPr>
      <w:rPr>
        <w:rFonts w:ascii="Symbol" w:hAnsi="Symbol" w:cs="Symbol" w:hint="default"/>
        <w:rFonts w:cs="OpenSymbol"/>
      </w:rPr>
    </w:lvl>
    <w:lvl w:ilvl="7">
      <w:start w:val="1"/>
      <w:numFmt w:val="bullet"/>
      <w:lvlText w:val="◦"/>
      <w:lvlJc w:val="left"/>
      <w:pPr>
        <w:tabs>
          <w:tab w:val="num" w:pos="3290"/>
        </w:tabs>
        <w:ind w:left="3290" w:hanging="360"/>
      </w:pPr>
      <w:rPr>
        <w:rFonts w:ascii="OpenSymbol" w:hAnsi="OpenSymbol" w:cs="OpenSymbol" w:hint="default"/>
        <w:rFonts w:cs="OpenSymbol"/>
      </w:rPr>
    </w:lvl>
    <w:lvl w:ilvl="8">
      <w:start w:val="1"/>
      <w:numFmt w:val="bullet"/>
      <w:lvlText w:val="▪"/>
      <w:lvlJc w:val="left"/>
      <w:pPr>
        <w:tabs>
          <w:tab w:val="num" w:pos="3650"/>
        </w:tabs>
        <w:ind w:left="365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lv-LV"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lv-LV"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lv-LV" w:eastAsia="en-US" w:bidi="ar-SA"/>
    </w:rPr>
  </w:style>
  <w:style w:type="paragraph" w:styleId="Heading1">
    <w:name w:val="Heading 1"/>
    <w:basedOn w:val="Normal"/>
    <w:next w:val="Normal"/>
    <w:link w:val="Heading1Char"/>
    <w:uiPriority w:val="9"/>
    <w:qFormat/>
    <w:rsid w:val="007e7e93"/>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217dc5"/>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e7e93"/>
    <w:rPr>
      <w:rFonts w:ascii="Calibri Light" w:hAnsi="Calibri Light" w:eastAsia="" w:cs="" w:asciiTheme="majorHAnsi" w:cstheme="majorBidi" w:eastAsiaTheme="majorEastAsia" w:hAnsiTheme="majorHAnsi"/>
      <w:color w:val="2E74B5" w:themeColor="accent1" w:themeShade="bf"/>
      <w:sz w:val="32"/>
      <w:szCs w:val="32"/>
    </w:rPr>
  </w:style>
  <w:style w:type="character" w:styleId="TitleChar" w:customStyle="1">
    <w:name w:val="Title Char"/>
    <w:basedOn w:val="DefaultParagraphFont"/>
    <w:link w:val="Title"/>
    <w:uiPriority w:val="10"/>
    <w:qFormat/>
    <w:rsid w:val="007e7e93"/>
    <w:rPr>
      <w:rFonts w:ascii="Calibri Light" w:hAnsi="Calibri Light" w:eastAsia="" w:cs="" w:asciiTheme="majorHAnsi" w:cstheme="majorBidi" w:eastAsiaTheme="majorEastAsia" w:hAnsiTheme="majorHAnsi"/>
      <w:spacing w:val="-10"/>
      <w:kern w:val="2"/>
      <w:sz w:val="56"/>
      <w:szCs w:val="56"/>
    </w:rPr>
  </w:style>
  <w:style w:type="character" w:styleId="Heading2Char" w:customStyle="1">
    <w:name w:val="Heading 2 Char"/>
    <w:basedOn w:val="DefaultParagraphFont"/>
    <w:link w:val="Heading2"/>
    <w:uiPriority w:val="9"/>
    <w:qFormat/>
    <w:rsid w:val="00217dc5"/>
    <w:rPr>
      <w:rFonts w:ascii="Calibri Light" w:hAnsi="Calibri Light" w:eastAsia="" w:cs="" w:asciiTheme="majorHAnsi" w:cstheme="majorBidi" w:eastAsiaTheme="majorEastAsia" w:hAnsiTheme="majorHAnsi"/>
      <w:color w:val="2E74B5" w:themeColor="accent1" w:themeShade="bf"/>
      <w:sz w:val="26"/>
      <w:szCs w:val="2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e7e93"/>
    <w:pPr>
      <w:spacing w:before="0" w:after="160"/>
      <w:ind w:left="720" w:hanging="0"/>
      <w:contextualSpacing/>
    </w:pPr>
    <w:rPr/>
  </w:style>
  <w:style w:type="paragraph" w:styleId="Title">
    <w:name w:val="Title"/>
    <w:basedOn w:val="Normal"/>
    <w:next w:val="Normal"/>
    <w:link w:val="TitleChar"/>
    <w:uiPriority w:val="10"/>
    <w:qFormat/>
    <w:rsid w:val="007e7e93"/>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e291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alvis.apsitis@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Application>LibreOffice/6.0.7.3$Linux_X86_64 LibreOffice_project/00m0$Build-3</Application>
  <Pages>2</Pages>
  <Words>745</Words>
  <Characters>3831</Characters>
  <CharactersWithSpaces>4548</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2019-11-29T16:14:00Z</dcterms:created>
  <dc:creator>Kalvis Apsītis</dc:creator>
  <dc:description/>
  <dc:language>en-US</dc:language>
  <cp:lastModifiedBy/>
  <dcterms:modified xsi:type="dcterms:W3CDTF">2019-11-30T14:07:36Z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