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.-dirihlē-princips-novērtējumi"/>
    <w:p>
      <w:pPr>
        <w:pStyle w:val="Heading1"/>
      </w:pPr>
      <w:r>
        <w:t xml:space="preserve">7.3.B. Dirihlē princips: Novērtējumi</w:t>
      </w:r>
    </w:p>
    <w:p>
      <w:pPr>
        <w:pStyle w:val="FirstParagraph"/>
      </w:pPr>
      <w:r>
        <w:t xml:space="preserve">Dirihlē princips bieži kalpo</w:t>
      </w:r>
      <w:r>
        <w:t xml:space="preserve"> </w:t>
      </w:r>
      <w:r>
        <w:rPr>
          <w:b/>
          <w:bCs/>
        </w:rPr>
        <w:t xml:space="preserve">novērtējumam</w:t>
      </w:r>
      <w:r>
        <w:t xml:space="preserve"> </w:t>
      </w:r>
      <w:r>
        <w:t xml:space="preserve">kopā ar citām idejām: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Ekstremālais elements:</w:t>
      </w:r>
      <w:r>
        <w:t xml:space="preserve"> </w:t>
      </w:r>
      <w:r>
        <w:t xml:space="preserve">aplūko lētākos / mazākos / lielāko elementu.</w:t>
      </w:r>
      <w:r>
        <w:t xml:space="preserve"> </w:t>
      </w:r>
      <w:r>
        <w:t xml:space="preserve">(</w:t>
      </w:r>
      <w:r>
        <w:t xml:space="preserve">“Pat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lētākās tortes maksā par daudz, tātad neviens nenopirka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tortes.”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Vidējā vērtība:</w:t>
      </w:r>
      <w:r>
        <w:t xml:space="preserve"> </w:t>
      </w:r>
      <w:r>
        <w:t xml:space="preserve">ja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skaitļu summa ir</w:t>
      </w:r>
      <w:r>
        <w:t xml:space="preserve"> </w:t>
      </w:r>
      <m:oMath>
        <m:r>
          <m:t>S</m:t>
        </m:r>
      </m:oMath>
      <w:r>
        <w:t xml:space="preserve">, tad kāds no tiem ir</w:t>
      </w:r>
      <w:r>
        <w:t xml:space="preserve"> </w:t>
      </w:r>
      <w:r>
        <w:t xml:space="preserve">vismaz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</m:oMath>
      <w:r>
        <w:t xml:space="preserve">. Ja skaitļi ir veseli — vismaz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</m:oMath>
      <w:r>
        <w:t xml:space="preserve">, noapaļots uz augšu.</w:t>
      </w:r>
      <w:r>
        <w:t xml:space="preserve"> </w:t>
      </w:r>
      <w:r>
        <w:t xml:space="preserve">Summu bieži saskaita divos veidos.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Rūtiņu lapa:</w:t>
      </w:r>
      <w:r>
        <w:t xml:space="preserve"> </w:t>
      </w:r>
      <w:r>
        <w:t xml:space="preserve">būri ir nepārklājošas daļas 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kvadrātiņi,</w:t>
      </w:r>
      <w:r>
        <w:t xml:space="preserve"> </w:t>
      </w:r>
      <w:r>
        <w:t xml:space="preserve">rindas, mazāki trijstūri).</w:t>
      </w:r>
    </w:p>
    <w:p>
      <w:pPr>
        <w:pStyle w:val="FirstParagraph"/>
      </w:pPr>
      <w:r>
        <w:t xml:space="preserve">Uzdevumos</w:t>
      </w:r>
      <w:r>
        <w:t xml:space="preserve"> </w:t>
      </w:r>
      <w:r>
        <w:t xml:space="preserve">“kāds mazākais / lielākais”</w:t>
      </w:r>
      <w:r>
        <w:t xml:space="preserve"> </w:t>
      </w:r>
      <w:r>
        <w:t xml:space="preserve">atbildei vajag</w:t>
      </w:r>
      <w:r>
        <w:t xml:space="preserve"> </w:t>
      </w:r>
      <w:r>
        <w:rPr>
          <w:b/>
          <w:bCs/>
        </w:rPr>
        <w:t xml:space="preserve">piemēru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novērtējumu</w:t>
      </w:r>
      <w:r>
        <w:t xml:space="preserve">. Ja abi</w:t>
      </w:r>
      <w:r>
        <w:t xml:space="preserve"> </w:t>
      </w:r>
      <w:r>
        <w:t xml:space="preserve">“satiekas”</w:t>
      </w:r>
      <w:r>
        <w:t xml:space="preserve">, tad labā piemērā katrā būrī parasti ir</w:t>
      </w:r>
      <w:r>
        <w:t xml:space="preserve"> </w:t>
      </w:r>
      <w:r>
        <w:t xml:space="preserve">tieši viens objekts.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Konditorejā nopērkamas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tortes, to cenas ir</w:t>
      </w:r>
      <w:r>
        <w:t xml:space="preserve"> </w:t>
      </w:r>
      <m:oMath>
        <m:r>
          <m:t>20</m:t>
        </m:r>
        <m:r>
          <m:rPr>
            <m:sty m:val="p"/>
          </m:rPr>
          <m:t>;</m:t>
        </m:r>
        <m:r>
          <m:t>21</m:t>
        </m:r>
        <m:r>
          <m:rPr>
            <m:sty m:val="p"/>
          </m:rPr>
          <m:t>;</m:t>
        </m:r>
        <m:r>
          <m:rPr>
            <m:sty m:val="p"/>
          </m:rPr>
          <m:t>…</m:t>
        </m:r>
        <m:r>
          <m:rPr>
            <m:sty m:val="p"/>
          </m:rPr>
          <m:t>;</m:t>
        </m:r>
        <m:r>
          <m:t>29</m:t>
        </m:r>
      </m:oMath>
      <w:r>
        <w:t xml:space="preserve"> </w:t>
      </w:r>
      <w:r>
        <w:t xml:space="preserve">eiro (katra torte vienā eksemplārā). Konditorejā iegriezās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gardēži, katrs nopirka dažas tortes, iztērējot ne vairāk kā</w:t>
      </w:r>
      <w:r>
        <w:t xml:space="preserve"> </w:t>
      </w:r>
      <m:oMath>
        <m:r>
          <m:t>85</m:t>
        </m:r>
      </m:oMath>
      <w:r>
        <w:t xml:space="preserve"> </w:t>
      </w:r>
      <w:r>
        <w:t xml:space="preserve">eiro.</w:t>
      </w:r>
      <w:r>
        <w:t xml:space="preserve"> </w:t>
      </w:r>
      <w:r>
        <w:t xml:space="preserve">Pierādīt, ka vismaz viena torte palika nenopirkta!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Cik maksā četras</w:t>
      </w:r>
      <w:r>
        <w:t xml:space="preserve"> </w:t>
      </w:r>
      <w:r>
        <w:rPr>
          <w:b/>
          <w:bCs/>
        </w:rPr>
        <w:t xml:space="preserve">lētākās</w:t>
      </w:r>
      <w:r>
        <w:t xml:space="preserve"> </w:t>
      </w:r>
      <w:r>
        <w:t xml:space="preserve">tortes? Cik tortes tātad var</w:t>
      </w:r>
      <w:r>
        <w:t xml:space="preserve"> </w:t>
      </w:r>
      <w:r>
        <w:t xml:space="preserve">nopirkt viens gardēdis?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Vai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rūtiņas lielā kvadrātā var aizkrāsot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rūtiņas,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17</m:t>
        </m:r>
      </m:oMath>
      <w:r>
        <w:t xml:space="preserve"> </w:t>
      </w:r>
      <w:r>
        <w:t xml:space="preserve">rūtiņas tā, ka nekādas divas aizkrāsotās</w:t>
      </w:r>
      <w:r>
        <w:t xml:space="preserve"> </w:t>
      </w:r>
      <w:r>
        <w:t xml:space="preserve">rūtiņas neatrodas blakus (nav kopīga punkta)?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Kurās nelielās figūrās var būt</w:t>
      </w:r>
      <w:r>
        <w:t xml:space="preserve"> </w:t>
      </w:r>
      <w:r>
        <w:rPr>
          <w:b/>
          <w:bCs/>
        </w:rPr>
        <w:t xml:space="preserve">ne vairāk kā viena</w:t>
      </w:r>
      <w:r>
        <w:t xml:space="preserve"> </w:t>
      </w:r>
      <w:r>
        <w:t xml:space="preserve">aizkrāsota rūtiņa? Cik šādu figūru var izvietot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kvadrātā?</w:t>
      </w:r>
    </w:p>
    <w:p>
      <w:pPr>
        <w:pStyle w:val="FirstParagraph"/>
      </w:pPr>
      <w:r>
        <w:rPr>
          <w:b/>
          <w:bCs/>
        </w:rPr>
        <w:t xml:space="preserve">3.piemērs:</w:t>
      </w:r>
      <w:r>
        <w:t xml:space="preserve"> </w:t>
      </w:r>
      <w:r>
        <w:t xml:space="preserve">Pa apli patvaļīgā secībā sarakstīti visi naturālie skaitļi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10</m:t>
        </m:r>
      </m:oMath>
      <w:r>
        <w:t xml:space="preserve">. Pamatot, ka noteikti var atrast trīs secīgus skaitļus, kuru</w:t>
      </w:r>
      <w:r>
        <w:t xml:space="preserve"> </w:t>
      </w:r>
      <w:r>
        <w:t xml:space="preserve">summa ir vismaz</w:t>
      </w:r>
      <w:r>
        <w:t xml:space="preserve"> </w:t>
      </w:r>
      <m:oMath>
        <m:r>
          <m:t>17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Saskaiti visu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trijnieku summas kopā. Cik reizes tajā</w:t>
      </w:r>
      <w:r>
        <w:t xml:space="preserve"> </w:t>
      </w:r>
      <w:r>
        <w:t xml:space="preserve">ieskaitīts katrs skaitlis?</w:t>
      </w:r>
    </w:p>
    <w:p>
      <w:pPr>
        <w:pBdr>
          <w:bottom w:val="single" w:sz="8" w:space="1" w:color="000000"/>
        </w:pBdr>
      </w:pPr>
    </w:p>
    <w:bookmarkStart w:id="9" w:name="uzdevums-lv.nol.2013.7.3"/>
    <w:p>
      <w:pPr>
        <w:pStyle w:val="Heading2"/>
      </w:pPr>
      <w:r>
        <w:t xml:space="preserve">1.uzdevums (LV.NOL.2013.7.3)</w:t>
      </w:r>
    </w:p>
    <w:p>
      <w:pPr>
        <w:pStyle w:val="FirstParagraph"/>
      </w:pPr>
      <w:r>
        <w:t xml:space="preserve">Vai eksistē tāds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11</m:t>
        </m:r>
      </m:oMath>
      <w:r>
        <w:t xml:space="preserve">-stūris;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12</m:t>
        </m:r>
      </m:oMath>
      <w:r>
        <w:t xml:space="preserve">-stūris, kuram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virsotnes atrodas uz vienas taisnes?</w:t>
      </w:r>
    </w:p>
    <w:bookmarkEnd w:id="9"/>
    <w:bookmarkStart w:id="10" w:name="uzdevums-lv.amo.2018.8.5"/>
    <w:p>
      <w:pPr>
        <w:pStyle w:val="Heading2"/>
      </w:pPr>
      <w:r>
        <w:t xml:space="preserve">2.uzdevums (LV.AMO.2018.8.5)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Kāds ir mazākais rūtiņu skaits, kas jāiekrāso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rūtiņu</w:t>
      </w:r>
      <w:r>
        <w:t xml:space="preserve"> </w:t>
      </w:r>
      <w:r>
        <w:t xml:space="preserve">kvadrātā, lai katrā šī kvadrāta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rūtiņu taisnstūrī (tas var būt</w:t>
      </w:r>
      <w:r>
        <w:t xml:space="preserve"> </w:t>
      </w:r>
      <w:r>
        <w:t xml:space="preserve">arī pagriezts vertikāli) būtu vismaz viena iekrāsota rūtiņa?</w:t>
      </w:r>
      <w:r>
        <w:br/>
      </w:r>
      <w:r>
        <w:rPr>
          <w:b/>
          <w:bCs/>
        </w:rPr>
        <w:t xml:space="preserve">(B)</w:t>
      </w:r>
      <w:r>
        <w:t xml:space="preserve"> </w:t>
      </w:r>
      <w:r>
        <w:t xml:space="preserve">Vai noteikti tad, kad ir iekrāsots mazākais rūtiņu skaits, visas</w:t>
      </w:r>
      <w:r>
        <w:t xml:space="preserve"> </w:t>
      </w:r>
      <w:r>
        <w:t xml:space="preserve">četras stūra rūtiņas paliks neiekrāsotas?</w:t>
      </w:r>
    </w:p>
    <w:bookmarkEnd w:id="10"/>
    <w:bookmarkStart w:id="11" w:name="uzdevums-lv.nol.2010.7.4"/>
    <w:p>
      <w:pPr>
        <w:pStyle w:val="Heading2"/>
      </w:pPr>
      <w:r>
        <w:t xml:space="preserve">3.uzdevums (LV.NOL.2010.7.4)</w:t>
      </w:r>
    </w:p>
    <w:p>
      <w:pPr>
        <w:pStyle w:val="FirstParagraph"/>
      </w:pPr>
      <w:r>
        <w:t xml:space="preserve">Kvadrātisks režģis sastāv no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vienādām kvadrātiskām rūtiņām.</w:t>
      </w:r>
      <w:r>
        <w:t xml:space="preserve"> </w:t>
      </w:r>
      <w:r>
        <w:t xml:space="preserve">Kādu lielāko daudzumu nogriežņu, kas kalpo par rūtiņu malām, var nokrāsot</w:t>
      </w:r>
      <w:r>
        <w:t xml:space="preserve"> </w:t>
      </w:r>
      <w:r>
        <w:t xml:space="preserve">tā, lai nevienai no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rūtiņām nebūtu nokrāsotas visas malas?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7.3.B. Dirihlē princips: Novērtējumi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2026-10-09T09:35:02Z</dcterms:created>
  <dcterms:modified xsi:type="dcterms:W3CDTF">2026-10-09T09:35:02Z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7.3.B. Dirihlē princips: Novērtējumi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/matf78/26_27/78_pigeonhole/class2/</vt:lpwstr>
  </property>
</Properties>
</file>