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eizināšanas-likums-2025-09-22"/>
    <w:p>
      <w:pPr>
        <w:pStyle w:val="Heading1"/>
      </w:pPr>
      <w:r>
        <w:t xml:space="preserve">Reizināšanas likums (2025-09-22)</w:t>
      </w:r>
    </w:p>
    <w:p>
      <w:pPr>
        <w:pStyle w:val="FirstParagraph"/>
      </w:pPr>
      <w:r>
        <w:t xml:space="preserve">Ja pirmo darbību var veikt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veidos, bet otro darbību var veikt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veidos,</w:t>
      </w:r>
      <w:r>
        <w:t xml:space="preserve"> </w:t>
      </w:r>
      <w:r>
        <w:t xml:space="preserve">tad visu secību var veikt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</m:oMath>
      <w:r>
        <w:t xml:space="preserve"> </w:t>
      </w:r>
      <w:r>
        <w:t xml:space="preserve">veidos.</w:t>
      </w:r>
      <w:r>
        <w:t xml:space="preserve"> </w:t>
      </w:r>
      <w:r>
        <w:rPr>
          <w:b/>
          <w:bCs/>
        </w:rPr>
        <w:t xml:space="preserve">Bieži dara tā:</w:t>
      </w:r>
      <w:r>
        <w:t xml:space="preserve"> </w:t>
      </w:r>
      <w:r>
        <w:t xml:space="preserve">Vispirms reizina (iespējamos variantus, virzoties uz priekšu pa ceļa posmiem),</w:t>
      </w:r>
      <w:r>
        <w:t xml:space="preserve"> </w:t>
      </w:r>
      <w:r>
        <w:t xml:space="preserve">tad saskaita (pa visiem iespējamajiem ceļiem).</w:t>
      </w:r>
    </w:p>
    <w:p>
      <w:pPr>
        <w:pStyle w:val="BodyText"/>
      </w:pPr>
      <w:r>
        <w:drawing>
          <wp:inline>
            <wp:extent cx="3840480" cy="218500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ule-of-product-diagram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185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1.uzdevums:</w:t>
      </w:r>
      <w:r>
        <w:t xml:space="preserve"> </w:t>
      </w:r>
      <w:r>
        <w:rPr>
          <w:b/>
          <w:bCs/>
        </w:rPr>
        <w:t xml:space="preserve">(A)</w:t>
      </w:r>
      <w:r>
        <w:t xml:space="preserve"> </w:t>
      </w:r>
      <w:r>
        <w:t xml:space="preserve">Cik veidos var izveidot trīs vienāda platuma svītru</w:t>
      </w:r>
      <w:r>
        <w:t xml:space="preserve"> </w:t>
      </w:r>
      <w:r>
        <w:t xml:space="preserve">karogu, ja pieejamas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krāsas un blakusesošām svītrām jābūt dažādām?</w:t>
      </w:r>
      <w:r>
        <w:br/>
      </w:r>
      <w:r>
        <w:rPr>
          <w:b/>
          <w:bCs/>
        </w:rPr>
        <w:t xml:space="preserve">(B)</w:t>
      </w:r>
      <w:r>
        <w:t xml:space="preserve"> </w:t>
      </w:r>
      <w:r>
        <w:t xml:space="preserve">Tas pats jautājums par trīs vienāda platuma svītru lentītēm</w:t>
      </w:r>
      <w:r>
        <w:t xml:space="preserve"> </w:t>
      </w:r>
      <w:r>
        <w:t xml:space="preserve">(atšķirībā no karoga, lentītei nav stingri noteiktas augšējās</w:t>
      </w:r>
      <w:r>
        <w:t xml:space="preserve"> </w:t>
      </w:r>
      <w:r>
        <w:t xml:space="preserve">un apakšējās svītras).</w:t>
      </w:r>
    </w:p>
    <w:p>
      <w:pPr>
        <w:pStyle w:val="BodyText"/>
      </w:pPr>
      <w:r>
        <w:rPr>
          <w:b/>
          <w:bCs/>
        </w:rPr>
        <w:t xml:space="preserve">2.uzdevums:</w:t>
      </w:r>
      <w:r>
        <w:t xml:space="preserve"> </w:t>
      </w:r>
      <w:r>
        <w:t xml:space="preserve">Kvadrātveida pilsēta sastāv no</w:t>
      </w:r>
      <w:r>
        <w:t xml:space="preserve"> </w:t>
      </w:r>
      <m:oMath>
        <m:r>
          <m:t>4</m:t>
        </m:r>
        <m:r>
          <m:rPr>
            <m:sty m:val="p"/>
          </m:rPr>
          <m:t>⋅</m:t>
        </m:r>
        <m:r>
          <m:t>4</m:t>
        </m:r>
      </m:oMath>
      <w:r>
        <w:t xml:space="preserve"> </w:t>
      </w:r>
      <w:r>
        <w:t xml:space="preserve">kvartāliem, kurus</w:t>
      </w:r>
      <w:r>
        <w:t xml:space="preserve"> </w:t>
      </w:r>
      <w:r>
        <w:t xml:space="preserve">atdala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horizontālas un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vertikālas ielas (arī pilsētas perimetru</w:t>
      </w:r>
      <w:r>
        <w:t xml:space="preserve"> </w:t>
      </w:r>
      <w:r>
        <w:t xml:space="preserve">veido ielas).</w:t>
      </w:r>
      <w:r>
        <w:t xml:space="preserve"> </w:t>
      </w:r>
      <w:r>
        <w:t xml:space="preserve">Cik dažādos veidos var nonākt no kvadrāta kreisā apakšējā uz labo augšējo</w:t>
      </w:r>
      <w:r>
        <w:t xml:space="preserve"> </w:t>
      </w:r>
      <w:r>
        <w:t xml:space="preserve">stūri, ja katru no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ceļa posmiem var iet tikai uz ziemeļiem vai uz austrumiem</w:t>
      </w:r>
      <w:r>
        <w:t xml:space="preserve"> </w:t>
      </w:r>
      <w:r>
        <w:t xml:space="preserve">un nedrīkst iet caur pilsētas centru?</w:t>
      </w:r>
    </w:p>
    <w:p>
      <w:pPr>
        <w:pStyle w:val="BodyText"/>
      </w:pPr>
      <w:r>
        <w:drawing>
          <wp:inline>
            <wp:extent cx="914400" cy="88957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reet-diagram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9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3.uzdevums:</w:t>
      </w:r>
      <w:r>
        <w:t xml:space="preserve"> </w:t>
      </w:r>
      <w:r>
        <w:rPr>
          <w:b/>
          <w:bCs/>
        </w:rPr>
        <w:t xml:space="preserve">(A)</w:t>
      </w:r>
      <w:r>
        <w:t xml:space="preserve"> </w:t>
      </w:r>
      <w:r>
        <w:t xml:space="preserve">Katram trīsciparu skaitlim atrodam visu tā ciparu reizinājumu, un</w:t>
      </w:r>
      <w:r>
        <w:t xml:space="preserve"> </w:t>
      </w:r>
      <w:r>
        <w:t xml:space="preserve">visus šos reizinājumus saskaitām. Kāds būs rezultāts?</w:t>
      </w:r>
      <w:r>
        <w:br/>
      </w:r>
      <w:r>
        <w:rPr>
          <w:b/>
          <w:bCs/>
        </w:rPr>
        <w:t xml:space="preserve">(B)</w:t>
      </w:r>
      <w:r>
        <w:t xml:space="preserve"> </w:t>
      </w:r>
      <w:r>
        <w:t xml:space="preserve">Kāds ir rezultāts, ja saskaita ciparu reizinājumus visiem</w:t>
      </w:r>
      <w:r>
        <w:t xml:space="preserve"> </w:t>
      </w:r>
      <w:r>
        <w:t xml:space="preserve">nepāra skaitļiem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999</m:t>
        </m:r>
      </m:oMath>
      <w:r>
        <w:t xml:space="preserve">?</w:t>
      </w:r>
    </w:p>
    <w:p>
      <w:pPr>
        <w:pStyle w:val="BodyText"/>
      </w:pPr>
      <w:r>
        <w:rPr>
          <w:b/>
          <w:bCs/>
        </w:rPr>
        <w:t xml:space="preserve">4.uzdevums:</w:t>
      </w:r>
      <w:r>
        <w:br/>
      </w:r>
      <w:r>
        <w:rPr>
          <w:b/>
          <w:bCs/>
        </w:rPr>
        <w:t xml:space="preserve">(A)</w:t>
      </w:r>
      <w:r>
        <w:t xml:space="preserve"> </w:t>
      </w:r>
      <w:r>
        <w:t xml:space="preserve">Pierādīt, ka skaitlim</w:t>
      </w:r>
      <w:r>
        <w:t xml:space="preserve"> </w:t>
      </w:r>
      <m:oMath>
        <m:r>
          <m:t>10000</m:t>
        </m:r>
      </m:oMath>
      <w:r>
        <w:t xml:space="preserve"> </w:t>
      </w:r>
      <w:r>
        <w:t xml:space="preserve">ir tieši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pozitīvi dalītāji.</w:t>
      </w:r>
      <w:r>
        <w:t xml:space="preserve"> </w:t>
      </w:r>
      <w:r>
        <w:rPr>
          <w:b/>
          <w:bCs/>
        </w:rPr>
        <w:t xml:space="preserve">(B)</w:t>
      </w:r>
      <w:r>
        <w:t xml:space="preserve"> </w:t>
      </w:r>
      <w:r>
        <w:t xml:space="preserve">Pierādīt, ka skaitļa</w:t>
      </w:r>
      <w:r>
        <w:t xml:space="preserve"> </w:t>
      </w:r>
      <m:oMath>
        <m:r>
          <m:t>10000</m:t>
        </m:r>
      </m:oMath>
      <w:r>
        <w:t xml:space="preserve"> </w:t>
      </w:r>
      <w:r>
        <w:t xml:space="preserve">visu pozitīvo dalītāju summa ir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+</m:t>
          </m:r>
          <m:r>
            <m:t>16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+</m:t>
          </m:r>
          <m:r>
            <m:t>25</m:t>
          </m:r>
          <m:r>
            <m:rPr>
              <m:sty m:val="p"/>
            </m:rPr>
            <m:t>+</m:t>
          </m:r>
          <m:r>
            <m:t>125</m:t>
          </m:r>
          <m:r>
            <m:rPr>
              <m:sty m:val="p"/>
            </m:rPr>
            <m:t>+</m:t>
          </m:r>
          <m:r>
            <m:t>625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31</m:t>
          </m:r>
          <m:r>
            <m:rPr>
              <m:sty m:val="p"/>
            </m:rPr>
            <m:t>⋅</m:t>
          </m:r>
          <m:r>
            <m:t>781</m:t>
          </m:r>
          <m:r>
            <m:rPr>
              <m:sty m:val="p"/>
            </m:rPr>
            <m:t>=</m:t>
          </m:r>
          <m:r>
            <m:t>24211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5.uzdevums:</w:t>
      </w:r>
      <w:r>
        <w:t xml:space="preserve"> </w:t>
      </w:r>
      <w:r>
        <w:t xml:space="preserve">Katrā kvadrāta</w:t>
      </w:r>
      <w:r>
        <w:t xml:space="preserve"> </w:t>
      </w:r>
      <m:oMath>
        <m:r>
          <m:t>8</m:t>
        </m:r>
        <m:r>
          <m:rPr>
            <m:sty m:val="p"/>
          </m:rPr>
          <m:t>×</m:t>
        </m:r>
        <m:r>
          <m:t>8</m:t>
        </m:r>
      </m:oMath>
      <w:r>
        <w:t xml:space="preserve"> </w:t>
      </w:r>
      <w:r>
        <w:t xml:space="preserve">rūtiņā ierakstīja pa naturālam skaitlim.</w:t>
      </w:r>
      <w:r>
        <w:t xml:space="preserve"> </w:t>
      </w:r>
      <w:r>
        <w:t xml:space="preserve">Atļauts izvēlēties jebkuru kvadrātu ar izmēru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4</m:t>
        </m:r>
      </m:oMath>
      <w:r>
        <w:t xml:space="preserve"> </w:t>
      </w:r>
      <w:r>
        <w:t xml:space="preserve">un palielināt visus tajā esošos skaitļus par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Vēlamies panākt, lai skaitļi visās rūtiņās dalītos ar</w:t>
      </w:r>
      <w:r>
        <w:t xml:space="preserve"> </w:t>
      </w:r>
      <m:oMath>
        <m:r>
          <m:t>10</m:t>
        </m:r>
      </m:oMath>
      <w:r>
        <w:t xml:space="preserve">.</w:t>
      </w:r>
      <w:r>
        <w:t xml:space="preserve"> </w:t>
      </w:r>
      <w:r>
        <w:t xml:space="preserve">Vai to vienmēr var izdarīt?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Tabulā rakstīsim tikai pēdējos ciparus (atlikumus, dalot ar</w:t>
      </w:r>
      <w:r>
        <w:t xml:space="preserve"> </w:t>
      </w:r>
      <m:oMath>
        <m:r>
          <m:t>10</m:t>
        </m:r>
      </m:oMath>
      <w:r>
        <w:t xml:space="preserve">).</w:t>
      </w:r>
      <w:r>
        <w:t xml:space="preserve"> </w:t>
      </w:r>
      <w:r>
        <w:t xml:space="preserve">Ievērosim, ka darbību veikšanas kārtība nav svarīga; svarīgi tikai, cik</w:t>
      </w:r>
      <w:r>
        <w:t xml:space="preserve"> </w:t>
      </w:r>
      <w:r>
        <w:t xml:space="preserve">reizes katrā kvadrātā pieskaitīja. Desmitkārtēja darbības veikšana vienā kvadrātā</w:t>
      </w:r>
      <w:r>
        <w:t xml:space="preserve"> </w:t>
      </w:r>
      <w:r>
        <w:t xml:space="preserve">atlikumus nemaina, tāpēc katrā no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4</m:t>
        </m:r>
      </m:oMath>
      <w:r>
        <w:t xml:space="preserve"> </w:t>
      </w:r>
      <w:r>
        <w:t xml:space="preserve">kvadrātiem</w:t>
      </w:r>
      <w:r>
        <w:t xml:space="preserve"> </w:t>
      </w:r>
      <w:r>
        <w:t xml:space="preserve">pieskaitīšanu ir jēga veikt ne vairāk kā 10 reizes.</w:t>
      </w:r>
      <w:r>
        <w:t xml:space="preserve"> </w:t>
      </w:r>
      <w:r>
        <w:t xml:space="preserve">Uz galdiņa pavisam ir</w:t>
      </w:r>
      <w:r>
        <w:t xml:space="preserve"> </w:t>
      </w:r>
      <m:oMath>
        <m:r>
          <m:t>36</m:t>
        </m:r>
      </m:oMath>
      <w:r>
        <w:t xml:space="preserve"> </w:t>
      </w:r>
      <w:r>
        <w:t xml:space="preserve">kvadrāti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kvadrāti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4</m:t>
        </m:r>
      </m:oMath>
      <w:r>
        <w:t xml:space="preserve">. Tātad no katras tabulas var iegūt ne vairāk kā</w:t>
      </w:r>
      <w:r>
        <w:t xml:space="preserve"> </w:t>
      </w:r>
      <m:oMath>
        <m:sSup>
          <m:e>
            <m:r>
              <m:t>10</m:t>
            </m:r>
          </m:e>
          <m:sup>
            <m:r>
              <m:t>25</m:t>
            </m:r>
            <m:r>
              <m:rPr>
                <m:sty m:val="p"/>
              </m:rPr>
              <m:t>+</m:t>
            </m:r>
            <m:r>
              <m:t>36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61</m:t>
            </m:r>
          </m:sup>
        </m:sSup>
      </m:oMath>
      <w:r>
        <w:t xml:space="preserve"> </w:t>
      </w:r>
      <w:r>
        <w:t xml:space="preserve">dažādas tabulas. Tabulu ar visām nullēm varētu</w:t>
      </w:r>
      <w:r>
        <w:t xml:space="preserve"> </w:t>
      </w:r>
      <w:r>
        <w:t xml:space="preserve">iegūt ne vairāk kā no</w:t>
      </w:r>
      <w:r>
        <w:t xml:space="preserve"> </w:t>
      </w:r>
      <m:oMath>
        <m:sSup>
          <m:e>
            <m:r>
              <m:t>10</m:t>
            </m:r>
          </m:e>
          <m:sup>
            <m:r>
              <m:t>61</m:t>
            </m:r>
          </m:sup>
        </m:sSup>
      </m:oMath>
      <w:r>
        <w:t xml:space="preserve"> </w:t>
      </w:r>
      <w:r>
        <w:t xml:space="preserve">tabulām (ja no tabulas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var iegūt</w:t>
      </w:r>
      <w:r>
        <w:t xml:space="preserve"> </w:t>
      </w:r>
      <w:r>
        <w:t xml:space="preserve">nulles tabulu, tad arī no nulles tabulas var iegūt tabulu</w:t>
      </w:r>
      <w:r>
        <w:t xml:space="preserve"> </w:t>
      </w:r>
      <m:oMath>
        <m:r>
          <m:t>A</m:t>
        </m:r>
      </m:oMath>
      <w:r>
        <w:t xml:space="preserve">).</w:t>
      </w:r>
      <w:r>
        <w:t xml:space="preserve"> </w:t>
      </w:r>
      <w:r>
        <w:t xml:space="preserve">Bet tas ir mazāk par kopējo tabulu skaitu</w:t>
      </w:r>
      <w:r>
        <w:t xml:space="preserve"> </w:t>
      </w:r>
      <m:oMath>
        <m:sSup>
          <m:e>
            <m:r>
              <m:t>10</m:t>
            </m:r>
          </m:e>
          <m:sup>
            <m:r>
              <m:t>64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6.uzdevums (LV.AMO.2022A.8.5):</w:t>
      </w:r>
    </w:p>
    <w:p>
      <w:pPr>
        <w:pStyle w:val="BodyText"/>
      </w:pPr>
      <w:r>
        <w:t xml:space="preserve">Mārtiņš augošā secībā pēc kārtas sāka rakstīt skaitļus, kuru pirmie četri</w:t>
      </w:r>
      <w:r>
        <w:t xml:space="preserve"> </w:t>
      </w:r>
      <w:r>
        <w:t xml:space="preserve">cipari ir</w:t>
      </w:r>
      <w:r>
        <w:t xml:space="preserve"> </w:t>
      </w:r>
      <w:r>
        <w:t xml:space="preserve">“</w:t>
      </w:r>
      <m:oMath>
        <m:r>
          <m:t>3321</m:t>
        </m:r>
      </m:oMath>
      <w:r>
        <w:t xml:space="preserve">”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3321</m:t>
          </m:r>
          <m:r>
            <m:rPr>
              <m:sty m:val="p"/>
            </m:rPr>
            <m:t>;</m:t>
          </m:r>
          <m:r>
            <m:t>33210</m:t>
          </m:r>
          <m:r>
            <m:rPr>
              <m:sty m:val="p"/>
            </m:rPr>
            <m:t>;</m:t>
          </m:r>
          <m:r>
            <m:t>33211</m:t>
          </m:r>
          <m:r>
            <m:rPr>
              <m:sty m:val="p"/>
            </m:rPr>
            <m:t>;</m:t>
          </m:r>
          <m:r>
            <m:t>33212</m:t>
          </m:r>
          <m:r>
            <m:rPr>
              <m:sty m:val="p"/>
            </m:rPr>
            <m:t>;</m:t>
          </m:r>
          <m:r>
            <m:t>33213</m:t>
          </m:r>
          <m:r>
            <m:rPr>
              <m:sty m:val="p"/>
            </m:rPr>
            <m:t>;</m:t>
          </m:r>
          <m:r>
            <m:t>33214</m:t>
          </m:r>
          <m:r>
            <m:rPr>
              <m:sty m:val="p"/>
            </m:rPr>
            <m:t>;</m:t>
          </m:r>
          <m:r>
            <m:rPr>
              <m:sty m:val="p"/>
            </m:rPr>
            <m:t>…</m:t>
          </m:r>
        </m:oMath>
      </m:oMathPara>
    </w:p>
    <w:p>
      <w:pPr>
        <w:pStyle w:val="FirstParagraph"/>
      </w:pPr>
      <w:r>
        <w:t xml:space="preserve">Kāds ir</w:t>
      </w:r>
      <w:r>
        <w:t xml:space="preserve"> </w:t>
      </w:r>
      <m:oMath>
        <m:r>
          <m:t>3321</m:t>
        </m:r>
        <m:r>
          <m:rPr>
            <m:sty m:val="p"/>
          </m:rPr>
          <m:t>.</m:t>
        </m:r>
      </m:oMath>
      <w:r>
        <w:t xml:space="preserve"> </w:t>
      </w:r>
      <w:r>
        <w:t xml:space="preserve">skaitlis šajā virknē?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Pirmais naturālais skaitlis, kura pieraksts sākas ar</w:t>
      </w:r>
      <w:r>
        <w:t xml:space="preserve"> </w:t>
      </w:r>
      <w:r>
        <w:t xml:space="preserve">“</w:t>
      </w:r>
      <m:oMath>
        <m:r>
          <m:t>3321</m:t>
        </m:r>
      </m:oMath>
      <w:r>
        <w:t xml:space="preserve">”</w:t>
      </w:r>
      <w:r>
        <w:t xml:space="preserve">, ir pats</w:t>
      </w:r>
      <w:r>
        <w:t xml:space="preserve"> </w:t>
      </w:r>
      <w:r>
        <w:t xml:space="preserve">skaitlis</w:t>
      </w:r>
      <w:r>
        <w:t xml:space="preserve"> </w:t>
      </w:r>
      <m:oMath>
        <m:r>
          <m:t>3321</m:t>
        </m:r>
      </m:oMath>
      <w:r>
        <w:t xml:space="preserve">.</w:t>
      </w:r>
      <w:r>
        <w:br/>
      </w:r>
      <w:r>
        <w:t xml:space="preserve">Nākamie</w:t>
      </w:r>
      <w:r>
        <w:t xml:space="preserve"> </w:t>
      </w:r>
      <m:oMath>
        <m:r>
          <m:t>10</m:t>
        </m:r>
      </m:oMath>
      <w:r>
        <w:t xml:space="preserve">:</w:t>
      </w:r>
      <w:r>
        <w:t xml:space="preserve"> </w:t>
      </w:r>
      <m:oMath>
        <m:r>
          <m:t>3321</m:t>
        </m:r>
        <m:r>
          <m:rPr>
            <m:sty m:val="b"/>
          </m:rPr>
          <m:t>0</m:t>
        </m:r>
        <m:r>
          <m:rPr>
            <m:sty m:val="p"/>
          </m:rPr>
          <m:t>;</m:t>
        </m:r>
        <m:r>
          <m:t>3321</m:t>
        </m:r>
        <m:r>
          <m:rPr>
            <m:sty m:val="b"/>
          </m:rPr>
          <m:t>1</m:t>
        </m:r>
        <m:r>
          <m:rPr>
            <m:sty m:val="p"/>
          </m:rPr>
          <m:t>;</m:t>
        </m:r>
        <m:r>
          <m:rPr>
            <m:sty m:val="p"/>
          </m:rPr>
          <m:t>…</m:t>
        </m:r>
        <m:r>
          <m:rPr>
            <m:sty m:val="p"/>
          </m:rPr>
          <m:t>;</m:t>
        </m:r>
        <m:r>
          <m:t>3321</m:t>
        </m:r>
        <m:r>
          <m:rPr>
            <m:sty m:val="b"/>
          </m:rPr>
          <m:t>9</m:t>
        </m:r>
        <m:r>
          <m:rPr>
            <m:sty m:val="p"/>
          </m:rPr>
          <m:t>;</m:t>
        </m:r>
      </m:oMath>
      <w:r>
        <w:br/>
      </w:r>
      <w:r>
        <w:t xml:space="preserve">Nākamie</w:t>
      </w:r>
      <w:r>
        <w:t xml:space="preserve"> </w:t>
      </w:r>
      <m:oMath>
        <m:r>
          <m:t>100</m:t>
        </m:r>
      </m:oMath>
      <w:r>
        <w:t xml:space="preserve">:</w:t>
      </w:r>
      <w:r>
        <w:t xml:space="preserve"> </w:t>
      </w:r>
      <m:oMath>
        <m:r>
          <m:t>3321</m:t>
        </m:r>
        <m:r>
          <m:rPr>
            <m:sty m:val="b"/>
          </m:rPr>
          <m:t>00</m:t>
        </m:r>
        <m:r>
          <m:rPr>
            <m:sty m:val="p"/>
          </m:rPr>
          <m:t>;</m:t>
        </m:r>
        <m:r>
          <m:t>3321</m:t>
        </m:r>
        <m:r>
          <m:rPr>
            <m:sty m:val="b"/>
          </m:rPr>
          <m:t>01</m:t>
        </m:r>
        <m:r>
          <m:rPr>
            <m:sty m:val="p"/>
          </m:rPr>
          <m:t>;</m:t>
        </m:r>
        <m:r>
          <m:rPr>
            <m:sty m:val="p"/>
          </m:rPr>
          <m:t>…</m:t>
        </m:r>
        <m:r>
          <m:rPr>
            <m:sty m:val="p"/>
          </m:rPr>
          <m:t>;</m:t>
        </m:r>
        <m:r>
          <m:t>3321</m:t>
        </m:r>
        <m:r>
          <m:rPr>
            <m:sty m:val="b"/>
          </m:rPr>
          <m:t>99</m:t>
        </m:r>
        <m:r>
          <m:rPr>
            <m:sty m:val="p"/>
          </m:rPr>
          <m:t>;</m:t>
        </m:r>
      </m:oMath>
      <w:r>
        <w:br/>
      </w:r>
      <w:r>
        <w:t xml:space="preserve">Nākamie</w:t>
      </w:r>
      <w:r>
        <w:t xml:space="preserve"> </w:t>
      </w:r>
      <m:oMath>
        <m:r>
          <m:t>1000</m:t>
        </m:r>
      </m:oMath>
      <w:r>
        <w:t xml:space="preserve">:</w:t>
      </w:r>
      <w:r>
        <w:t xml:space="preserve"> </w:t>
      </w:r>
      <m:oMath>
        <m:r>
          <m:t>3321</m:t>
        </m:r>
        <m:r>
          <m:rPr>
            <m:sty m:val="b"/>
          </m:rPr>
          <m:t>000</m:t>
        </m:r>
        <m:r>
          <m:rPr>
            <m:sty m:val="p"/>
          </m:rPr>
          <m:t>;</m:t>
        </m:r>
        <m:r>
          <m:rPr>
            <m:sty m:val="p"/>
          </m:rPr>
          <m:t>…</m:t>
        </m:r>
        <m:r>
          <m:rPr>
            <m:sty m:val="p"/>
          </m:rPr>
          <m:t>;</m:t>
        </m:r>
        <m:r>
          <m:t>3321</m:t>
        </m:r>
        <m:r>
          <m:rPr>
            <m:sty m:val="b"/>
          </m:rPr>
          <m:t>999</m:t>
        </m:r>
        <m:r>
          <m:rPr>
            <m:sty m:val="p"/>
          </m:rPr>
          <m:t>;</m:t>
        </m:r>
      </m:oMath>
      <w:r>
        <w:br/>
      </w:r>
      <w:r>
        <w:t xml:space="preserve">Nākamie</w:t>
      </w:r>
      <w:r>
        <w:t xml:space="preserve"> </w:t>
      </w:r>
      <m:oMath>
        <m:r>
          <m:t>1000</m:t>
        </m:r>
      </m:oMath>
      <w:r>
        <w:t xml:space="preserve">:</w:t>
      </w:r>
      <w:r>
        <w:t xml:space="preserve"> </w:t>
      </w:r>
      <m:oMath>
        <m:r>
          <m:t>3321</m:t>
        </m:r>
        <m:r>
          <m:rPr>
            <m:sty m:val="b"/>
          </m:rPr>
          <m:t>0000</m:t>
        </m:r>
        <m:r>
          <m:rPr>
            <m:sty m:val="p"/>
          </m:rPr>
          <m:t>;</m:t>
        </m:r>
        <m:r>
          <m:rPr>
            <m:sty m:val="p"/>
          </m:rPr>
          <m:t>…</m:t>
        </m:r>
        <m:r>
          <m:rPr>
            <m:sty m:val="p"/>
          </m:rPr>
          <m:t>;</m:t>
        </m:r>
        <m:r>
          <m:t>3321</m:t>
        </m:r>
        <m:r>
          <m:rPr>
            <m:sty m:val="b"/>
          </m:rPr>
          <m:t>0999</m:t>
        </m:r>
        <m:r>
          <m:rPr>
            <m:sty m:val="p"/>
          </m:rPr>
          <m:t>;</m:t>
        </m:r>
      </m:oMath>
      <w:r>
        <w:br/>
      </w:r>
      <w:r>
        <w:t xml:space="preserve">Nākamie</w:t>
      </w:r>
      <w:r>
        <w:t xml:space="preserve"> </w:t>
      </w:r>
      <m:oMath>
        <m:r>
          <m:t>1000</m:t>
        </m:r>
      </m:oMath>
      <w:r>
        <w:t xml:space="preserve">:</w:t>
      </w:r>
      <w:r>
        <w:t xml:space="preserve"> </w:t>
      </w:r>
      <m:oMath>
        <m:r>
          <m:t>3321</m:t>
        </m:r>
        <m:r>
          <m:rPr>
            <m:sty m:val="b"/>
          </m:rPr>
          <m:t>1000</m:t>
        </m:r>
        <m:r>
          <m:rPr>
            <m:sty m:val="p"/>
          </m:rPr>
          <m:t>;</m:t>
        </m:r>
        <m:r>
          <m:rPr>
            <m:sty m:val="p"/>
          </m:rPr>
          <m:t>…</m:t>
        </m:r>
        <m:r>
          <m:rPr>
            <m:sty m:val="p"/>
          </m:rPr>
          <m:t>;</m:t>
        </m:r>
        <m:r>
          <m:t>3321</m:t>
        </m:r>
        <m:r>
          <m:rPr>
            <m:sty m:val="b"/>
          </m:rPr>
          <m:t>1999</m:t>
        </m:r>
        <m:r>
          <m:rPr>
            <m:sty m:val="p"/>
          </m:rPr>
          <m:t>;</m:t>
        </m:r>
      </m:oMath>
      <w:r>
        <w:br/>
      </w:r>
      <w:r>
        <w:t xml:space="preserve">Nākamie</w:t>
      </w:r>
      <w:r>
        <w:t xml:space="preserve"> </w:t>
      </w:r>
      <m:oMath>
        <m:r>
          <m:t>200</m:t>
        </m:r>
      </m:oMath>
      <w:r>
        <w:t xml:space="preserve">:</w:t>
      </w:r>
      <w:r>
        <w:t xml:space="preserve"> </w:t>
      </w:r>
      <m:oMath>
        <m:r>
          <m:t>3321</m:t>
        </m:r>
        <m:r>
          <m:rPr>
            <m:sty m:val="b"/>
          </m:rPr>
          <m:t>2000</m:t>
        </m:r>
        <m:r>
          <m:rPr>
            <m:sty m:val="p"/>
          </m:rPr>
          <m:t>;</m:t>
        </m:r>
        <m:r>
          <m:rPr>
            <m:sty m:val="p"/>
          </m:rPr>
          <m:t>…</m:t>
        </m:r>
        <m:r>
          <m:rPr>
            <m:sty m:val="p"/>
          </m:rPr>
          <m:t>;</m:t>
        </m:r>
        <m:r>
          <m:t>3321</m:t>
        </m:r>
        <m:r>
          <m:rPr>
            <m:sty m:val="b"/>
          </m:rPr>
          <m:t>2199</m:t>
        </m:r>
        <m:r>
          <m:rPr>
            <m:sty m:val="p"/>
          </m:rPr>
          <m:t>;</m:t>
        </m:r>
      </m:oMath>
      <w:r>
        <w:br/>
      </w:r>
      <w:r>
        <w:t xml:space="preserve">Nākamie</w:t>
      </w:r>
      <w:r>
        <w:t xml:space="preserve"> </w:t>
      </w:r>
      <m:oMath>
        <m:r>
          <m:t>10</m:t>
        </m:r>
      </m:oMath>
      <w:r>
        <w:t xml:space="preserve">:</w:t>
      </w:r>
      <w:r>
        <w:t xml:space="preserve"> </w:t>
      </w:r>
      <m:oMath>
        <m:r>
          <m:t>3321</m:t>
        </m:r>
        <m:r>
          <m:rPr>
            <m:sty m:val="b"/>
          </m:rPr>
          <m:t>2200</m:t>
        </m:r>
        <m:r>
          <m:rPr>
            <m:sty m:val="p"/>
          </m:rPr>
          <m:t>;</m:t>
        </m:r>
        <m:r>
          <m:rPr>
            <m:sty m:val="p"/>
          </m:rPr>
          <m:t>…</m:t>
        </m:r>
        <m:r>
          <m:rPr>
            <m:sty m:val="p"/>
          </m:rPr>
          <m:t>;</m:t>
        </m:r>
        <m:r>
          <m:t>3321</m:t>
        </m:r>
        <m:r>
          <m:rPr>
            <m:sty m:val="b"/>
          </m:rPr>
          <m:t>2209</m:t>
        </m:r>
      </m:oMath>
      <w:r>
        <w:t xml:space="preserve">.</w:t>
      </w:r>
      <w:r>
        <w:br/>
      </w:r>
      <w:r>
        <w:t xml:space="preserve">Tātad kopā uzrakstīts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+</m:t>
        </m:r>
        <m:r>
          <m:t>1000</m:t>
        </m:r>
        <m:r>
          <m:rPr>
            <m:sty m:val="p"/>
          </m:rPr>
          <m:t>⋅</m:t>
        </m:r>
        <m:r>
          <m:t>3</m:t>
        </m:r>
        <m:r>
          <m:rPr>
            <m:sty m:val="p"/>
          </m:rPr>
          <m:t>+</m:t>
        </m:r>
        <m:r>
          <m:t>200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3321</m:t>
        </m:r>
      </m:oMath>
      <w:r>
        <w:t xml:space="preserve"> </w:t>
      </w:r>
      <w:r>
        <w:t xml:space="preserve">skaitlis, līdz ar to</w:t>
      </w:r>
      <w:r>
        <w:t xml:space="preserve"> </w:t>
      </w:r>
      <w:r>
        <w:t xml:space="preserve">meklētais skaitlis ir</w:t>
      </w:r>
      <w:r>
        <w:t xml:space="preserve"> </w:t>
      </w:r>
      <m:oMath>
        <m:r>
          <m:t>33212209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7.uzdevums:</w:t>
      </w:r>
      <w:r>
        <w:t xml:space="preserve"> </w:t>
      </w:r>
      <w:r>
        <w:t xml:space="preserve">Uz šaha galdiņa</w:t>
      </w:r>
      <w:r>
        <w:t xml:space="preserve"> </w:t>
      </w:r>
      <m:oMath>
        <m:r>
          <m:t>8</m:t>
        </m:r>
        <m:r>
          <m:rPr>
            <m:sty m:val="p"/>
          </m:rPr>
          <m:t>×</m:t>
        </m:r>
        <m:r>
          <m:t>8</m:t>
        </m:r>
      </m:oMath>
      <w:r>
        <w:t xml:space="preserve"> </w:t>
      </w:r>
      <w:r>
        <w:t xml:space="preserve">veido</w:t>
      </w:r>
      <w:r>
        <w:t xml:space="preserve"> </w:t>
      </w:r>
      <w:r>
        <w:rPr>
          <w:i/>
          <w:iCs/>
        </w:rPr>
        <w:t xml:space="preserve">labirintu</w:t>
      </w:r>
      <w:r>
        <w:t xml:space="preserve">, novietojot</w:t>
      </w:r>
      <w:r>
        <w:t xml:space="preserve"> </w:t>
      </w:r>
      <w:r>
        <w:t xml:space="preserve">starp dažiem lauciņiem šķērssienas. Ja šaha tornis (figūra, kas pārvietojas</w:t>
      </w:r>
      <w:r>
        <w:t xml:space="preserve"> </w:t>
      </w:r>
      <w:r>
        <w:t xml:space="preserve">pa horizontāli vai pa vertikāli) var apstaigāt visus lauciņus,</w:t>
      </w:r>
      <w:r>
        <w:t xml:space="preserve"> </w:t>
      </w:r>
      <w:r>
        <w:t xml:space="preserve">nepārlēcot pāri šķērssienām, tad labirintu saucam par</w:t>
      </w:r>
      <w:r>
        <w:t xml:space="preserve"> </w:t>
      </w:r>
      <w:r>
        <w:rPr>
          <w:i/>
          <w:iCs/>
        </w:rPr>
        <w:t xml:space="preserve">labu</w:t>
      </w:r>
      <w:r>
        <w:t xml:space="preserve">.</w:t>
      </w:r>
      <w:r>
        <w:t xml:space="preserve"> </w:t>
      </w:r>
      <w:r>
        <w:t xml:space="preserve">Pretējā gadījumā – par</w:t>
      </w:r>
      <w:r>
        <w:t xml:space="preserve"> </w:t>
      </w:r>
      <w:r>
        <w:rPr>
          <w:i/>
          <w:iCs/>
        </w:rPr>
        <w:t xml:space="preserve">sliktu</w:t>
      </w:r>
      <w:r>
        <w:t xml:space="preserve">.</w:t>
      </w:r>
      <w:r>
        <w:t xml:space="preserve"> </w:t>
      </w:r>
      <w:r>
        <w:t xml:space="preserve">Kādu labirintu ir vairāk – labo vai slikto?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Visu labirintu skaitu apzīmēsim ar</w:t>
      </w:r>
      <w:r>
        <w:t xml:space="preserve"> </w:t>
      </w:r>
      <m:oMath>
        <m:r>
          <m:t>N</m:t>
        </m:r>
      </m:oMath>
      <w:r>
        <w:t xml:space="preserve">. Mums šis skaitlis nebūs</w:t>
      </w:r>
      <w:r>
        <w:t xml:space="preserve"> </w:t>
      </w:r>
      <w:r>
        <w:t xml:space="preserve">jāzina (bet to var izrēķināt, saskaitot, cik vietās var izvēlēties</w:t>
      </w:r>
      <w:r>
        <w:t xml:space="preserve"> </w:t>
      </w:r>
      <w:r>
        <w:t xml:space="preserve">likt vai nelikt šķērssienu).</w:t>
      </w:r>
      <w:r>
        <w:t xml:space="preserve"> </w:t>
      </w:r>
      <w:r>
        <w:t xml:space="preserve">Apskatīsim tikai stūra lauciņus (šahā tos apzīmē ar</w:t>
      </w:r>
      <w:r>
        <w:t xml:space="preserve"> </w:t>
      </w:r>
      <w:r>
        <w:rPr>
          <w:b/>
          <w:bCs/>
        </w:rPr>
        <w:t xml:space="preserve">a1</w:t>
      </w:r>
      <w:r>
        <w:t xml:space="preserve">,</w:t>
      </w:r>
      <w:r>
        <w:t xml:space="preserve"> </w:t>
      </w:r>
      <w:r>
        <w:rPr>
          <w:b/>
          <w:bCs/>
        </w:rPr>
        <w:t xml:space="preserve">a8</w:t>
      </w:r>
      <w:r>
        <w:t xml:space="preserve">,</w:t>
      </w:r>
      <w:r>
        <w:t xml:space="preserve"> </w:t>
      </w:r>
      <w:r>
        <w:rPr>
          <w:b/>
          <w:bCs/>
        </w:rPr>
        <w:t xml:space="preserve">h1</w:t>
      </w:r>
      <w:r>
        <w:t xml:space="preserve"> </w:t>
      </w:r>
      <w:r>
        <w:t xml:space="preserve">un</w:t>
      </w:r>
      <w:r>
        <w:t xml:space="preserve"> </w:t>
      </w:r>
      <w:r>
        <w:rPr>
          <w:b/>
          <w:bCs/>
        </w:rPr>
        <w:t xml:space="preserve">h8</w:t>
      </w:r>
      <w:r>
        <w:t xml:space="preserve">). Ja stūra lauciņam, piemēram,</w:t>
      </w:r>
      <w:r>
        <w:t xml:space="preserve"> </w:t>
      </w:r>
      <w:r>
        <w:rPr>
          <w:b/>
          <w:bCs/>
        </w:rPr>
        <w:t xml:space="preserve">a1</w:t>
      </w:r>
      <w:r>
        <w:t xml:space="preserve"> </w:t>
      </w:r>
      <w:r>
        <w:t xml:space="preserve">ir divās pusēs ieliktas šķērssienas, tad labirints kļūst slikts.</w:t>
      </w:r>
      <w:r>
        <w:t xml:space="preserve"> </w:t>
      </w:r>
      <w:r>
        <w:t xml:space="preserve">Tātad vismaz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)</m:t>
        </m:r>
        <m:r>
          <m:t>N</m:t>
        </m:r>
      </m:oMath>
      <w:r>
        <w:t xml:space="preserve"> </w:t>
      </w:r>
      <w:r>
        <w:t xml:space="preserve">no visiem labirintiem ir slikti kaut vai tādēļ,</w:t>
      </w:r>
      <w:r>
        <w:t xml:space="preserve"> </w:t>
      </w:r>
      <w:r>
        <w:t xml:space="preserve">ka tajos ir</w:t>
      </w:r>
      <w:r>
        <w:t xml:space="preserve"> </w:t>
      </w:r>
      <w:r>
        <w:t xml:space="preserve">“izolēts”</w:t>
      </w:r>
      <w:r>
        <w:t xml:space="preserve"> </w:t>
      </w:r>
      <w:r>
        <w:t xml:space="preserve">lauciņš</w:t>
      </w:r>
      <w:r>
        <w:t xml:space="preserve"> </w:t>
      </w:r>
      <w:r>
        <w:rPr>
          <w:b/>
          <w:bCs/>
        </w:rPr>
        <w:t xml:space="preserve">a1</w:t>
      </w:r>
      <w:r>
        <w:t xml:space="preserve">.</w:t>
      </w:r>
    </w:p>
    <w:p>
      <w:pPr>
        <w:pStyle w:val="BodyText"/>
      </w:pPr>
      <w:r>
        <w:t xml:space="preserve">No atlikušajiem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)</m:t>
        </m:r>
        <m:r>
          <m:t>N</m:t>
        </m:r>
      </m:oMath>
      <w:r>
        <w:t xml:space="preserve"> </w:t>
      </w:r>
      <w:r>
        <w:t xml:space="preserve">labirintiem tieši ceturtā daļa ir tādi,</w:t>
      </w:r>
      <w:r>
        <w:t xml:space="preserve"> </w:t>
      </w:r>
      <w:r>
        <w:t xml:space="preserve">kur</w:t>
      </w:r>
      <w:r>
        <w:t xml:space="preserve"> </w:t>
      </w:r>
      <w:r>
        <w:t xml:space="preserve">“izolēts”</w:t>
      </w:r>
      <w:r>
        <w:t xml:space="preserve"> </w:t>
      </w:r>
      <w:r>
        <w:t xml:space="preserve">lauciņš</w:t>
      </w:r>
      <w:r>
        <w:t xml:space="preserve"> </w:t>
      </w:r>
      <w:r>
        <w:rPr>
          <w:b/>
          <w:bCs/>
        </w:rPr>
        <w:t xml:space="preserve">a8</w:t>
      </w:r>
      <w:r>
        <w:t xml:space="preserve">. Un attiecīgi būs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t>N</m:t>
        </m:r>
      </m:oMath>
      <w:r>
        <w:t xml:space="preserve"> </w:t>
      </w:r>
      <w:r>
        <w:t xml:space="preserve">jeb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r>
          <m:t>N</m:t>
        </m:r>
      </m:oMath>
      <w:r>
        <w:t xml:space="preserve"> </w:t>
      </w:r>
      <w:r>
        <w:t xml:space="preserve">labirintu,</w:t>
      </w:r>
      <w:r>
        <w:t xml:space="preserve"> </w:t>
      </w:r>
      <w:r>
        <w:t xml:space="preserve">kuros lauciņi</w:t>
      </w:r>
      <w:r>
        <w:t xml:space="preserve"> </w:t>
      </w:r>
      <w:r>
        <w:rPr>
          <w:b/>
          <w:bCs/>
        </w:rPr>
        <w:t xml:space="preserve">a1</w:t>
      </w:r>
      <w:r>
        <w:t xml:space="preserve"> </w:t>
      </w:r>
      <w:r>
        <w:t xml:space="preserve">un</w:t>
      </w:r>
      <w:r>
        <w:t xml:space="preserve"> </w:t>
      </w:r>
      <w:r>
        <w:rPr>
          <w:b/>
          <w:bCs/>
        </w:rPr>
        <w:t xml:space="preserve">a8</w:t>
      </w:r>
      <w:r>
        <w:t xml:space="preserve"> </w:t>
      </w:r>
      <w:r>
        <w:t xml:space="preserve">nav pilnīgi izolēti.</w:t>
      </w:r>
      <w:r>
        <w:t xml:space="preserve"> </w:t>
      </w:r>
      <w:r>
        <w:t xml:space="preserve">Analoģiski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N</m:t>
        </m:r>
      </m:oMath>
      <w:r>
        <w:t xml:space="preserve"> </w:t>
      </w:r>
      <w:r>
        <w:t xml:space="preserve">labirintu ir tādi, kam trīs stūri nav izolēti.</w:t>
      </w:r>
      <w:r>
        <w:t xml:space="preserve"> </w:t>
      </w:r>
      <w:r>
        <w:t xml:space="preserve">Bet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81</m:t>
            </m:r>
          </m:den>
        </m:f>
      </m:oMath>
      <w:r>
        <w:t xml:space="preserve"> </w:t>
      </w:r>
      <w:r>
        <w:t xml:space="preserve">jau ir mazāk nekā puse.</w:t>
      </w:r>
      <w:r>
        <w:t xml:space="preserve"> </w:t>
      </w:r>
      <w:r>
        <w:t xml:space="preserve">Tātad slikto labirintu būs vairāk nekā labo.</w:t>
      </w:r>
    </w:p>
    <w:p>
      <w:pPr>
        <w:pStyle w:val="BodyText"/>
      </w:pPr>
      <w:r>
        <w:rPr>
          <w:b/>
          <w:bCs/>
        </w:rPr>
        <w:t xml:space="preserve">8.uzdevums:</w:t>
      </w:r>
      <w:r>
        <w:t xml:space="preserve"> </w:t>
      </w:r>
      <w:r>
        <w:t xml:space="preserve">Algebriskā izteiksmē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atvēra iekavas un ieguva daudzus saskaitāmos: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+</m:t>
          </m:r>
          <m:r>
            <m:t>z</m:t>
          </m:r>
          <m:r>
            <m:rPr>
              <m:sty m:val="p"/>
            </m:rPr>
            <m:t>+</m:t>
          </m:r>
          <m:r>
            <m:t>1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sSup>
            <m:e>
              <m:r>
                <m:t>z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r>
            <m:t>A</m:t>
          </m:r>
          <m:r>
            <m:rPr>
              <m:sty m:val="p"/>
            </m:rPr>
            <m:t>⋅</m:t>
          </m:r>
          <m:r>
            <m:t>x</m:t>
          </m:r>
          <m:r>
            <m:t>y</m:t>
          </m:r>
          <m:r>
            <m:t>z</m:t>
          </m:r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Atrast koeficientu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monomam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x</m:t>
        </m:r>
        <m:r>
          <m:t>y</m:t>
        </m:r>
        <m:r>
          <m:t>z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Reizinot četras vienādas iekavas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, no katras iekavas</w:t>
      </w:r>
      <w:r>
        <w:t xml:space="preserve"> </w:t>
      </w:r>
      <w:r>
        <w:t xml:space="preserve">var paņemt tieši vienu burtu vai skaitli – un tādēļ četras reizes</w:t>
      </w:r>
      <w:r>
        <w:t xml:space="preserve"> </w:t>
      </w:r>
      <w:r>
        <w:t xml:space="preserve">var izvēlēties no četriem saskaitāmajiem. Iegūsim</w:t>
      </w:r>
      <w:r>
        <w:t xml:space="preserve"> </w:t>
      </w:r>
      <w:r>
        <w:t xml:space="preserve">pavisam</w:t>
      </w:r>
      <w:r>
        <w:t xml:space="preserve"> </w:t>
      </w:r>
      <m:oMath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  <w:r>
        <w:t xml:space="preserve"> </w:t>
      </w:r>
      <w:r>
        <w:t xml:space="preserve">saskaitāmos, starp kuriem būs arī tādi, kuros</w:t>
      </w:r>
      <w:r>
        <w:t xml:space="preserve"> </w:t>
      </w:r>
      <w:r>
        <w:t xml:space="preserve">jāsavelk kopā līdzīgie locekļi.</w:t>
      </w:r>
    </w:p>
    <w:p>
      <w:pPr>
        <w:pStyle w:val="BodyText"/>
      </w:pPr>
      <w:r>
        <w:t xml:space="preserve">Cik daudzi no tiem būs</w:t>
      </w:r>
      <w:r>
        <w:t xml:space="preserve"> </w:t>
      </w:r>
      <m:oMath>
        <m:r>
          <m:t>x</m:t>
        </m:r>
        <m:r>
          <m:t>y</m:t>
        </m:r>
        <m:r>
          <m:t>z</m:t>
        </m:r>
      </m:oMath>
      <w:r>
        <w:t xml:space="preserve">? Šo reizinājumu var iegūt tad, ja no katras iekavas</w:t>
      </w:r>
      <w:r>
        <w:t xml:space="preserve"> </w:t>
      </w:r>
      <w:r>
        <w:t xml:space="preserve">izvēlas citu burtu (un vēl arī vienu reizi izvēlas skaitli</w:t>
      </w:r>
      <w:r>
        <w:t xml:space="preserve"> </w:t>
      </w:r>
      <m:oMath>
        <m:r>
          <m:t>1</m:t>
        </m:r>
      </m:oMath>
      <w:r>
        <w:t xml:space="preserve">, jo</w:t>
      </w:r>
      <w:r>
        <w:t xml:space="preserve"> </w:t>
      </w:r>
      <w:r>
        <w:t xml:space="preserve">citādi iznāktu ceturtās pakāpes monoms). Protams, burtus un var izvēlēties</w:t>
      </w:r>
      <w:r>
        <w:t xml:space="preserve"> </w:t>
      </w:r>
      <w:r>
        <w:t xml:space="preserve">dažādā secībā, tikai tie nedrīkst atkārtoties.</w:t>
      </w:r>
      <w:r>
        <w:t xml:space="preserve"> </w:t>
      </w:r>
      <w:r>
        <w:t xml:space="preserve">Četrus simbolus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1</m:t>
        </m:r>
      </m:oMath>
      <w:r>
        <w:t xml:space="preserve"> </w:t>
      </w:r>
      <w:r>
        <w:t xml:space="preserve">var samaisīt</w:t>
      </w:r>
      <w:r>
        <w:t xml:space="preserve"> </w:t>
      </w:r>
      <m:oMath>
        <m:r>
          <m:t>4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24</m:t>
        </m:r>
      </m:oMath>
      <w:r>
        <w:t xml:space="preserve"> </w:t>
      </w:r>
      <w:r>
        <w:t xml:space="preserve">dažādos veidos.</w:t>
      </w:r>
      <w:r>
        <w:t xml:space="preserve"> </w:t>
      </w:r>
      <w:r>
        <w:t xml:space="preserve">Tādēļ koeficients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monomam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x</m:t>
        </m:r>
        <m:r>
          <m:t>y</m:t>
        </m:r>
        <m:r>
          <m:t>z</m:t>
        </m:r>
      </m:oMath>
      <w:r>
        <w:t xml:space="preserve"> </w:t>
      </w:r>
      <w:r>
        <w:t xml:space="preserve">būs vienāds ar</w:t>
      </w:r>
      <w:r>
        <w:t xml:space="preserve"> </w:t>
      </w:r>
      <m:oMath>
        <m:r>
          <m:t>24</m:t>
        </m:r>
      </m:oMath>
      <w:r>
        <w:t xml:space="preserve">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2025-09-21T23:20:56Z</dcterms:created>
  <dcterms:modified xsi:type="dcterms:W3CDTF">2025-09-21T23:20:56Z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