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31.png" ContentType="image/png"/>
  <Override PartName="/word/media/rId37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6.png" ContentType="image/png"/>
  <Override PartName="/word/media/rId62.png" ContentType="image/png"/>
  <Override PartName="/word/media/rId67.png" ContentType="image/png"/>
  <Override PartName="/word/media/rId73.png" ContentType="image/png"/>
  <Override PartName="/word/media/rId7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e.pk.2010test.7.6"/>
    <w:p>
      <w:pPr>
        <w:pStyle w:val="Heading1"/>
      </w:pPr>
      <w:r>
        <w:t xml:space="preserve"> </w:t>
      </w:r>
      <w:r>
        <w:t xml:space="preserve">EE.PK.2010TEST.7.6</w:t>
      </w:r>
    </w:p>
    <w:p>
      <w:pPr>
        <w:pStyle w:val="FirstParagraph"/>
      </w:pPr>
      <w:r>
        <w:t xml:space="preserve">Uz vienādsānu trijstūra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pamata</w:t>
      </w:r>
      <w:r>
        <w:t xml:space="preserve"> </w:t>
      </w:r>
      <m:oMath>
        <m:r>
          <m:t>B</m:t>
        </m:r>
        <m:r>
          <m:t>C</m:t>
        </m:r>
      </m:oMath>
      <w:r>
        <w:t xml:space="preserve"> </w:t>
      </w:r>
      <w:r>
        <w:t xml:space="preserve">izvēlas punktu</w:t>
      </w:r>
      <w:r>
        <w:t xml:space="preserve"> </w:t>
      </w:r>
      <m:oMath>
        <m:r>
          <m:t>D</m:t>
        </m:r>
      </m:oMath>
      <w:r>
        <w:t xml:space="preserve">, bet uz</w:t>
      </w:r>
      <w:r>
        <w:t xml:space="preserve"> </w:t>
      </w:r>
      <w:r>
        <w:t xml:space="preserve">malas</w:t>
      </w:r>
      <w:r>
        <w:t xml:space="preserve"> </w:t>
      </w:r>
      <m:oMath>
        <m:r>
          <m:t>A</m:t>
        </m:r>
        <m:r>
          <m:t>C</m:t>
        </m:r>
      </m:oMath>
      <w:r>
        <w:t xml:space="preserve"> </w:t>
      </w:r>
      <w:r>
        <w:t xml:space="preserve">pagarinājuma aiz punkta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izvēlas punktu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tā, lai</w:t>
      </w:r>
      <w:r>
        <w:t xml:space="preserve"> </w:t>
      </w:r>
      <m:oMath>
        <m:r>
          <m:t>C</m:t>
        </m:r>
        <m:r>
          <m:t>D</m:t>
        </m:r>
        <m:r>
          <m:rPr>
            <m:sty m:val="p"/>
          </m:rPr>
          <m:t>=</m:t>
        </m:r>
        <m:r>
          <m:t>C</m:t>
        </m:r>
        <m:r>
          <m:t>E</m:t>
        </m:r>
      </m:oMath>
      <w:r>
        <w:t xml:space="preserve">.</w:t>
      </w:r>
      <w:r>
        <w:t xml:space="preserve"> </w:t>
      </w:r>
      <w:r>
        <w:t xml:space="preserve">Atrast</w:t>
      </w:r>
      <w:r>
        <w:t xml:space="preserve"> </w:t>
      </w:r>
      <m:oMath>
        <m:r>
          <m:rPr>
            <m:sty m:val="p"/>
          </m:rPr>
          <m:t>∢</m:t>
        </m:r>
        <m:r>
          <m:t>B</m:t>
        </m:r>
        <m:r>
          <m:t>A</m:t>
        </m:r>
        <m:r>
          <m:t>C</m:t>
        </m:r>
      </m:oMath>
      <w:r>
        <w:t xml:space="preserve">, ja</w:t>
      </w:r>
      <w:r>
        <w:t xml:space="preserve"> </w:t>
      </w:r>
      <m:oMath>
        <m:r>
          <m:rPr>
            <m:sty m:val="p"/>
          </m:rPr>
          <m:t>∢</m:t>
        </m:r>
        <m:r>
          <m:t>C</m:t>
        </m:r>
        <m:r>
          <m:t>E</m:t>
        </m:r>
        <m:r>
          <m:t>D</m:t>
        </m:r>
        <m:r>
          <m:rPr>
            <m:sty m:val="p"/>
          </m:rPr>
          <m:t>=</m:t>
        </m:r>
        <m:sSup>
          <m:e>
            <m:r>
              <m:t>25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drawing>
          <wp:inline>
            <wp:extent cx="2381250" cy="176564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E.PK.2010TEST.7.6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6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Ierakstīt veselu skaitli - leņķa</w:t>
      </w:r>
      <w:r>
        <w:rPr>
          <w:iCs/>
          <w:i/>
        </w:rPr>
        <w:t xml:space="preserve"> </w:t>
      </w:r>
      <m:oMath>
        <m:r>
          <m:t>B</m:t>
        </m:r>
        <m:r>
          <m:t>A</m:t>
        </m:r>
        <m:r>
          <m:t>C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lielumu grādos.</w:t>
      </w:r>
    </w:p>
    <w:p>
      <w:pPr>
        <w:pStyle w:val="BodyText"/>
      </w:pPr>
    </w:p>
    <w:p>
      <w:pPr>
        <w:numPr>
          <w:ilvl w:val="0"/>
          <w:numId w:val="1001"/>
        </w:numPr>
        <w:pStyle w:val="Compact"/>
      </w:pPr>
      <w:r>
        <w:t xml:space="preserve">Answer:</w:t>
      </w:r>
      <w:r>
        <w:rPr>
          <w:rStyle w:val="VerbatimChar"/>
        </w:rPr>
        <w:t xml:space="preserve">80</w:t>
      </w:r>
    </w:p>
    <w:p>
      <w:pPr>
        <w:pStyle w:val="FirstParagraph"/>
      </w:pPr>
    </w:p>
    <w:bookmarkStart w:id="23" w:name="ieteikums"/>
    <w:p>
      <w:pPr>
        <w:pStyle w:val="Heading2"/>
      </w:pPr>
      <w:r>
        <w:t xml:space="preserve">Ieteikums</w:t>
      </w:r>
    </w:p>
    <w:p>
      <w:pPr>
        <w:pStyle w:val="FirstParagraph"/>
      </w:pPr>
      <w:r>
        <w:t xml:space="preserve">Var izteikt vispirms</w:t>
      </w:r>
      <w:r>
        <w:t xml:space="preserve"> </w:t>
      </w:r>
      <m:oMath>
        <m:r>
          <m:rPr>
            <m:sty m:val="p"/>
          </m:rPr>
          <m:t>∢</m:t>
        </m:r>
        <m:r>
          <m:t>D</m:t>
        </m:r>
        <m:r>
          <m:t>C</m:t>
        </m:r>
        <m:r>
          <m:t>B</m:t>
        </m:r>
      </m:oMath>
      <w:r>
        <w:t xml:space="preserve">, tad tā blakusleņķi</w:t>
      </w:r>
      <w:r>
        <w:t xml:space="preserve"> </w:t>
      </w:r>
      <m:oMath>
        <m:r>
          <m:rPr>
            <m:sty m:val="p"/>
          </m:rPr>
          <m:t>∢</m:t>
        </m:r>
        <m:r>
          <m:t>A</m:t>
        </m:r>
        <m:r>
          <m:t>C</m:t>
        </m:r>
        <m:r>
          <m:t>B</m:t>
        </m:r>
      </m:oMath>
      <w:r>
        <w:t xml:space="preserve">.</w:t>
      </w:r>
    </w:p>
    <w:bookmarkEnd w:id="23"/>
    <w:bookmarkStart w:id="24" w:name="atrisinājums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Trijstūra</w:t>
      </w:r>
      <w:r>
        <w:t xml:space="preserve"> </w:t>
      </w:r>
      <m:oMath>
        <m:r>
          <m:t>C</m:t>
        </m:r>
        <m:r>
          <m:t>D</m:t>
        </m:r>
        <m:r>
          <m:t>E</m:t>
        </m:r>
      </m:oMath>
      <w:r>
        <w:t xml:space="preserve"> </w:t>
      </w:r>
      <w:r>
        <w:t xml:space="preserve">leņķu summa ir</w:t>
      </w:r>
      <w:r>
        <w:t xml:space="preserve"> </w:t>
      </w:r>
      <m:oMath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un divi no tā leņķiem</w:t>
      </w:r>
      <w:r>
        <w:t xml:space="preserve"> </w:t>
      </w:r>
      <w:r>
        <w:t xml:space="preserve">ir</w:t>
      </w:r>
      <w:r>
        <w:t xml:space="preserve"> </w:t>
      </w:r>
      <m:oMath>
        <m:sSup>
          <m:e>
            <m:r>
              <m:t>25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Tāpēc</w:t>
      </w:r>
      <w:r>
        <w:t xml:space="preserve"> </w:t>
      </w:r>
      <m:oMath>
        <m:r>
          <m:rPr>
            <m:sty m:val="p"/>
          </m:rPr>
          <m:t>∢</m:t>
        </m:r>
        <m:r>
          <m:t>D</m:t>
        </m:r>
        <m:r>
          <m:t>C</m:t>
        </m:r>
        <m:r>
          <m:t>E</m:t>
        </m:r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25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25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Blakusleņķis</w:t>
      </w:r>
      <w:r>
        <w:t xml:space="preserve"> </w:t>
      </w:r>
      <m:oMath>
        <m:r>
          <m:rPr>
            <m:sty m:val="p"/>
          </m:rPr>
          <m:t>∢</m:t>
        </m:r>
        <m:r>
          <m:t>D</m:t>
        </m:r>
        <m:r>
          <m:t>C</m:t>
        </m:r>
        <m:r>
          <m:t>A</m:t>
        </m:r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130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50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  <w:r>
        <w:t xml:space="preserve"> </w:t>
      </w:r>
      <w:r>
        <w:t xml:space="preserve">Atkārtojam līdzīgu spriedumu vienādsānu trijstūrim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, kam viens leņķis pie</w:t>
      </w:r>
      <w:r>
        <w:t xml:space="preserve"> </w:t>
      </w:r>
      <w:r>
        <w:t xml:space="preserve">pamata ir</w:t>
      </w:r>
      <w:r>
        <w:t xml:space="preserve"> </w:t>
      </w:r>
      <m:oMath>
        <m:sSup>
          <m:e>
            <m:r>
              <m:t>50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Arī otrs leņķis pie pamata</w:t>
      </w:r>
      <w:r>
        <w:t xml:space="preserve"> </w:t>
      </w:r>
      <m:oMath>
        <m:r>
          <m:rPr>
            <m:sty m:val="p"/>
          </m:rPr>
          <m:t>∢</m:t>
        </m:r>
        <m:r>
          <m:t>A</m:t>
        </m:r>
        <m:r>
          <m:t>B</m:t>
        </m:r>
        <m:r>
          <m:t>C</m:t>
        </m:r>
        <m:r>
          <m:rPr>
            <m:sty m:val="p"/>
          </m:rPr>
          <m:t>=</m:t>
        </m:r>
        <m:sSup>
          <m:e>
            <m:r>
              <m:t>50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un leņķis pie virsotnes:</w:t>
      </w:r>
      <w:r>
        <w:t xml:space="preserve"> </w:t>
      </w:r>
      <m:oMath>
        <m:r>
          <m:rPr>
            <m:sty m:val="p"/>
          </m:rPr>
          <m:t>∢</m:t>
        </m:r>
        <m:r>
          <m:t>B</m:t>
        </m:r>
        <m:r>
          <m:t>A</m:t>
        </m:r>
        <m:r>
          <m:t>C</m:t>
        </m:r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50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50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80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4"/>
    <w:bookmarkEnd w:id="25"/>
    <w:bookmarkStart w:id="30" w:name="ee.pk.2010test.8.6"/>
    <w:p>
      <w:pPr>
        <w:pStyle w:val="Heading1"/>
      </w:pPr>
      <w:r>
        <w:t xml:space="preserve"> </w:t>
      </w:r>
      <w:r>
        <w:t xml:space="preserve">EE.PK.2010TEST.8.6</w:t>
      </w:r>
    </w:p>
    <w:p>
      <w:pPr>
        <w:pStyle w:val="FirstParagraph"/>
      </w:pPr>
      <w:r>
        <w:t xml:space="preserve">No vienādsānu trijstūra uz ārpusi konstruēti taisnstūri.</w:t>
      </w:r>
      <w:r>
        <w:t xml:space="preserve"> </w:t>
      </w:r>
      <w:r>
        <w:t xml:space="preserve">Aprēķināt to leņķu lielumu summu, kas apzīmēti ar lociņiem.</w:t>
      </w:r>
    </w:p>
    <w:p>
      <w:pPr>
        <w:pStyle w:val="BodyText"/>
      </w:pPr>
      <w:r>
        <w:drawing>
          <wp:inline>
            <wp:extent cx="2381250" cy="170304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E.PK.2010TEST.8.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03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Ierakstīt veselu skaitli - leņķu summu grādos.</w:t>
      </w:r>
    </w:p>
    <w:p>
      <w:pPr>
        <w:pStyle w:val="BodyText"/>
      </w:pPr>
    </w:p>
    <w:p>
      <w:pPr>
        <w:numPr>
          <w:ilvl w:val="0"/>
          <w:numId w:val="1002"/>
        </w:numPr>
        <w:pStyle w:val="Compact"/>
      </w:pPr>
      <w:r>
        <w:t xml:space="preserve">Answer:</w:t>
      </w:r>
      <w:r>
        <w:rPr>
          <w:rStyle w:val="VerbatimChar"/>
        </w:rPr>
        <w:t xml:space="preserve">360</w:t>
      </w:r>
    </w:p>
    <w:p>
      <w:pPr>
        <w:pStyle w:val="FirstParagraph"/>
      </w:pPr>
    </w:p>
    <w:bookmarkStart w:id="29" w:name="atrisinājums-1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Trijstūra iekšējos leņķus apzīmējam ar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un</w:t>
      </w:r>
      <w:r>
        <w:t xml:space="preserve"> </w:t>
      </w:r>
      <m:oMath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r>
          <m:t>2</m:t>
        </m:r>
        <m:r>
          <m:t>α</m:t>
        </m:r>
      </m:oMath>
      <w:r>
        <w:t xml:space="preserve">.</w:t>
      </w:r>
      <w:r>
        <w:br/>
      </w:r>
      <w:r>
        <w:t xml:space="preserve">Divi no leņķiem, kas apzīmēti ar lociņu ir</w:t>
      </w:r>
      <w:r>
        <w:t xml:space="preserve"> </w:t>
      </w:r>
      <m:oMath>
        <m:sSup>
          <m:e>
            <m:r>
              <m:t>360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90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  <m:r>
              <m:rPr>
                <m:sty m:val="p"/>
              </m:rPr>
              <m:t>+</m:t>
            </m:r>
            <m:r>
              <m:t>α</m:t>
            </m:r>
          </m:e>
        </m:d>
        <m:r>
          <m:rPr>
            <m:sty m:val="p"/>
          </m:rPr>
          <m:t>=</m:t>
        </m:r>
        <m:r>
          <m:t>180</m:t>
        </m:r>
        <m:r>
          <m:rPr>
            <m:sty m:val="p"/>
          </m:rPr>
          <m:t>−</m:t>
        </m:r>
        <m:r>
          <m:t>α</m:t>
        </m:r>
      </m:oMath>
      <w:r>
        <w:t xml:space="preserve">.</w:t>
      </w:r>
      <w:r>
        <w:br/>
      </w:r>
      <w:r>
        <w:t xml:space="preserve">Pie virsotnes ar lociņu apzīmētais leņķis ir</w:t>
      </w:r>
      <w:r>
        <w:t xml:space="preserve"> </w:t>
      </w:r>
      <m:oMath>
        <m:sSup>
          <m:e>
            <m:r>
              <m:t>360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r>
          <m:rPr>
            <m:sty m:val="p"/>
          </m:rPr>
          <m:t>(</m:t>
        </m:r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+</m:t>
        </m:r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180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α</m:t>
            </m:r>
          </m:e>
        </m:d>
        <m:r>
          <m:rPr>
            <m:sty m:val="p"/>
          </m:rPr>
          <m:t>=</m:t>
        </m:r>
        <m:r>
          <m:t>2</m:t>
        </m:r>
        <m:r>
          <m:t>α</m:t>
        </m:r>
      </m:oMath>
      <w:r>
        <w:t xml:space="preserve">.</w:t>
      </w:r>
    </w:p>
    <w:p>
      <w:pPr>
        <w:pStyle w:val="BodyText"/>
      </w:pPr>
      <w:r>
        <w:t xml:space="preserve">Tāpēc visu trīs leņķu summa:</w:t>
      </w:r>
      <w:r>
        <w:br/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r>
                  <m:t>180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  <m:r>
              <m:rPr>
                <m:sty m:val="p"/>
              </m:rPr>
              <m:t>−</m:t>
            </m:r>
            <m:r>
              <m:t>α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180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  <m:r>
              <m:rPr>
                <m:sty m:val="p"/>
              </m:rPr>
              <m:t>−</m:t>
            </m:r>
            <m:r>
              <m:t>α</m:t>
            </m:r>
          </m:e>
        </m:d>
        <m:r>
          <m:rPr>
            <m:sty m:val="p"/>
          </m:rPr>
          <m:t>+</m:t>
        </m:r>
        <m:r>
          <m:t>2</m:t>
        </m:r>
        <m:r>
          <m:t>α</m:t>
        </m:r>
        <m:r>
          <m:rPr>
            <m:sty m:val="p"/>
          </m:rPr>
          <m:t>=</m:t>
        </m:r>
        <m:sSup>
          <m:e>
            <m:r>
              <m:t>360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9"/>
    <w:bookmarkEnd w:id="30"/>
    <w:bookmarkStart w:id="36" w:name="ee.pk.2011test.7.7"/>
    <w:p>
      <w:pPr>
        <w:pStyle w:val="Heading1"/>
      </w:pPr>
      <w:r>
        <w:t xml:space="preserve"> </w:t>
      </w:r>
      <w:r>
        <w:t xml:space="preserve">EE.PK.2011TEST.7.7</w:t>
      </w:r>
    </w:p>
    <w:p>
      <w:pPr>
        <w:pStyle w:val="FirstParagraph"/>
      </w:pPr>
      <w:r>
        <w:t xml:space="preserve">Zīmējumā attēloti divi vienādsānu trijstūri, kuriem leņķi pie virsotnes ir attiecīgi</w:t>
      </w:r>
      <w:r>
        <w:t xml:space="preserve"> </w:t>
      </w:r>
      <m:oMath>
        <m:sSup>
          <m:e>
            <m:r>
              <m:t>40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un</w:t>
      </w:r>
      <w:r>
        <w:t xml:space="preserve"> </w:t>
      </w:r>
      <m:oMath>
        <m:sSup>
          <m:e>
            <m:r>
              <m:t>50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, un kuru pamati ir uz vienas taisnes.</w:t>
      </w:r>
      <w:r>
        <w:t xml:space="preserve"> </w:t>
      </w:r>
      <w:r>
        <w:t xml:space="preserve">Aprēķināt leņķi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drawing>
          <wp:inline>
            <wp:extent cx="2381250" cy="159513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EE.PK.2011TEST.7.7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95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Ierakstīt veselu skaitli - leņķa</w:t>
      </w:r>
      <w:r>
        <w:rPr>
          <w:iCs/>
          <w:i/>
        </w:rPr>
        <w:t xml:space="preserve"> </w:t>
      </w:r>
      <m:oMath>
        <m:r>
          <m:t>x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lielumu grādos.</w:t>
      </w:r>
    </w:p>
    <w:p>
      <w:pPr>
        <w:pStyle w:val="BodyText"/>
      </w:pPr>
    </w:p>
    <w:p>
      <w:pPr>
        <w:numPr>
          <w:ilvl w:val="0"/>
          <w:numId w:val="1003"/>
        </w:numPr>
        <w:pStyle w:val="Compact"/>
      </w:pPr>
      <w:r>
        <w:t xml:space="preserve">Answer:</w:t>
      </w:r>
      <w:r>
        <w:rPr>
          <w:rStyle w:val="VerbatimChar"/>
        </w:rPr>
        <w:t xml:space="preserve">45</w:t>
      </w:r>
    </w:p>
    <w:p>
      <w:pPr>
        <w:pStyle w:val="FirstParagraph"/>
      </w:pPr>
    </w:p>
    <w:bookmarkStart w:id="34" w:name="ieteikums-1"/>
    <w:p>
      <w:pPr>
        <w:pStyle w:val="Heading2"/>
      </w:pPr>
      <w:r>
        <w:t xml:space="preserve">Ieteikums</w:t>
      </w:r>
    </w:p>
    <w:p>
      <w:pPr>
        <w:pStyle w:val="FirstParagraph"/>
      </w:pPr>
      <w:r>
        <w:t xml:space="preserve">Var vispirms izteikt leņķus abās pusēs leņķim</w:t>
      </w:r>
      <w:r>
        <w:t xml:space="preserve"> </w:t>
      </w:r>
      <m:oMath>
        <m:r>
          <m:t>x</m:t>
        </m:r>
      </m:oMath>
      <w:r>
        <w:t xml:space="preserve">.</w:t>
      </w:r>
    </w:p>
    <w:bookmarkEnd w:id="34"/>
    <w:bookmarkStart w:id="35" w:name="atrisinājums-2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Leņķi pie vienādsānu trijstūru pamata ir attiecīgi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r>
                  <m:t>180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40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  <m:r>
          <m:rPr>
            <m:sty m:val="p"/>
          </m:rPr>
          <m:t>/</m:t>
        </m:r>
        <m:r>
          <m:t>2</m:t>
        </m:r>
        <m:r>
          <m:rPr>
            <m:sty m:val="p"/>
          </m:rPr>
          <m:t>=</m:t>
        </m:r>
        <m:sSup>
          <m:e>
            <m:r>
              <m:t>70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un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r>
                  <m:t>180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  <m:r>
          <m:rPr>
            <m:sty m:val="p"/>
          </m:rPr>
          <m:t>/</m:t>
        </m:r>
        <m:r>
          <m:t>2</m:t>
        </m:r>
        <m:r>
          <m:rPr>
            <m:sty m:val="p"/>
          </m:rPr>
          <m:t>=</m:t>
        </m:r>
        <m:sSup>
          <m:e>
            <m:r>
              <m:t>65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  <w:r>
        <w:br/>
      </w:r>
      <w:r>
        <w:t xml:space="preserve">Iegūstam, ka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70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35"/>
    <w:bookmarkEnd w:id="36"/>
    <w:bookmarkStart w:id="41" w:name="ee.pk.2011test.9.7"/>
    <w:p>
      <w:pPr>
        <w:pStyle w:val="Heading1"/>
      </w:pPr>
      <w:r>
        <w:t xml:space="preserve"> </w:t>
      </w:r>
      <w:r>
        <w:t xml:space="preserve">EE.PK.2011TEST.9.7</w:t>
      </w:r>
    </w:p>
    <w:p>
      <w:pPr>
        <w:pStyle w:val="FirstParagraph"/>
      </w:pPr>
      <w:r>
        <w:t xml:space="preserve">Aprēķināt leņķu lielumu summu, kas zīmējumā apzīmēti ar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drawing>
          <wp:inline>
            <wp:extent cx="1905000" cy="1470248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EE.PK.2011TEST.9.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70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Ierakstīt veselu skaitli - leņķu summu grādos.</w:t>
      </w:r>
    </w:p>
    <w:p>
      <w:pPr>
        <w:pStyle w:val="BodyText"/>
      </w:pPr>
    </w:p>
    <w:p>
      <w:pPr>
        <w:numPr>
          <w:ilvl w:val="0"/>
          <w:numId w:val="1004"/>
        </w:numPr>
        <w:pStyle w:val="Compact"/>
      </w:pPr>
      <w:r>
        <w:t xml:space="preserve">Answer:</w:t>
      </w:r>
      <w:r>
        <w:rPr>
          <w:rStyle w:val="VerbatimChar"/>
        </w:rPr>
        <w:t xml:space="preserve">150</w:t>
      </w:r>
    </w:p>
    <w:p>
      <w:pPr>
        <w:pStyle w:val="FirstParagraph"/>
      </w:pPr>
    </w:p>
    <w:bookmarkStart w:id="40" w:name="atrisinājums-3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Zīmējumā dots ieliekts piecstūris. Leņķis, kas papildina</w:t>
      </w:r>
      <w:r>
        <w:t xml:space="preserve"> </w:t>
      </w:r>
      <m:oMath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br/>
      </w:r>
      <w:r>
        <w:t xml:space="preserve">līdz pilnam leņķim ir</w:t>
      </w:r>
      <w:r>
        <w:t xml:space="preserve"> </w:t>
      </w:r>
      <m:oMath>
        <m:sSup>
          <m:e>
            <m:r>
              <m:t>360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300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Tā kā piecstūra</w:t>
      </w:r>
      <w:r>
        <w:t xml:space="preserve"> </w:t>
      </w:r>
      <w:r>
        <w:t xml:space="preserve">iekšējo leņķu summa ir</w:t>
      </w:r>
      <w:r>
        <w:t xml:space="preserve"> </w:t>
      </w:r>
      <m:oMath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sSup>
          <m:e>
            <m:r>
              <m:t>540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, tad iegūstam</w:t>
      </w:r>
      <w:r>
        <w:t xml:space="preserve"> </w:t>
      </w:r>
      <w:r>
        <w:t xml:space="preserve">vienādojumu:</w:t>
      </w:r>
      <w:r>
        <w:br/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sSup>
          <m:e>
            <m:r>
              <m:t>40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+</m:t>
        </m:r>
        <m:sSup>
          <m:e>
            <m:r>
              <m:t>300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+</m:t>
        </m:r>
        <m:sSup>
          <m:e>
            <m:r>
              <m:t>50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540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  <w:r>
        <w:br/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sSup>
          <m:e>
            <m:r>
              <m:t>540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40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300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150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40"/>
    <w:bookmarkEnd w:id="41"/>
    <w:bookmarkStart w:id="50" w:name="ee.pk.2012test.7.8"/>
    <w:p>
      <w:pPr>
        <w:pStyle w:val="Heading1"/>
      </w:pPr>
      <w:r>
        <w:t xml:space="preserve"> </w:t>
      </w:r>
      <w:r>
        <w:t xml:space="preserve">EE.PK.2012TEST.7.8</w:t>
      </w:r>
    </w:p>
    <w:p>
      <w:pPr>
        <w:pStyle w:val="FirstParagraph"/>
      </w:pPr>
      <w:r>
        <w:t xml:space="preserve">Uz vienas no taisnstūra malām konstruēts vienādmalu trijstūris. Vienu no</w:t>
      </w:r>
      <w:r>
        <w:t xml:space="preserve"> </w:t>
      </w:r>
      <w:r>
        <w:t xml:space="preserve">šī trijstūra malām pagarināja, kā parādīts zīmējumā.</w:t>
      </w:r>
      <w:r>
        <w:t xml:space="preserve"> </w:t>
      </w:r>
      <w:r>
        <w:t xml:space="preserve">Atrast platā leņķa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lielumu, kas rodas starp trijstūra pagarināto malu un</w:t>
      </w:r>
      <w:r>
        <w:t xml:space="preserve"> </w:t>
      </w:r>
      <w:r>
        <w:t xml:space="preserve">taisnstūra malu.</w:t>
      </w:r>
    </w:p>
    <w:p>
      <w:pPr>
        <w:pStyle w:val="BodyText"/>
      </w:pPr>
      <w:r>
        <w:drawing>
          <wp:inline>
            <wp:extent cx="1905000" cy="1465987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EE.PK.2012TEST.7.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65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Ierakstīt veselu skaitli - leņķa</w:t>
      </w:r>
      <w:r>
        <w:rPr>
          <w:iCs/>
          <w:i/>
        </w:rPr>
        <w:t xml:space="preserve"> </w:t>
      </w:r>
      <m:oMath>
        <m:r>
          <m:t>α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lielumu grādos.</w:t>
      </w:r>
    </w:p>
    <w:p>
      <w:pPr>
        <w:pStyle w:val="BodyText"/>
      </w:pPr>
    </w:p>
    <w:p>
      <w:pPr>
        <w:numPr>
          <w:ilvl w:val="0"/>
          <w:numId w:val="1005"/>
        </w:numPr>
        <w:pStyle w:val="Compact"/>
      </w:pPr>
      <w:r>
        <w:t xml:space="preserve">Answer:</w:t>
      </w:r>
      <w:r>
        <w:rPr>
          <w:rStyle w:val="VerbatimChar"/>
        </w:rPr>
        <w:t xml:space="preserve">120</w:t>
      </w:r>
    </w:p>
    <w:p>
      <w:pPr>
        <w:pStyle w:val="FirstParagraph"/>
      </w:pPr>
    </w:p>
    <w:bookmarkStart w:id="45" w:name="ieteikums-2"/>
    <w:p>
      <w:pPr>
        <w:pStyle w:val="Heading2"/>
      </w:pPr>
      <w:r>
        <w:t xml:space="preserve">Ieteikums</w:t>
      </w:r>
    </w:p>
    <w:p>
      <w:pPr>
        <w:pStyle w:val="FirstParagraph"/>
      </w:pPr>
      <w:r>
        <w:t xml:space="preserve">Vienādmalu trijstūra iekšējie leņķi ir</w:t>
      </w:r>
      <w:r>
        <w:t xml:space="preserve"> </w:t>
      </w:r>
      <m:oMath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Leņķi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var ar to izteikt.</w:t>
      </w:r>
    </w:p>
    <w:bookmarkEnd w:id="45"/>
    <w:bookmarkStart w:id="49" w:name="atrisinājums-4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Taisnstūrī pretējās malas ir paralēlas, tāpēc</w:t>
      </w:r>
      <w:r>
        <w:t xml:space="preserve"> </w:t>
      </w:r>
      <w:r>
        <w:t xml:space="preserve">iekšējo vienpusleņķu summa</w:t>
      </w:r>
      <w:r>
        <w:t xml:space="preserve"> </w:t>
      </w:r>
      <m:oMath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+</m:t>
        </m:r>
        <m:r>
          <m:t>α</m:t>
        </m:r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  <w:r>
        <w:br/>
      </w:r>
      <w:r>
        <w:t xml:space="preserve">Iegūstam, ka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drawing>
          <wp:inline>
            <wp:extent cx="1905000" cy="156972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EE.PK.2012TEST.7.8A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Start w:id="55" w:name="ee.pk.2012test.8.6"/>
    <w:p>
      <w:pPr>
        <w:pStyle w:val="Heading1"/>
      </w:pPr>
      <w:r>
        <w:t xml:space="preserve"> </w:t>
      </w:r>
      <w:r>
        <w:t xml:space="preserve">EE.PK.2012TEST.8.6</w:t>
      </w:r>
    </w:p>
    <w:p>
      <w:pPr>
        <w:pStyle w:val="FirstParagraph"/>
      </w:pPr>
      <w:r>
        <w:t xml:space="preserve">Atrast</w:t>
      </w:r>
      <w:r>
        <w:t xml:space="preserve"> </w:t>
      </w:r>
      <m:oMath>
        <m:r>
          <m:rPr>
            <m:sty m:val="p"/>
          </m:rPr>
          <m:t>∢</m:t>
        </m:r>
        <m:r>
          <m:t>B</m:t>
        </m:r>
        <m:r>
          <m:t>A</m:t>
        </m:r>
        <m:r>
          <m:t>C</m:t>
        </m:r>
      </m:oMath>
      <w:r>
        <w:t xml:space="preserve"> </w:t>
      </w:r>
      <w:r>
        <w:t xml:space="preserve">lielumu</w:t>
      </w:r>
      <w:r>
        <w:t xml:space="preserve"> </w:t>
      </w:r>
      <m:oMath>
        <m:r>
          <m:t>α</m:t>
        </m:r>
      </m:oMath>
      <w:r>
        <w:t xml:space="preserve">, ja</w:t>
      </w:r>
      <w:r>
        <w:t xml:space="preserve"> </w:t>
      </w:r>
      <m:oMath>
        <m:r>
          <m:t>B</m:t>
        </m:r>
        <m:r>
          <m:t>D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C</m:t>
        </m:r>
        <m:r>
          <m:t>D</m:t>
        </m:r>
      </m:oMath>
      <w:r>
        <w:t xml:space="preserve"> </w:t>
      </w:r>
      <w:r>
        <w:t xml:space="preserve">ir šī trijstūra iekšējo leņķu bisektrises, un</w:t>
      </w:r>
      <w:r>
        <w:t xml:space="preserve"> </w:t>
      </w:r>
      <m:oMath>
        <m:r>
          <m:rPr>
            <m:sty m:val="p"/>
          </m:rPr>
          <m:t>∢</m:t>
        </m:r>
        <m:r>
          <m:t>B</m:t>
        </m:r>
        <m:r>
          <m:t>D</m:t>
        </m:r>
        <m:r>
          <m:t>C</m:t>
        </m:r>
      </m:oMath>
      <w:r>
        <w:t xml:space="preserve"> </w:t>
      </w:r>
      <w:r>
        <w:t xml:space="preserve">lielums ir</w:t>
      </w:r>
      <w:r>
        <w:t xml:space="preserve"> </w:t>
      </w:r>
      <m:oMath>
        <m:r>
          <m:t>5</m:t>
        </m:r>
        <m:r>
          <m:t>α</m:t>
        </m:r>
      </m:oMath>
      <w:r>
        <w:t xml:space="preserve">.</w:t>
      </w:r>
    </w:p>
    <w:p>
      <w:pPr>
        <w:pStyle w:val="BodyText"/>
      </w:pPr>
      <w:r>
        <w:drawing>
          <wp:inline>
            <wp:extent cx="2857500" cy="119673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EE.PK.2012TEST.8.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96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Ierakstīt veselu skaitli - leņķa</w:t>
      </w:r>
      <w:r>
        <w:rPr>
          <w:iCs/>
          <w:i/>
        </w:rPr>
        <w:t xml:space="preserve"> </w:t>
      </w:r>
      <m:oMath>
        <m:r>
          <m:t>α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lielumu grādos.</w:t>
      </w:r>
    </w:p>
    <w:p>
      <w:pPr>
        <w:pStyle w:val="BodyText"/>
      </w:pPr>
    </w:p>
    <w:p>
      <w:pPr>
        <w:numPr>
          <w:ilvl w:val="0"/>
          <w:numId w:val="1006"/>
        </w:numPr>
        <w:pStyle w:val="Compact"/>
      </w:pPr>
      <w:r>
        <w:t xml:space="preserve">Answer:</w:t>
      </w:r>
      <w:r>
        <w:rPr>
          <w:rStyle w:val="VerbatimChar"/>
        </w:rPr>
        <w:t xml:space="preserve">20</w:t>
      </w:r>
    </w:p>
    <w:p>
      <w:pPr>
        <w:pStyle w:val="FirstParagraph"/>
      </w:pPr>
    </w:p>
    <w:bookmarkStart w:id="54" w:name="atrisinājums-5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Trijstūra</w:t>
      </w:r>
      <w:r>
        <w:t xml:space="preserve"> </w:t>
      </w:r>
      <m:oMath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iekšējo leņķu summa ir</w:t>
      </w:r>
      <w:r>
        <w:t xml:space="preserve"> </w:t>
      </w:r>
      <m:oMath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tāpēc</w:t>
      </w:r>
      <w:r>
        <w:t xml:space="preserve"> </w:t>
      </w:r>
      <m:oMath>
        <m:r>
          <m:rPr>
            <m:sty m:val="p"/>
          </m:rPr>
          <m:t>∢</m:t>
        </m:r>
        <m:r>
          <m:t>D</m:t>
        </m:r>
        <m:r>
          <m:t>C</m:t>
        </m:r>
        <m:r>
          <m:t>B</m:t>
        </m:r>
        <m:r>
          <m:rPr>
            <m:sty m:val="p"/>
          </m:rPr>
          <m:t>+</m:t>
        </m:r>
        <m:r>
          <m:rPr>
            <m:sty m:val="p"/>
          </m:rPr>
          <m:t>∢</m:t>
        </m:r>
        <m:r>
          <m:t>D</m:t>
        </m:r>
        <m:r>
          <m:t>B</m:t>
        </m:r>
        <m:r>
          <m:t>C</m:t>
        </m:r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r>
          <m:t>5</m:t>
        </m:r>
        <m:r>
          <m:t>α</m:t>
        </m:r>
      </m:oMath>
      <w:r>
        <w:t xml:space="preserve">,</w:t>
      </w:r>
      <w:r>
        <w:t xml:space="preserve"> </w:t>
      </w:r>
      <w:r>
        <w:t xml:space="preserve">bet</w:t>
      </w:r>
      <w:r>
        <w:t xml:space="preserve"> </w:t>
      </w:r>
      <m:oMath>
        <m:r>
          <m:rPr>
            <m:sty m:val="p"/>
          </m:rPr>
          <m:t>∢</m:t>
        </m:r>
        <m:r>
          <m:t>A</m:t>
        </m:r>
        <m:r>
          <m:t>C</m:t>
        </m:r>
        <m:r>
          <m:t>B</m:t>
        </m:r>
        <m:r>
          <m:rPr>
            <m:sty m:val="p"/>
          </m:rPr>
          <m:t>+</m:t>
        </m:r>
        <m:r>
          <m:rPr>
            <m:sty m:val="p"/>
          </m:rPr>
          <m:t>∢</m:t>
        </m:r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summa ir divreiz lielāka - tātad</w:t>
      </w:r>
      <w:r>
        <w:t xml:space="preserve"> </w:t>
      </w:r>
      <m:oMath>
        <m:sSup>
          <m:e>
            <m:r>
              <m:t>360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r>
          <m:t>10</m:t>
        </m:r>
        <m:r>
          <m:t>α</m:t>
        </m:r>
      </m:oMath>
      <w:r>
        <w:t xml:space="preserve">.</w:t>
      </w:r>
      <w:r>
        <w:br/>
      </w:r>
      <m:oMath>
        <m:r>
          <m:rPr>
            <m:sty m:val="p"/>
          </m:rPr>
          <m:t>∢</m:t>
        </m:r>
        <m:r>
          <m:t>A</m:t>
        </m:r>
        <m:r>
          <m:t>C</m:t>
        </m:r>
        <m:r>
          <m:t>B</m:t>
        </m:r>
        <m:r>
          <m:rPr>
            <m:sty m:val="p"/>
          </m:rPr>
          <m:t>+</m:t>
        </m:r>
        <m:r>
          <m:rPr>
            <m:sty m:val="p"/>
          </m:rPr>
          <m:t>∢</m:t>
        </m:r>
        <m:r>
          <m:t>A</m:t>
        </m:r>
        <m:r>
          <m:t>B</m:t>
        </m:r>
        <m:r>
          <m:t>C</m:t>
        </m:r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r>
          <m:t>α</m:t>
        </m:r>
      </m:oMath>
      <w:r>
        <w:t xml:space="preserve"> </w:t>
      </w:r>
      <w:r>
        <w:t xml:space="preserve">(trijstūra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iekšējo leņķu summa).</w:t>
      </w:r>
      <w:r>
        <w:t xml:space="preserve"> </w:t>
      </w:r>
      <w:r>
        <w:t xml:space="preserve">Tāpēc</w:t>
      </w:r>
      <w:r>
        <w:t xml:space="preserve"> </w:t>
      </w:r>
      <m:oMath>
        <m:sSup>
          <m:e>
            <m:r>
              <m:t>360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r>
          <m:t>10</m:t>
        </m:r>
        <m:r>
          <m:t>α</m:t>
        </m:r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r>
          <m:t>α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sSup>
          <m:e>
            <m:r>
              <m:t>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54"/>
    <w:bookmarkEnd w:id="55"/>
    <w:bookmarkStart w:id="61" w:name="ee.pk.2013test.8.6"/>
    <w:p>
      <w:pPr>
        <w:pStyle w:val="Heading1"/>
      </w:pPr>
      <w:r>
        <w:t xml:space="preserve"> </w:t>
      </w:r>
      <w:r>
        <w:t xml:space="preserve">EE.PK.2013TEST.8.6</w:t>
      </w:r>
    </w:p>
    <w:p>
      <w:pPr>
        <w:pStyle w:val="FirstParagraph"/>
      </w:pPr>
      <w:r>
        <w:t xml:space="preserve">Dots taisnstūris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</m:oMath>
      <w:r>
        <w:t xml:space="preserve">, kurā</w:t>
      </w:r>
      <w:r>
        <w:t xml:space="preserve"> </w:t>
      </w:r>
      <m:oMath>
        <m:r>
          <m:rPr>
            <m:sty m:val="p"/>
          </m:rPr>
          <m:t>∢</m:t>
        </m:r>
        <m:r>
          <m:t>C</m:t>
        </m:r>
        <m:r>
          <m:t>B</m:t>
        </m:r>
        <m:r>
          <m:t>D</m:t>
        </m:r>
        <m:r>
          <m:rPr>
            <m:sty m:val="p"/>
          </m:rPr>
          <m:t>=</m:t>
        </m:r>
        <m:sSup>
          <m:e>
            <m:r>
              <m:t>25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  <w:r>
        <w:t xml:space="preserve"> </w:t>
      </w:r>
      <w:r>
        <w:t xml:space="preserve">Uz malas</w:t>
      </w:r>
      <w:r>
        <w:t xml:space="preserve"> </w:t>
      </w:r>
      <m:oMath>
        <m:r>
          <m:t>B</m:t>
        </m:r>
        <m:r>
          <m:t>C</m:t>
        </m:r>
      </m:oMath>
      <w:r>
        <w:t xml:space="preserve"> </w:t>
      </w:r>
      <w:r>
        <w:t xml:space="preserve">izvēlas punktu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tā, lai</w:t>
      </w:r>
      <w:r>
        <w:t xml:space="preserve"> </w:t>
      </w:r>
      <m:oMath>
        <m:r>
          <m:t>C</m:t>
        </m:r>
        <m:r>
          <m:t>E</m:t>
        </m:r>
        <m:r>
          <m:rPr>
            <m:sty m:val="p"/>
          </m:rPr>
          <m:t>=</m:t>
        </m:r>
        <m:r>
          <m:t>C</m:t>
        </m:r>
        <m:r>
          <m:t>D</m:t>
        </m:r>
      </m:oMath>
      <w:r>
        <w:t xml:space="preserve">.</w:t>
      </w:r>
      <w:r>
        <w:t xml:space="preserve"> </w:t>
      </w:r>
      <w:r>
        <w:t xml:space="preserve">Atrast leņķa</w:t>
      </w:r>
      <w:r>
        <w:t xml:space="preserve"> </w:t>
      </w:r>
      <m:oMath>
        <m:r>
          <m:t>B</m:t>
        </m:r>
        <m:r>
          <m:t>D</m:t>
        </m:r>
        <m:r>
          <m:t>E</m:t>
        </m:r>
      </m:oMath>
      <w:r>
        <w:t xml:space="preserve"> </w:t>
      </w:r>
      <w:r>
        <w:t xml:space="preserve">lielumu.</w:t>
      </w:r>
    </w:p>
    <w:p>
      <w:pPr>
        <w:pStyle w:val="BodyText"/>
      </w:pPr>
      <w:r>
        <w:drawing>
          <wp:inline>
            <wp:extent cx="2381250" cy="1402906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EE.PK.2013TEST.8.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02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Ierakstīt veselu skaitli - leņķa lielumu grādos.</w:t>
      </w:r>
    </w:p>
    <w:p>
      <w:pPr>
        <w:pStyle w:val="BodyText"/>
      </w:pPr>
    </w:p>
    <w:p>
      <w:pPr>
        <w:numPr>
          <w:ilvl w:val="0"/>
          <w:numId w:val="1007"/>
        </w:numPr>
        <w:pStyle w:val="Compact"/>
      </w:pPr>
      <w:r>
        <w:t xml:space="preserve">Answer:</w:t>
      </w:r>
      <w:r>
        <w:rPr>
          <w:rStyle w:val="VerbatimChar"/>
        </w:rPr>
        <w:t xml:space="preserve">20</w:t>
      </w:r>
    </w:p>
    <w:p>
      <w:pPr>
        <w:pStyle w:val="FirstParagraph"/>
      </w:pPr>
    </w:p>
    <w:bookmarkStart w:id="59" w:name="ieteikums-3"/>
    <w:p>
      <w:pPr>
        <w:pStyle w:val="Heading2"/>
      </w:pPr>
      <w:r>
        <w:t xml:space="preserve">Ieteikums</w:t>
      </w:r>
    </w:p>
    <w:p>
      <w:pPr>
        <w:pStyle w:val="FirstParagraph"/>
      </w:pPr>
      <w:r>
        <w:t xml:space="preserve">Vispirms izsaka</w:t>
      </w:r>
      <w:r>
        <w:t xml:space="preserve"> </w:t>
      </w:r>
      <m:oMath>
        <m:r>
          <m:rPr>
            <m:sty m:val="p"/>
          </m:rPr>
          <m:t>∢</m:t>
        </m:r>
        <m:r>
          <m:t>B</m:t>
        </m:r>
        <m:r>
          <m:t>E</m:t>
        </m:r>
        <m:r>
          <m:t>D</m:t>
        </m:r>
      </m:oMath>
      <w:r>
        <w:t xml:space="preserve">, tad izmanto trijstūra</w:t>
      </w:r>
      <w:r>
        <w:t xml:space="preserve"> </w:t>
      </w:r>
      <m:oMath>
        <m:r>
          <m:t>B</m:t>
        </m:r>
        <m:r>
          <m:t>D</m:t>
        </m:r>
        <m:r>
          <m:t>E</m:t>
        </m:r>
      </m:oMath>
      <w:r>
        <w:t xml:space="preserve"> </w:t>
      </w:r>
      <w:r>
        <w:t xml:space="preserve">iekšējo leņķu summu.</w:t>
      </w:r>
    </w:p>
    <w:bookmarkEnd w:id="59"/>
    <w:bookmarkStart w:id="60" w:name="atrisinājums-6"/>
    <w:p>
      <w:pPr>
        <w:pStyle w:val="Heading2"/>
      </w:pPr>
      <w:r>
        <w:t xml:space="preserve">Atrisinājums</w:t>
      </w:r>
    </w:p>
    <w:p>
      <w:pPr>
        <w:pStyle w:val="FirstParagraph"/>
      </w:pPr>
      <m:oMath>
        <m:r>
          <m:rPr>
            <m:sty m:val="p"/>
          </m:rPr>
          <m:t>∢</m:t>
        </m:r>
        <m:r>
          <m:t>D</m:t>
        </m:r>
        <m:r>
          <m:t>E</m:t>
        </m:r>
        <m:r>
          <m:t>C</m:t>
        </m:r>
        <m:r>
          <m:rPr>
            <m:sty m:val="p"/>
          </m:rPr>
          <m:t>=</m:t>
        </m:r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, jo tas ir leņķis vienādsānu taisnleņķa trijstūrī</w:t>
      </w:r>
      <w:r>
        <w:t xml:space="preserve"> </w:t>
      </w:r>
      <m:oMath>
        <m:r>
          <m:t>E</m:t>
        </m:r>
        <m:r>
          <m:t>D</m:t>
        </m:r>
        <m:r>
          <m:t>C</m:t>
        </m:r>
      </m:oMath>
      <w:r>
        <w:t xml:space="preserve">. Tāpēc tā blakusleņķis</w:t>
      </w:r>
      <w:r>
        <w:t xml:space="preserve"> </w:t>
      </w:r>
      <m:oMath>
        <m:r>
          <m:rPr>
            <m:sty m:val="p"/>
          </m:rPr>
          <m:t>∢</m:t>
        </m:r>
        <m:r>
          <m:t>B</m:t>
        </m:r>
        <m:r>
          <m:t>E</m:t>
        </m:r>
        <m:r>
          <m:t>D</m:t>
        </m:r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135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  <w:r>
        <w:br/>
      </w:r>
      <w:r>
        <w:t xml:space="preserve">Trijstūrī</w:t>
      </w:r>
      <w:r>
        <w:t xml:space="preserve"> </w:t>
      </w:r>
      <m:oMath>
        <m:r>
          <m:t>B</m:t>
        </m:r>
        <m:r>
          <m:t>D</m:t>
        </m:r>
        <m:r>
          <m:t>E</m:t>
        </m:r>
      </m:oMath>
      <w:r>
        <w:t xml:space="preserve"> </w:t>
      </w:r>
      <w:r>
        <w:t xml:space="preserve">divi leņķi jau ir zināmi (attiecīgi</w:t>
      </w:r>
      <w:r>
        <w:t xml:space="preserve"> </w:t>
      </w:r>
      <m:oMath>
        <m:sSup>
          <m:e>
            <m:r>
              <m:t>25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un</w:t>
      </w:r>
      <w:r>
        <w:t xml:space="preserve"> </w:t>
      </w:r>
      <m:oMath>
        <m:sSup>
          <m:e>
            <m:r>
              <m:t>135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).</w:t>
      </w:r>
      <w:r>
        <w:t xml:space="preserve"> </w:t>
      </w:r>
      <w:r>
        <w:t xml:space="preserve">Tādēļ trešais leņķis ir</w:t>
      </w:r>
      <w:r>
        <w:t xml:space="preserve"> </w:t>
      </w:r>
      <m:oMath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25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135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60"/>
    <w:bookmarkEnd w:id="61"/>
    <w:bookmarkStart w:id="66" w:name="ee.pk.2014test.7.8"/>
    <w:p>
      <w:pPr>
        <w:pStyle w:val="Heading1"/>
      </w:pPr>
      <w:r>
        <w:t xml:space="preserve"> </w:t>
      </w:r>
      <w:r>
        <w:t xml:space="preserve">EE.PK.2014TEST.7.8</w:t>
      </w:r>
    </w:p>
    <w:p>
      <w:pPr>
        <w:pStyle w:val="FirstParagraph"/>
      </w:pPr>
      <w:r>
        <w:t xml:space="preserve">Zīmējumā attēlotajā četrstūrī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C</m:t>
        </m:r>
        <m:r>
          <m:t>D</m:t>
        </m:r>
      </m:oMath>
      <w:r>
        <w:t xml:space="preserve">. Atrast leņķa</w:t>
      </w:r>
      <w:r>
        <w:t xml:space="preserve"> </w:t>
      </w:r>
      <m:oMath>
        <m:r>
          <m:rPr>
            <m:sty m:val="p"/>
          </m:rPr>
          <m:t>∢</m:t>
        </m:r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lielumu.</w:t>
      </w:r>
    </w:p>
    <w:p>
      <w:pPr>
        <w:pStyle w:val="BodyText"/>
      </w:pPr>
      <w:r>
        <w:drawing>
          <wp:inline>
            <wp:extent cx="2381250" cy="1833048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EE.PK.2014TEST.7.8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33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Ierakstīt veselu skaitli - leņķa</w:t>
      </w:r>
      <w:r>
        <w:rPr>
          <w:iCs/>
          <w:i/>
        </w:rPr>
        <w:t xml:space="preserve"> </w:t>
      </w:r>
      <m:oMath>
        <m:r>
          <m:t>A</m:t>
        </m:r>
        <m:r>
          <m:t>B</m:t>
        </m:r>
        <m:r>
          <m:t>C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lielumu grādos.</w:t>
      </w:r>
    </w:p>
    <w:p>
      <w:pPr>
        <w:pStyle w:val="BodyText"/>
      </w:pPr>
    </w:p>
    <w:p>
      <w:pPr>
        <w:numPr>
          <w:ilvl w:val="0"/>
          <w:numId w:val="1008"/>
        </w:numPr>
        <w:pStyle w:val="Compact"/>
      </w:pPr>
      <w:r>
        <w:t xml:space="preserve">Answer:</w:t>
      </w:r>
      <w:r>
        <w:rPr>
          <w:rStyle w:val="VerbatimChar"/>
        </w:rPr>
        <w:t xml:space="preserve">65</w:t>
      </w:r>
    </w:p>
    <w:p>
      <w:pPr>
        <w:pStyle w:val="FirstParagraph"/>
      </w:pPr>
    </w:p>
    <w:bookmarkStart w:id="65" w:name="atrisinājums-7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Trijstūrī</w:t>
      </w:r>
      <w:r>
        <w:t xml:space="preserve"> </w:t>
      </w:r>
      <m:oMath>
        <m:r>
          <m:t>A</m:t>
        </m:r>
        <m:r>
          <m:t>C</m:t>
        </m:r>
        <m:r>
          <m:t>D</m:t>
        </m:r>
      </m:oMath>
      <w:r>
        <w:t xml:space="preserve"> </w:t>
      </w:r>
      <w:r>
        <w:t xml:space="preserve">trešais leņķis ir</w:t>
      </w:r>
      <w:r>
        <w:t xml:space="preserve"> </w:t>
      </w:r>
      <m:oMath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75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75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  <w:r>
        <w:t xml:space="preserve"> </w:t>
      </w:r>
      <w:r>
        <w:t xml:space="preserve">Tāpēc trijstūris</w:t>
      </w:r>
      <w:r>
        <w:t xml:space="preserve"> </w:t>
      </w:r>
      <m:oMath>
        <m:r>
          <m:t>A</m:t>
        </m:r>
        <m:r>
          <m:t>C</m:t>
        </m:r>
        <m:r>
          <m:t>D</m:t>
        </m:r>
      </m:oMath>
      <w:r>
        <w:t xml:space="preserve"> </w:t>
      </w:r>
      <w:r>
        <w:t xml:space="preserve">ir vienādsānu un</w:t>
      </w:r>
      <w:r>
        <w:t xml:space="preserve"> </w:t>
      </w:r>
      <m:oMath>
        <m:r>
          <m:t>C</m:t>
        </m:r>
        <m:r>
          <m:t>D</m:t>
        </m:r>
        <m:r>
          <m:rPr>
            <m:sty m:val="p"/>
          </m:rPr>
          <m:t>=</m:t>
        </m:r>
        <m:r>
          <m:t>C</m:t>
        </m:r>
        <m:r>
          <m:t>A</m:t>
        </m:r>
      </m:oMath>
      <w:r>
        <w:t xml:space="preserve">.</w:t>
      </w:r>
      <w:r>
        <w:t xml:space="preserve"> </w:t>
      </w:r>
      <w:r>
        <w:t xml:space="preserve">Zināms arī, ka</w:t>
      </w:r>
      <w:r>
        <w:t xml:space="preserve"> </w:t>
      </w:r>
      <m:oMath>
        <m:r>
          <m:t>C</m:t>
        </m:r>
        <m:r>
          <m:t>D</m:t>
        </m:r>
        <m:r>
          <m:rPr>
            <m:sty m:val="p"/>
          </m:rPr>
          <m:t>=</m:t>
        </m:r>
        <m:r>
          <m:t>A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Tādēļ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A</m:t>
        </m:r>
        <m:r>
          <m:t>C</m:t>
        </m:r>
      </m:oMath>
      <w:r>
        <w:t xml:space="preserve"> </w:t>
      </w:r>
      <w:r>
        <w:t xml:space="preserve">un arī trijstūris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ir vienādsānu.</w:t>
      </w:r>
      <w:r>
        <w:t xml:space="preserve"> </w:t>
      </w:r>
      <w:r>
        <w:t xml:space="preserve">Tāpēc</w:t>
      </w:r>
      <w:r>
        <w:t xml:space="preserve"> </w:t>
      </w:r>
      <m:oMath>
        <m:r>
          <m:rPr>
            <m:sty m:val="p"/>
          </m:rPr>
          <m:t>∢</m:t>
        </m:r>
        <m:r>
          <m:t>A</m:t>
        </m:r>
        <m:r>
          <m:t>B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∢</m:t>
        </m:r>
        <m:r>
          <m:t>A</m:t>
        </m:r>
        <m:r>
          <m:t>C</m:t>
        </m:r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180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  <m:r>
          <m:rPr>
            <m:sty m:val="p"/>
          </m:rPr>
          <m:t>/</m:t>
        </m:r>
        <m:r>
          <m:t>2</m:t>
        </m:r>
        <m:r>
          <m:rPr>
            <m:sty m:val="p"/>
          </m:rPr>
          <m:t>=</m:t>
        </m:r>
        <m:sSup>
          <m:e>
            <m:r>
              <m:t>65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65"/>
    <w:bookmarkEnd w:id="66"/>
    <w:bookmarkStart w:id="72" w:name="ee.pk.2014test.8.7"/>
    <w:p>
      <w:pPr>
        <w:pStyle w:val="Heading1"/>
      </w:pPr>
      <w:r>
        <w:t xml:space="preserve"> </w:t>
      </w:r>
      <w:r>
        <w:t xml:space="preserve">EE.PK.2014TEST.8.7</w:t>
      </w:r>
    </w:p>
    <w:p>
      <w:pPr>
        <w:pStyle w:val="FirstParagraph"/>
      </w:pP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ir taisnleņķa trijstūris,</w:t>
      </w:r>
      <w:r>
        <w:t xml:space="preserve"> </w:t>
      </w:r>
      <m:oMath>
        <m:r>
          <m:rPr>
            <m:sty m:val="p"/>
          </m:rPr>
          <m:t>∢</m:t>
        </m:r>
        <m:r>
          <m:t>B</m:t>
        </m:r>
        <m:r>
          <m:rPr>
            <m:sty m:val="p"/>
          </m:rPr>
          <m:t>=</m:t>
        </m:r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Punkts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atrodas uz hipotenūzas</w:t>
      </w:r>
      <w:r>
        <w:t xml:space="preserve"> </w:t>
      </w:r>
      <m:oMath>
        <m:r>
          <m:t>A</m:t>
        </m:r>
        <m:r>
          <m:t>C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K</m:t>
        </m:r>
        <m:r>
          <m:t>B</m:t>
        </m:r>
        <m:r>
          <m:rPr>
            <m:sty m:val="p"/>
          </m:rPr>
          <m:t>=</m:t>
        </m:r>
        <m:r>
          <m:t>15</m:t>
        </m:r>
        <m:r>
          <m:t> </m:t>
        </m:r>
        <m:r>
          <m:rPr>
            <m:nor/>
            <m:sty m:val="p"/>
          </m:rPr>
          <m:t>cm</m:t>
        </m:r>
      </m:oMath>
      <w:r>
        <w:t xml:space="preserve">. Atrast</w:t>
      </w:r>
      <w:r>
        <w:t xml:space="preserve"> </w:t>
      </w:r>
      <w:r>
        <w:t xml:space="preserve">malas</w:t>
      </w:r>
      <w:r>
        <w:t xml:space="preserve"> </w:t>
      </w:r>
      <m:oMath>
        <m:r>
          <m:t>A</m:t>
        </m:r>
        <m:r>
          <m:t>C</m:t>
        </m:r>
      </m:oMath>
      <w:r>
        <w:t xml:space="preserve"> </w:t>
      </w:r>
      <w:r>
        <w:t xml:space="preserve">garumu.</w:t>
      </w:r>
    </w:p>
    <w:p>
      <w:pPr>
        <w:pStyle w:val="BodyText"/>
      </w:pPr>
      <w:r>
        <w:drawing>
          <wp:inline>
            <wp:extent cx="2857500" cy="1978269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EE.PK.2014TEST.8.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78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Ierakstīt veselu skaitli - malas</w:t>
      </w:r>
      <w:r>
        <w:rPr>
          <w:iCs/>
          <w:i/>
        </w:rPr>
        <w:t xml:space="preserve"> </w:t>
      </w:r>
      <m:oMath>
        <m:r>
          <m:t>A</m:t>
        </m:r>
        <m:r>
          <m:t>C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garumu centimetros.</w:t>
      </w:r>
    </w:p>
    <w:p>
      <w:pPr>
        <w:pStyle w:val="BodyText"/>
      </w:pPr>
    </w:p>
    <w:p>
      <w:pPr>
        <w:numPr>
          <w:ilvl w:val="0"/>
          <w:numId w:val="1009"/>
        </w:numPr>
        <w:pStyle w:val="Compact"/>
      </w:pPr>
      <w:r>
        <w:t xml:space="preserve">Atbilde:</w:t>
      </w:r>
      <w:r>
        <w:rPr>
          <w:rStyle w:val="VerbatimChar"/>
        </w:rPr>
        <w:t xml:space="preserve">30</w:t>
      </w:r>
    </w:p>
    <w:p>
      <w:pPr>
        <w:pStyle w:val="FirstParagraph"/>
      </w:pPr>
    </w:p>
    <w:bookmarkStart w:id="70" w:name="ieteikums-4"/>
    <w:p>
      <w:pPr>
        <w:pStyle w:val="Heading2"/>
      </w:pPr>
      <w:r>
        <w:t xml:space="preserve">Ieteikums</w:t>
      </w:r>
    </w:p>
    <w:p>
      <w:pPr>
        <w:pStyle w:val="FirstParagraph"/>
      </w:pPr>
      <w:r>
        <w:t xml:space="preserve">Izsakot leņķus, var pamanīt vienādsānu trijstūrus. Un tad izmantot tajos malu vienādības.</w:t>
      </w:r>
    </w:p>
    <w:bookmarkEnd w:id="70"/>
    <w:bookmarkStart w:id="71" w:name="atrisinājums-8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Tā kā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ir taisnleņķa trijstūris, tad</w:t>
      </w:r>
      <w:r>
        <w:t xml:space="preserve"> </w:t>
      </w:r>
      <m:oMath>
        <m:r>
          <m:rPr>
            <m:sty m:val="p"/>
          </m:rPr>
          <m:t>∢</m:t>
        </m:r>
        <m:r>
          <m:t>A</m:t>
        </m:r>
        <m:r>
          <m:t>C</m:t>
        </m:r>
        <m:r>
          <m:t>B</m:t>
        </m:r>
        <m:r>
          <m:rPr>
            <m:sty m:val="p"/>
          </m:rPr>
          <m:t>=</m:t>
        </m:r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50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  <w:r>
        <w:br/>
      </w:r>
      <w:r>
        <w:t xml:space="preserve">Trijstūrī</w:t>
      </w:r>
      <w:r>
        <w:t xml:space="preserve"> </w:t>
      </w:r>
      <m:oMath>
        <m:r>
          <m:t>B</m:t>
        </m:r>
        <m:r>
          <m:t>K</m:t>
        </m:r>
        <m:r>
          <m:t>C</m:t>
        </m:r>
      </m:oMath>
      <w:r>
        <w:t xml:space="preserve"> </w:t>
      </w:r>
      <w:r>
        <w:t xml:space="preserve">izsakām trešo leņķi, jo divi leņķi ir zināmi:</w:t>
      </w:r>
      <w:r>
        <w:br/>
      </w:r>
      <m:oMath>
        <m:r>
          <m:rPr>
            <m:sty m:val="p"/>
          </m:rPr>
          <m:t>∢</m:t>
        </m:r>
        <m:r>
          <m:t>K</m:t>
        </m:r>
        <m:r>
          <m:t>B</m:t>
        </m:r>
        <m:r>
          <m:t>C</m:t>
        </m:r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100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40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  <w:r>
        <w:t xml:space="preserve"> </w:t>
      </w:r>
      <w:r>
        <w:t xml:space="preserve">Tādēļ</w:t>
      </w:r>
      <w:r>
        <w:t xml:space="preserve"> </w:t>
      </w:r>
      <m:oMath>
        <m:r>
          <m:t>K</m:t>
        </m:r>
        <m:r>
          <m:t>B</m:t>
        </m:r>
        <m:r>
          <m:t>C</m:t>
        </m:r>
      </m:oMath>
      <w:r>
        <w:t xml:space="preserve"> </w:t>
      </w:r>
      <w:r>
        <w:t xml:space="preserve">ir vienādsānu trijstūris un</w:t>
      </w:r>
      <w:r>
        <w:t xml:space="preserve"> </w:t>
      </w:r>
      <m:oMath>
        <m:r>
          <m:t>K</m:t>
        </m:r>
        <m:r>
          <m:t>B</m:t>
        </m:r>
        <m:r>
          <m:rPr>
            <m:sty m:val="p"/>
          </m:rPr>
          <m:t>=</m:t>
        </m:r>
        <m:r>
          <m:t>K</m:t>
        </m:r>
        <m:r>
          <m:t>C</m:t>
        </m:r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∢</m:t>
        </m:r>
        <m:r>
          <m:t>A</m:t>
        </m:r>
        <m:r>
          <m:t>B</m:t>
        </m:r>
        <m:r>
          <m:t>K</m:t>
        </m:r>
        <m:r>
          <m:rPr>
            <m:sty m:val="p"/>
          </m:rPr>
          <m:t>=</m:t>
        </m:r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40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50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  <w:r>
        <w:t xml:space="preserve"> </w:t>
      </w:r>
      <w:r>
        <w:t xml:space="preserve">Tādēļ arī trijstūris</w:t>
      </w:r>
      <w:r>
        <w:t xml:space="preserve"> </w:t>
      </w:r>
      <m:oMath>
        <m:r>
          <m:t>A</m:t>
        </m:r>
        <m:r>
          <m:t>K</m:t>
        </m:r>
        <m:r>
          <m:t>B</m:t>
        </m:r>
      </m:oMath>
      <w:r>
        <w:t xml:space="preserve"> </w:t>
      </w:r>
      <w:r>
        <w:t xml:space="preserve">ir vienādsānu un</w:t>
      </w:r>
      <w:r>
        <w:t xml:space="preserve"> </w:t>
      </w:r>
      <m:oMath>
        <m:r>
          <m:t>K</m:t>
        </m:r>
        <m:r>
          <m:t>B</m:t>
        </m:r>
        <m:r>
          <m:rPr>
            <m:sty m:val="p"/>
          </m:rPr>
          <m:t>=</m:t>
        </m:r>
        <m:r>
          <m:t>K</m:t>
        </m:r>
        <m:r>
          <m:t>A</m:t>
        </m:r>
      </m:oMath>
      <w:r>
        <w:t xml:space="preserve">.</w:t>
      </w:r>
      <w:r>
        <w:t xml:space="preserve"> </w:t>
      </w:r>
      <w:r>
        <w:t xml:space="preserve">Iegūstam, ka</w:t>
      </w:r>
      <w:r>
        <w:t xml:space="preserve"> </w:t>
      </w:r>
      <m:oMath>
        <m:r>
          <m:t>A</m:t>
        </m:r>
        <m:r>
          <m:t>C</m:t>
        </m:r>
        <m:r>
          <m:rPr>
            <m:sty m:val="p"/>
          </m:rPr>
          <m:t>=</m:t>
        </m:r>
        <m:r>
          <m:t>A</m:t>
        </m:r>
        <m:r>
          <m:t>K</m:t>
        </m:r>
        <m:r>
          <m:rPr>
            <m:sty m:val="p"/>
          </m:rPr>
          <m:t>+</m:t>
        </m:r>
        <m:r>
          <m:t>K</m:t>
        </m:r>
        <m:r>
          <m:t>C</m:t>
        </m:r>
        <m:r>
          <m:rPr>
            <m:sty m:val="p"/>
          </m:rPr>
          <m:t>=</m:t>
        </m:r>
        <m:r>
          <m:t>2</m:t>
        </m:r>
        <m:r>
          <m:t>K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r>
          <m:t>15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centimetri.</w:t>
      </w:r>
    </w:p>
    <w:bookmarkEnd w:id="71"/>
    <w:bookmarkEnd w:id="72"/>
    <w:bookmarkStart w:id="80" w:name="ee.pk.2015test.7.6"/>
    <w:p>
      <w:pPr>
        <w:pStyle w:val="Heading1"/>
      </w:pPr>
      <w:r>
        <w:t xml:space="preserve"> </w:t>
      </w:r>
      <w:r>
        <w:t xml:space="preserve">EE.PK.2015TEST.7.6</w:t>
      </w:r>
    </w:p>
    <w:p>
      <w:pPr>
        <w:pStyle w:val="FirstParagraph"/>
      </w:pPr>
      <w:r>
        <w:t xml:space="preserve">Trijstūrī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malu</w:t>
      </w:r>
      <w:r>
        <w:t xml:space="preserve"> </w:t>
      </w:r>
      <m:oMath>
        <m:r>
          <m:t>A</m:t>
        </m:r>
        <m:r>
          <m:t>B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A</m:t>
        </m:r>
        <m:r>
          <m:t>C</m:t>
        </m:r>
      </m:oMath>
      <w:r>
        <w:t xml:space="preserve"> </w:t>
      </w:r>
      <w:r>
        <w:t xml:space="preserve">garumi ir vienādi un</w:t>
      </w:r>
      <w:r>
        <w:t xml:space="preserve"> </w:t>
      </w:r>
      <m:oMath>
        <m:r>
          <m:rPr>
            <m:sty m:val="p"/>
          </m:rPr>
          <m:t>∢</m:t>
        </m:r>
        <m:r>
          <m:t>A</m:t>
        </m:r>
        <m:r>
          <m:t>C</m:t>
        </m:r>
        <m:r>
          <m:t>B</m:t>
        </m:r>
        <m:r>
          <m:rPr>
            <m:sty m:val="p"/>
          </m:rPr>
          <m:t>=</m:t>
        </m:r>
        <m:sSup>
          <m:e>
            <m:r>
              <m:t>70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  <w:r>
        <w:t xml:space="preserve"> </w:t>
      </w:r>
      <w:r>
        <w:t xml:space="preserve">Uz malas</w:t>
      </w:r>
      <w:r>
        <w:t xml:space="preserve"> </w:t>
      </w:r>
      <m:oMath>
        <m:r>
          <m:t>A</m:t>
        </m:r>
        <m:r>
          <m:t>C</m:t>
        </m:r>
      </m:oMath>
      <w:r>
        <w:t xml:space="preserve"> </w:t>
      </w:r>
      <w:r>
        <w:t xml:space="preserve">atzīmēja punktu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tā, lai nogriežņi</w:t>
      </w:r>
      <w:r>
        <w:t xml:space="preserve"> </w:t>
      </w:r>
      <m:oMath>
        <m:r>
          <m:t>B</m:t>
        </m:r>
        <m:r>
          <m:t>P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  <m:r>
          <m:t>C</m:t>
        </m:r>
      </m:oMath>
      <w:r>
        <w:t xml:space="preserve"> </w:t>
      </w:r>
      <w:r>
        <w:t xml:space="preserve">būtu vienādi. Aprēķināt ar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apzīmēto leņķi.</w:t>
      </w:r>
    </w:p>
    <w:p>
      <w:pPr>
        <w:pStyle w:val="BodyText"/>
      </w:pPr>
      <w:r>
        <w:drawing>
          <wp:inline>
            <wp:extent cx="1905000" cy="1505698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EE.PK.2015TEST.7.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05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Ierakstīt veselu skaitli - leņķa</w:t>
      </w:r>
      <w:r>
        <w:rPr>
          <w:iCs/>
          <w:i/>
        </w:rPr>
        <w:t xml:space="preserve"> </w:t>
      </w:r>
      <m:oMath>
        <m:r>
          <m:t>x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lielumu grādos.</w:t>
      </w:r>
    </w:p>
    <w:p>
      <w:pPr>
        <w:pStyle w:val="BodyText"/>
      </w:pPr>
    </w:p>
    <w:p>
      <w:pPr>
        <w:numPr>
          <w:ilvl w:val="0"/>
          <w:numId w:val="1010"/>
        </w:numPr>
        <w:pStyle w:val="Compact"/>
      </w:pPr>
      <w:r>
        <w:t xml:space="preserve">Atbilde:</w:t>
      </w:r>
      <w:r>
        <w:rPr>
          <w:rStyle w:val="VerbatimChar"/>
        </w:rPr>
        <w:t xml:space="preserve">30</w:t>
      </w:r>
    </w:p>
    <w:p>
      <w:pPr>
        <w:pStyle w:val="FirstParagraph"/>
      </w:pPr>
    </w:p>
    <w:bookmarkStart w:id="79" w:name="atrisinājums-9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Tā kā</w:t>
      </w:r>
      <w:r>
        <w:t xml:space="preserve"> </w:t>
      </w:r>
      <m:oMath>
        <m:r>
          <m:t>P</m:t>
        </m:r>
        <m:r>
          <m:t>B</m:t>
        </m:r>
        <m:r>
          <m:t>C</m:t>
        </m:r>
      </m:oMath>
      <w:r>
        <w:t xml:space="preserve"> </w:t>
      </w:r>
      <w:r>
        <w:t xml:space="preserve">ir vienādsānu trijstūris, tad</w:t>
      </w:r>
      <w:r>
        <w:t xml:space="preserve"> </w:t>
      </w:r>
      <m:oMath>
        <m:r>
          <m:rPr>
            <m:sty m:val="p"/>
          </m:rPr>
          <m:t>∢</m:t>
        </m:r>
        <m:r>
          <m:t>P</m:t>
        </m:r>
        <m:r>
          <m:t>C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∢</m:t>
        </m:r>
        <m:r>
          <m:t>C</m:t>
        </m:r>
        <m:r>
          <m:t>P</m:t>
        </m:r>
        <m:r>
          <m:t>B</m:t>
        </m:r>
        <m:r>
          <m:rPr>
            <m:sty m:val="p"/>
          </m:rPr>
          <m:t>=</m:t>
        </m:r>
        <m:sSup>
          <m:e>
            <m:r>
              <m:t>70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un</w:t>
      </w:r>
      <w:r>
        <w:t xml:space="preserve"> </w:t>
      </w:r>
      <m:oMath>
        <m:r>
          <m:rPr>
            <m:sty m:val="p"/>
          </m:rPr>
          <m:t>∢</m:t>
        </m:r>
        <m:r>
          <m:t>P</m:t>
        </m:r>
        <m:r>
          <m:t>B</m:t>
        </m:r>
        <m:r>
          <m:t>C</m:t>
        </m:r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70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70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Vienādsānu trijstūrī</w:t>
      </w:r>
      <w:r>
        <w:t xml:space="preserve"> </w:t>
      </w:r>
      <m:oMath>
        <m:r>
          <m:rPr>
            <m:sty m:val="p"/>
          </m:rPr>
          <m:t>∢</m:t>
        </m:r>
        <m:r>
          <m:t>C</m:t>
        </m:r>
        <m:r>
          <m:t>A</m:t>
        </m:r>
        <m:r>
          <m:t>B</m:t>
        </m:r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70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70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  <w:r>
        <w:t xml:space="preserve"> </w:t>
      </w:r>
      <w:r>
        <w:t xml:space="preserve">Trijstūra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iekšējo leņķu summa (zaļie lociņi zīmējumā)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sSup>
          <m:e>
            <m:r>
              <m:t>40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+</m:t>
        </m:r>
        <m:sSup>
          <m:e>
            <m:r>
              <m:t>70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+</m:t>
        </m:r>
        <m:sSup>
          <m:e>
            <m:r>
              <m:t>40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un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drawing>
          <wp:inline>
            <wp:extent cx="1905000" cy="1304794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EE.PK.2015TEST.7.6A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04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3" Target="media/rId73.png" /><Relationship Type="http://schemas.openxmlformats.org/officeDocument/2006/relationships/image" Id="rId76" Target="media/rId7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2024-11-19T23:35:23Z</dcterms:created>
  <dcterms:modified xsi:type="dcterms:W3CDTF">2024-11-19T23:35:23Z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