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Bw-number-theory-omnivore01</w:t>
      </w:r>
    </w:p>
    <w:p>
      <w:pPr>
        <w:pStyle w:val="Heading2"/>
      </w:pPr>
      <w:bookmarkStart w:id="20" w:name="tests-par-neparu-skaitliem"/>
      <w:r>
        <w:t xml:space="preserve">Tests par nepāru skaitļiem</w:t>
      </w:r>
      <w:bookmarkEnd w:id="20"/>
    </w:p>
    <w:p>
      <w:pPr>
        <w:pStyle w:val="FirstParagraph"/>
      </w:pPr>
      <w:r>
        <w:rPr>
          <w:b/>
        </w:rPr>
        <w:t xml:space="preserve">nt.omni01.01:</w:t>
      </w:r>
      <w:r>
        <w:t xml:space="preserve"> </w:t>
      </w:r>
      <w:r>
        <w:t xml:space="preserve">Kopmītnes gaitenī ar skaitļiem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1000</m:t>
        </m:r>
      </m:oMath>
      <w:r>
        <w:t xml:space="preserve"> </w:t>
      </w:r>
      <w:r>
        <w:t xml:space="preserve">sanumurēti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gaismas slēdži. Katrs slēdzis var atrasties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stāvokļos - ieslēgts vai izslēgts, sākumā visi ir izslēgti. Cauri gaitenim dodas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studenti - pirmais students pārslēdz pretējā stāvoklī visus slēdžus, otrais students pārslēdz pretējā stāvoklī slēdžus ar numuriem</w:t>
      </w:r>
      <w:r>
        <w:t xml:space="preserve"> </w:t>
      </w:r>
      <m:oMath>
        <m:r>
          <m:t>3</m:t>
        </m:r>
        <m:r>
          <m:t>,</m:t>
        </m:r>
        <m:r>
          <m:t>6</m:t>
        </m:r>
        <m:r>
          <m:t>,</m:t>
        </m:r>
        <m:r>
          <m:t>9</m:t>
        </m:r>
        <m:r>
          <m:t>,</m:t>
        </m:r>
        <m:r>
          <m:t>…</m:t>
        </m:r>
      </m:oMath>
      <w:r>
        <w:t xml:space="preserve"> </w:t>
      </w:r>
      <w:r>
        <w:t xml:space="preserve">(visus, kas dalās ar</w:t>
      </w:r>
      <w:r>
        <w:t xml:space="preserve"> </w:t>
      </w:r>
      <m:oMath>
        <m:r>
          <m:t>3</m:t>
        </m:r>
      </m:oMath>
      <w:r>
        <w:t xml:space="preserve">), trešais students pārslēdz slēdžus ar numuriem</w:t>
      </w:r>
      <w:r>
        <w:t xml:space="preserve"> </w:t>
      </w:r>
      <m:oMath>
        <m:r>
          <m:t>5</m:t>
        </m:r>
        <m:r>
          <m:t>,</m:t>
        </m:r>
        <m:r>
          <m:t>10</m:t>
        </m:r>
        <m:r>
          <m:t>,</m:t>
        </m:r>
        <m:r>
          <m:t>15</m:t>
        </m:r>
        <m:r>
          <m:t>,</m:t>
        </m:r>
        <m:r>
          <m:t>…</m:t>
        </m:r>
      </m:oMath>
      <w:r>
        <w:t xml:space="preserve"> </w:t>
      </w:r>
      <w:r>
        <w:t xml:space="preserve">(dalās ar</w:t>
      </w:r>
      <w:r>
        <w:t xml:space="preserve"> </w:t>
      </w:r>
      <m:oMath>
        <m:r>
          <m:t>5</m:t>
        </m:r>
      </m:oMath>
      <w:r>
        <w:t xml:space="preserve">), utt.</w:t>
      </w:r>
      <w:r>
        <w:t xml:space="preserve"> </w:t>
      </w:r>
      <w:r>
        <w:t xml:space="preserve">Visbeidzot, piecsimtais students pārslēdz slēdzi ar numuru</w:t>
      </w:r>
      <w:r>
        <w:t xml:space="preserve"> </w:t>
      </w:r>
      <m:oMath>
        <m:r>
          <m:t>999</m:t>
        </m:r>
      </m:oMath>
      <w:r>
        <w:t xml:space="preserve">. (</w:t>
      </w:r>
      <m:oMath>
        <m:r>
          <m:t>k</m:t>
        </m:r>
      </m:oMath>
      <w:r>
        <w:t xml:space="preserve">-tais students pārslēdz</w:t>
      </w:r>
      <w:r>
        <w:t xml:space="preserve"> </w:t>
      </w:r>
      <m:oMath>
        <m:r>
          <m:t>2</m:t>
        </m:r>
        <m:r>
          <m:t>k</m:t>
        </m:r>
        <m:r>
          <m:t>−</m:t>
        </m:r>
        <m:r>
          <m:t>1</m:t>
        </m:r>
      </m:oMath>
      <w:r>
        <w:t xml:space="preserve"> </w:t>
      </w:r>
      <w:r>
        <w:t xml:space="preserve">daudzkārtņus.)</w:t>
      </w:r>
      <w:r>
        <w:br w:type="textWrapping"/>
      </w:r>
      <w:r>
        <w:t xml:space="preserve">Cik daudzi no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slēdžiem būs ieslēgti beigās?</w:t>
      </w:r>
      <w:r>
        <w:br w:type="textWrapping"/>
      </w:r>
      <w:r>
        <w:rPr>
          <w:i/>
        </w:rPr>
        <w:t xml:space="preserve">Ierakstīt veselu nenegatīvu skaitli.</w:t>
      </w:r>
    </w:p>
    <w:p>
      <w:pPr>
        <w:pStyle w:val="BodyText"/>
      </w:pPr>
      <w:r>
        <w:rPr>
          <w:b/>
        </w:rPr>
        <w:t xml:space="preserve">nt.omni01.02:</w:t>
      </w:r>
      <w:r>
        <w:t xml:space="preserve"> </w:t>
      </w:r>
      <w:r>
        <w:t xml:space="preserve">Cik ir tādu skaitļu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(abus galapunktus ieskaitot), ko var izteikt kā četru pēc</w:t>
      </w:r>
      <w:r>
        <w:t xml:space="preserve"> </w:t>
      </w:r>
      <w:r>
        <w:t xml:space="preserve">kārtas ņemtu nepāra skaitļu summu?</w:t>
      </w:r>
      <w:r>
        <w:br w:type="textWrapping"/>
      </w:r>
      <w:r>
        <w:rPr>
          <w:i/>
        </w:rPr>
        <w:t xml:space="preserve">Ierakstīt veselu nenegatīvu skaitli.</w:t>
      </w:r>
    </w:p>
    <w:p>
      <w:pPr>
        <w:pStyle w:val="BodyText"/>
      </w:pPr>
      <w:r>
        <w:rPr>
          <w:b/>
        </w:rPr>
        <w:t xml:space="preserve">nt.omni01.03:</w:t>
      </w:r>
      <w:r>
        <w:t xml:space="preserve"> </w:t>
      </w:r>
      <w:r>
        <w:t xml:space="preserve">Izteikt skaitli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kā vairāku nesaīsināmu daļu summu, kam saucējos ir dažādi nepāru skaitļi.</w:t>
      </w:r>
      <w:r>
        <w:br w:type="textWrapping"/>
      </w:r>
      <w:r>
        <w:rPr>
          <w:i/>
        </w:rPr>
        <w:t xml:space="preserve">Ierakstīt vai nu izteiksmi formā</w:t>
      </w:r>
      <w:r>
        <w:rPr>
          <w:i/>
        </w:rPr>
        <w:t xml:space="preserve"> </w:t>
      </w:r>
      <w:r>
        <w:rPr>
          <w:rStyle w:val="VerbatimChar"/>
          <w:i/>
        </w:rPr>
        <w:t xml:space="preserve">a/b+c/d+...</w:t>
      </w:r>
      <w:r>
        <w:rPr>
          <w:i/>
        </w:rPr>
        <w:t xml:space="preserve"> </w:t>
      </w:r>
      <w:r>
        <w:rPr>
          <w:i/>
        </w:rPr>
        <w:t xml:space="preserve">utml., vai arī atzīmēt atbildi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nevar</w:t>
      </w:r>
      <w:r>
        <w:rPr>
          <w:i/>
        </w:rPr>
        <w:t xml:space="preserve">”</w:t>
      </w:r>
      <w:r>
        <w:rPr>
          <w:i/>
        </w:rPr>
        <w:t xml:space="preserve">.</w:t>
      </w:r>
    </w:p>
    <w:p>
      <w:pPr>
        <w:pStyle w:val="BodyText"/>
      </w:pPr>
      <w:r>
        <w:rPr>
          <w:b/>
        </w:rPr>
        <w:t xml:space="preserve">nt.omni01.04:</w:t>
      </w:r>
      <w:r>
        <w:t xml:space="preserve"> </w:t>
      </w:r>
      <w:r>
        <w:t xml:space="preserve">Izteikt skaitli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kā vairāku nesaīsināmu daļu summu, kam saucējos ir dažādi nepāru skaitļi.</w:t>
      </w:r>
      <w:r>
        <w:br w:type="textWrapping"/>
      </w:r>
      <w:r>
        <w:rPr>
          <w:i/>
        </w:rPr>
        <w:t xml:space="preserve">Ierakstīt vai nu izteiksmi formā</w:t>
      </w:r>
      <w:r>
        <w:rPr>
          <w:i/>
        </w:rPr>
        <w:t xml:space="preserve"> </w:t>
      </w:r>
      <w:r>
        <w:rPr>
          <w:rStyle w:val="VerbatimChar"/>
          <w:i/>
        </w:rPr>
        <w:t xml:space="preserve">a/b+c/d+...</w:t>
      </w:r>
      <w:r>
        <w:rPr>
          <w:i/>
        </w:rPr>
        <w:t xml:space="preserve"> </w:t>
      </w:r>
      <w:r>
        <w:rPr>
          <w:i/>
        </w:rPr>
        <w:t xml:space="preserve">utml., vai arī atzīmēt atbildi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nevar</w:t>
      </w:r>
      <w:r>
        <w:rPr>
          <w:i/>
        </w:rPr>
        <w:t xml:space="preserve">”</w:t>
      </w:r>
      <w:r>
        <w:rPr>
          <w:i/>
        </w:rPr>
        <w:t xml:space="preserve">.</w:t>
      </w:r>
    </w:p>
    <w:p>
      <w:pPr>
        <w:pStyle w:val="BodyText"/>
      </w:pPr>
      <w:r>
        <w:rPr>
          <w:b/>
        </w:rPr>
        <w:t xml:space="preserve">nt.omni01.05:</w:t>
      </w:r>
      <w:r>
        <w:t xml:space="preserve"> </w:t>
      </w:r>
      <w:r>
        <w:t xml:space="preserve">Matemātiķis Zaķis</w:t>
      </w:r>
      <w:r>
        <w:t xml:space="preserve"> </w:t>
      </w:r>
      <w:r>
        <w:t xml:space="preserve">izvēlējās astoņus skaitļus no šiem desmit</w:t>
      </w:r>
      <w:r>
        <w:t xml:space="preserve"> </w:t>
      </w:r>
      <w:r>
        <w:t xml:space="preserve">skaitļiem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3</m:t>
        </m:r>
        <m:r>
          <m:t>,</m:t>
        </m:r>
        <m:r>
          <m:t>5</m:t>
        </m:r>
        <m:r>
          <m:t>,</m:t>
        </m:r>
        <m:r>
          <m:t>7</m:t>
        </m:r>
        <m:r>
          <m:t>,</m:t>
        </m:r>
        <m:r>
          <m:t>9</m:t>
        </m:r>
        <m:r>
          <m:t>,</m:t>
        </m:r>
        <m:r>
          <m:t>11</m:t>
        </m:r>
        <m:r>
          <m:t>,</m:t>
        </m:r>
        <m:r>
          <m:t>13</m:t>
        </m:r>
        <m:r>
          <m:t>,</m:t>
        </m:r>
        <m:r>
          <m:t>15</m:t>
        </m:r>
        <m:r>
          <m:t>,</m:t>
        </m:r>
        <m:r>
          <m:t>17</m:t>
        </m:r>
        <m:r>
          <m:t>,</m:t>
        </m:r>
        <m:r>
          <m:t>19</m:t>
        </m:r>
        <m:r>
          <m:t>}</m:t>
        </m:r>
      </m:oMath>
      <w:r>
        <w:t xml:space="preserve"> </w:t>
      </w:r>
      <w:r>
        <w:t xml:space="preserve">un pateica</w:t>
      </w:r>
      <w:r>
        <w:t xml:space="preserve"> </w:t>
      </w:r>
      <w:r>
        <w:t xml:space="preserve">to reizinājumu matemātiķim Lācim.</w:t>
      </w:r>
      <w:r>
        <w:t xml:space="preserve"> </w:t>
      </w:r>
      <w:r>
        <w:t xml:space="preserve">Bet Lācis tik un tā nevarēja pateikt,</w:t>
      </w:r>
      <w:r>
        <w:t xml:space="preserve"> </w:t>
      </w:r>
      <w:r>
        <w:t xml:space="preserve">vai Zaķa izvēlēto skaitļu summa dalās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Kādu reizinājumu Zaķis viņam pateica?</w:t>
      </w:r>
      <w:r>
        <w:br w:type="textWrapping"/>
      </w:r>
      <w:r>
        <w:rPr>
          <w:i/>
        </w:rPr>
        <w:t xml:space="preserve">Ierakstīt veselu nenegatīvu skaitli.</w:t>
      </w:r>
    </w:p>
    <w:p>
      <w:pPr>
        <w:pStyle w:val="BodyText"/>
      </w:pPr>
      <w:r>
        <w:rPr>
          <w:b/>
        </w:rPr>
        <w:t xml:space="preserve">nt.omni01.06:</w:t>
      </w:r>
      <w:r>
        <w:t xml:space="preserve"> </w:t>
      </w:r>
      <w:r>
        <w:t xml:space="preserve">Uz tāfeles rakstīja garu skaitli:</w:t>
      </w:r>
    </w:p>
    <w:p>
      <w:pPr>
        <w:pStyle w:val="BodyText"/>
      </w:pPr>
      <m:oMathPara>
        <m:oMathParaPr>
          <m:jc m:val="center"/>
        </m:oMathParaPr>
        <m:oMath>
          <m:r>
            <m:t>123456789101112</m:t>
          </m:r>
          <m:r>
            <m:t>…</m:t>
          </m:r>
          <m:r>
            <m:t>20172018</m:t>
          </m:r>
          <m:r>
            <m:t>,</m:t>
          </m:r>
        </m:oMath>
      </m:oMathPara>
    </w:p>
    <w:p>
      <w:pPr>
        <w:pStyle w:val="FirstParagraph"/>
      </w:pPr>
      <w:r>
        <w:t xml:space="preserve">kur bez atstarpēm izrakstīti visu pirmo</w:t>
      </w:r>
      <w:r>
        <w:t xml:space="preserve"> </w:t>
      </w:r>
      <m:oMath>
        <m:r>
          <m:t>2018</m:t>
        </m:r>
      </m:oMath>
      <w:r>
        <w:t xml:space="preserve"> </w:t>
      </w:r>
      <w:r>
        <w:t xml:space="preserve">naturālo</w:t>
      </w:r>
      <w:r>
        <w:t xml:space="preserve"> </w:t>
      </w:r>
      <w:r>
        <w:t xml:space="preserve">skaitļu cipari.</w:t>
      </w:r>
      <w:r>
        <w:t xml:space="preserve"> </w:t>
      </w:r>
      <w:r>
        <w:t xml:space="preserve">Kādu atlikumu dod šis skaitlis, dalot ar</w:t>
      </w:r>
      <w:r>
        <w:t xml:space="preserve"> </w:t>
      </w:r>
      <m:oMath>
        <m:r>
          <m:t>9</m:t>
        </m:r>
      </m:oMath>
      <w:r>
        <w:t xml:space="preserve">?</w:t>
      </w:r>
      <w:r>
        <w:br w:type="textWrapping"/>
      </w:r>
      <w:r>
        <w:rPr>
          <w:i/>
        </w:rPr>
        <w:t xml:space="preserve">Ierakstīt veselu nenegatīvu skaitli.</w:t>
      </w:r>
    </w:p>
    <w:p>
      <w:pPr>
        <w:pStyle w:val="BodyText"/>
      </w:pPr>
      <w:r>
        <w:rPr>
          <w:b/>
        </w:rPr>
        <w:t xml:space="preserve">nt.omni01.07:</w:t>
      </w:r>
      <w:r>
        <w:t xml:space="preserve"> </w:t>
      </w:r>
      <w:r>
        <w:t xml:space="preserve">Kādu atlikumu dod</w:t>
      </w:r>
      <w:r>
        <w:t xml:space="preserve"> </w:t>
      </w:r>
      <m:oMath>
        <m:sSup>
          <m:e>
            <m:r>
              <m:t>3</m:t>
            </m:r>
          </m:e>
          <m:sup>
            <m:sSup>
              <m:e>
                <m:r>
                  <m:t>3</m:t>
                </m:r>
              </m:e>
              <m:sup>
                <m:r>
                  <m:t>2018</m:t>
                </m:r>
              </m:sup>
            </m:sSup>
          </m:sup>
        </m:sSup>
      </m:oMath>
      <w:r>
        <w:t xml:space="preserve">, dalot ar</w:t>
      </w:r>
      <w:r>
        <w:t xml:space="preserve"> </w:t>
      </w:r>
      <m:oMath>
        <m:r>
          <m:t>13</m:t>
        </m:r>
      </m:oMath>
      <w:r>
        <w:t xml:space="preserve">?</w:t>
      </w:r>
      <w:r>
        <w:br w:type="textWrapping"/>
      </w:r>
      <w:r>
        <w:rPr>
          <w:i/>
        </w:rPr>
        <w:t xml:space="preserve">Ierakstīt veselu nenegatīvu skaitli.</w:t>
      </w:r>
    </w:p>
    <w:p>
      <w:pPr>
        <w:pStyle w:val="BodyText"/>
      </w:pPr>
      <w:r>
        <w:rPr>
          <w:b/>
        </w:rPr>
        <w:t xml:space="preserve">nt.omni01.08:</w:t>
      </w:r>
      <w:r>
        <w:t xml:space="preserve"> </w:t>
      </w:r>
      <w:r>
        <w:t xml:space="preserve">Vai eksistē tāds naturāls</w:t>
      </w:r>
      <w:r>
        <w:t xml:space="preserve"> </w:t>
      </w:r>
      <m:oMath>
        <m:r>
          <m:t>n</m:t>
        </m:r>
      </m:oMath>
      <w:r>
        <w:t xml:space="preserve">, kuram</w:t>
      </w:r>
      <w:r>
        <w:t xml:space="preserve"> </w:t>
      </w:r>
      <w:r>
        <w:t xml:space="preserve">visi skaitļi</w:t>
      </w:r>
      <w:r>
        <w:t xml:space="preserve"> </w:t>
      </w:r>
      <m:oMath>
        <m:r>
          <m:t>2</m:t>
        </m:r>
        <m:r>
          <m:t>n</m:t>
        </m:r>
        <m:r>
          <m:t>−</m:t>
        </m:r>
        <m:r>
          <m:t>107</m:t>
        </m:r>
      </m:oMath>
      <w:r>
        <w:t xml:space="preserve">,</w:t>
      </w:r>
      <w:r>
        <w:t xml:space="preserve"> </w:t>
      </w:r>
      <m:oMath>
        <m:r>
          <m:t>5</m:t>
        </m:r>
        <m:r>
          <m:t>n</m:t>
        </m:r>
        <m:r>
          <m:t>−</m:t>
        </m:r>
        <m:r>
          <m:t>121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8</m:t>
        </m:r>
        <m:r>
          <m:t>n</m:t>
        </m:r>
        <m:r>
          <m:t>−</m:t>
        </m:r>
        <m:r>
          <m:t>103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pirmskaitļu kvadrāti?</w:t>
      </w:r>
      <w:r>
        <w:br w:type="textWrapping"/>
      </w:r>
      <w:r>
        <w:rPr>
          <w:i/>
        </w:rPr>
        <w:t xml:space="preserve">Ierakstīt skaitli</w:t>
      </w:r>
      <w:r>
        <w:rPr>
          <w:i/>
        </w:rPr>
        <w:t xml:space="preserve"> </w:t>
      </w:r>
      <m:oMath>
        <m:r>
          <m:t>n</m:t>
        </m:r>
      </m:oMath>
      <w:r>
        <w:rPr>
          <w:i/>
        </w:rPr>
        <w:t xml:space="preserve">. Ja ir vairākas atbildes, tās jāieraksta, atdalot tās ar komatiem. Ja atbilžu nav, jāatzīmē attiecīgā iespēja.</w:t>
      </w:r>
    </w:p>
    <w:p>
      <w:pPr>
        <w:pStyle w:val="BodyText"/>
      </w:pPr>
      <w:r>
        <w:rPr>
          <w:b/>
        </w:rPr>
        <w:t xml:space="preserve">nt.omni01.09:</w:t>
      </w:r>
      <w:r>
        <w:t xml:space="preserve"> </w:t>
      </w:r>
      <w:r>
        <w:t xml:space="preserve">Ar</w:t>
      </w:r>
      <w:r>
        <w:t xml:space="preserve"> </w:t>
      </w:r>
      <m:oMath>
        <m:r>
          <m:t>p</m:t>
        </m:r>
        <m:r>
          <m:t>,</m:t>
        </m:r>
        <m:r>
          <m:t>q</m:t>
        </m:r>
        <m:r>
          <m:t>,</m:t>
        </m:r>
        <m:r>
          <m:t>r</m:t>
        </m:r>
      </m:oMath>
      <w:r>
        <w:t xml:space="preserve"> </w:t>
      </w:r>
      <w:r>
        <w:t xml:space="preserve">apzīmēti dažādi</w:t>
      </w:r>
      <w:r>
        <w:t xml:space="preserve"> </w:t>
      </w:r>
      <w:r>
        <w:t xml:space="preserve">pirmskaitļi, un vienādojumam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r</m:t>
        </m:r>
        <m:r>
          <m:t>x</m:t>
        </m:r>
        <m:r>
          <m:t>+</m:t>
        </m:r>
        <m:r>
          <m:t>p</m:t>
        </m:r>
        <m:r>
          <m:t>q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divas dažādas naturālas saknes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kuru starpība</w:t>
      </w:r>
      <w:r>
        <w:t xml:space="preserve"> </w:t>
      </w:r>
      <m:oMath>
        <m:r>
          <m:t>s</m:t>
        </m:r>
        <m:r>
          <m:t>=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|</m:t>
        </m:r>
      </m:oMath>
      <w:r>
        <w:t xml:space="preserve"> </w:t>
      </w:r>
      <w:r>
        <w:t xml:space="preserve">arī ir</w:t>
      </w:r>
      <w:r>
        <w:t xml:space="preserve"> </w:t>
      </w:r>
      <w:r>
        <w:t xml:space="preserve">pirmskaitlis (nav zināms, vai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sakrīt ar kādu</w:t>
      </w:r>
      <w:r>
        <w:t xml:space="preserve"> </w:t>
      </w:r>
      <m:oMath>
        <m:r>
          <m:t>p</m:t>
        </m:r>
        <m:r>
          <m:t>,</m:t>
        </m:r>
        <m:r>
          <m:t>q</m:t>
        </m:r>
        <m:r>
          <m:t>,</m:t>
        </m:r>
        <m:r>
          <m:t>r</m:t>
        </m:r>
      </m:oMath>
      <w:r>
        <w:t xml:space="preserve"> </w:t>
      </w:r>
      <w:r>
        <w:t xml:space="preserve">vai nē). Atrast</w:t>
      </w:r>
      <w:r>
        <w:t xml:space="preserve"> </w:t>
      </w:r>
      <m:oMath>
        <m:r>
          <m:t>p</m:t>
        </m:r>
        <m:r>
          <m:t>,</m:t>
        </m:r>
        <m:r>
          <m:t>q</m:t>
        </m:r>
        <m:r>
          <m:t>,</m:t>
        </m:r>
        <m:r>
          <m:t>r</m:t>
        </m:r>
      </m:oMath>
      <w:r>
        <w:t xml:space="preserve">.</w:t>
      </w:r>
      <w:r>
        <w:br w:type="textWrapping"/>
      </w:r>
      <w:r>
        <w:rPr>
          <w:i/>
        </w:rPr>
        <w:t xml:space="preserve">Ierakstīt naturālu skaitļu trijnieku</w:t>
      </w:r>
      <w:r>
        <w:rPr>
          <w:i/>
        </w:rPr>
        <w:t xml:space="preserve"> </w:t>
      </w:r>
      <m:oMath>
        <m:r>
          <m:t>(</m:t>
        </m:r>
        <m:r>
          <m:t>p</m:t>
        </m:r>
        <m:r>
          <m:t>,</m:t>
        </m:r>
        <m:r>
          <m:t>q</m:t>
        </m:r>
        <m:r>
          <m:t>,</m:t>
        </m:r>
        <m:r>
          <m:t>r</m:t>
        </m:r>
        <m:r>
          <m:t>)</m:t>
        </m:r>
      </m:oMath>
      <w:r>
        <w:rPr>
          <w:i/>
        </w:rPr>
        <w:t xml:space="preserve">, to liekot iekavās un atdalot skaitļus ar komatiem.</w:t>
      </w:r>
    </w:p>
    <w:p>
      <w:pPr>
        <w:pStyle w:val="BodyText"/>
      </w:pPr>
      <w:r>
        <w:rPr>
          <w:b/>
        </w:rPr>
        <w:t xml:space="preserve">nt.omni01.10:</w:t>
      </w:r>
      <w:r>
        <w:t xml:space="preserve"> </w:t>
      </w:r>
      <w:r>
        <w:t xml:space="preserve">Ieviešam</w:t>
      </w:r>
      <w:r>
        <w:t xml:space="preserve"> </w:t>
      </w:r>
      <w:r>
        <w:t xml:space="preserve">“</w:t>
      </w:r>
      <w:r>
        <w:t xml:space="preserve">dubultā faktoriāla</w:t>
      </w:r>
      <w:r>
        <w:t xml:space="preserve">”</w:t>
      </w:r>
      <w:r>
        <w:t xml:space="preserve"> </w:t>
      </w:r>
      <w:r>
        <w:t xml:space="preserve">apzīmējumu:</w:t>
      </w:r>
      <w:r>
        <w:t xml:space="preserve"> </w:t>
      </w:r>
      <m:oMath>
        <m:r>
          <m:t>(</m:t>
        </m:r>
        <m:r>
          <m:t>n</m:t>
        </m:r>
        <m:r>
          <m:t>)</m:t>
        </m:r>
        <m:r>
          <m:t>!</m:t>
        </m:r>
        <m:r>
          <m:t>!</m:t>
        </m:r>
        <m:r>
          <m:t>=</m:t>
        </m:r>
        <m:r>
          <m:t>n</m:t>
        </m:r>
        <m:r>
          <m:t>(</m:t>
        </m:r>
        <m:r>
          <m:t>n</m:t>
        </m:r>
        <m:r>
          <m:t>−</m:t>
        </m:r>
        <m:r>
          <m:t>2</m:t>
        </m:r>
        <m:r>
          <m:t>)</m:t>
        </m:r>
        <m:r>
          <m:t>(</m:t>
        </m:r>
        <m:r>
          <m:t>n</m:t>
        </m:r>
        <m:r>
          <m:t>−</m:t>
        </m:r>
        <m:r>
          <m:t>4</m:t>
        </m:r>
        <m:r>
          <m:t>)</m:t>
        </m:r>
        <m:r>
          <m:t>⋯</m:t>
        </m:r>
      </m:oMath>
      <w:r>
        <w:t xml:space="preserve">, kur reizinājums beidzas ar</w:t>
      </w:r>
      <w:r>
        <w:t xml:space="preserve"> </w:t>
      </w:r>
      <m:oMath>
        <m:r>
          <m:t>1</m:t>
        </m:r>
      </m:oMath>
      <w:r>
        <w:t xml:space="preserve">, 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nepāru skaitlis, bet ar</w:t>
      </w:r>
      <w:r>
        <w:t xml:space="preserve"> </w:t>
      </w:r>
      <m:oMath>
        <m:r>
          <m:t>2</m:t>
        </m:r>
      </m:oMath>
      <w:r>
        <w:t xml:space="preserve">, 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pāru skaitlis.</w:t>
      </w:r>
      <w:r>
        <w:t xml:space="preserve"> </w:t>
      </w:r>
      <w:r>
        <w:t xml:space="preserve">Piemēram,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!</m:t>
          </m:r>
          <m:r>
            <m:t>!</m:t>
          </m:r>
          <m:r>
            <m:t>=</m:t>
          </m:r>
          <m:r>
            <m:t>1</m:t>
          </m:r>
          <m:r>
            <m:t>,</m:t>
          </m:r>
          <m:r>
            <m:t> </m:t>
          </m:r>
          <m:r>
            <m:t>2</m:t>
          </m:r>
          <m:r>
            <m:t>!</m:t>
          </m:r>
          <m:r>
            <m:t>!</m:t>
          </m:r>
          <m:r>
            <m:t>=</m:t>
          </m:r>
          <m:r>
            <m:t>2</m:t>
          </m:r>
          <m:r>
            <m:t>,</m:t>
          </m:r>
          <m:r>
            <m:t> </m:t>
          </m:r>
          <m:r>
            <m:t>3</m:t>
          </m:r>
          <m:r>
            <m:t>!</m:t>
          </m:r>
          <m:r>
            <m:t>!</m:t>
          </m:r>
          <m:r>
            <m:t>=</m:t>
          </m:r>
          <m:r>
            <m:t>3</m:t>
          </m:r>
          <m:r>
            <m:t>,</m:t>
          </m:r>
          <m:r>
            <m:t> </m:t>
          </m:r>
          <m:r>
            <m:t>4</m:t>
          </m:r>
          <m:r>
            <m:t>!</m:t>
          </m:r>
          <m:r>
            <m:t>!</m:t>
          </m:r>
          <m:r>
            <m:t>=</m:t>
          </m:r>
          <m:r>
            <m:t>8</m:t>
          </m:r>
          <m:r>
            <m:t>,</m:t>
          </m:r>
          <m:r>
            <m:t> </m:t>
          </m:r>
          <m:r>
            <m:t>5</m:t>
          </m:r>
          <m:r>
            <m:t>!</m:t>
          </m:r>
          <m:r>
            <m:t>!</m:t>
          </m:r>
          <m:r>
            <m:t>=</m:t>
          </m:r>
          <m:r>
            <m:t>15</m:t>
          </m:r>
          <m:r>
            <m:t>,</m:t>
          </m:r>
          <m:r>
            <m:t>…</m:t>
          </m:r>
        </m:oMath>
      </m:oMathPara>
    </w:p>
    <w:p>
      <w:pPr>
        <w:pStyle w:val="FirstParagraph"/>
      </w:pPr>
      <w:r>
        <w:t xml:space="preserve">Izmantojot četras aritmētisko darbību zīmes un dubultā faktoriāla</w:t>
      </w:r>
      <w:r>
        <w:t xml:space="preserve"> </w:t>
      </w:r>
      <w:r>
        <w:t xml:space="preserve">apzīmējumu, pierakstīt izteiksmi iespējami mazam skaitlim</w:t>
      </w:r>
      <w:r>
        <w:t xml:space="preserve"> </w:t>
      </w:r>
      <m:oMath>
        <m:r>
          <m:t>N</m:t>
        </m:r>
      </m:oMath>
      <w:r>
        <w:t xml:space="preserve">, kurš pats</w:t>
      </w:r>
      <w:r>
        <w:t xml:space="preserve"> </w:t>
      </w:r>
      <w:r>
        <w:t xml:space="preserve">nav pirmskaitlis, un arī neviens no skaitļiem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N</m:t>
        </m:r>
        <m:r>
          <m:t>+</m:t>
        </m:r>
        <m:r>
          <m:t>2</m:t>
        </m:r>
      </m:oMath>
      <w:r>
        <w:t xml:space="preserve">, utt.,</w:t>
      </w:r>
      <w:r>
        <w:t xml:space="preserve"> </w:t>
      </w:r>
      <m:oMath>
        <m:r>
          <m:t>N</m:t>
        </m:r>
        <m:r>
          <m:t>+</m:t>
        </m:r>
        <m:r>
          <m:t>100</m:t>
        </m:r>
      </m:oMath>
      <w:r>
        <w:t xml:space="preserve"> </w:t>
      </w:r>
      <w:r>
        <w:t xml:space="preserve">nav pirmskaitlis.</w:t>
      </w:r>
      <w:r>
        <w:br w:type="textWrapping"/>
      </w:r>
      <w:r>
        <w:rPr>
          <w:i/>
        </w:rPr>
        <w:t xml:space="preserve">Ierakstīt aritmētisku izteiksmi, izmantojot četras darbības. Reizināšanu apzīmēt ar zvaigznīti, bet dalīšanu ar parasto daļsvītru (/). Dubultā faktoriāla argumentu likt iekavās.</w:t>
      </w:r>
    </w:p>
    <w:p>
      <w:pPr>
        <w:pStyle w:val="BodyText"/>
      </w:pPr>
      <w:r>
        <w:rPr>
          <w:b/>
        </w:rPr>
        <w:t xml:space="preserve">nt.omni01.11:</w:t>
      </w:r>
      <w:r>
        <w:t xml:space="preserve"> </w:t>
      </w:r>
      <w:r>
        <w:t xml:space="preserve">Naturālam skaitlim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tieši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naturāli dalītāji</w:t>
      </w:r>
      <w:r>
        <w:t xml:space="preserve"> </w:t>
      </w:r>
      <w:r>
        <w:t xml:space="preserve">(ieskaitot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 pašu</w:t>
      </w:r>
      <w:r>
        <w:t xml:space="preserve"> </w:t>
      </w:r>
      <m:oMath>
        <m:r>
          <m:t>n</m:t>
        </m:r>
      </m:oMath>
      <w:r>
        <w:t xml:space="preserve">). Ir zināms, ka naturālam skaitlim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logaritms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m</m:t>
            </m:r>
          </m:sub>
        </m:sSub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arī ir naturāls skaitlis. Kāds var būt</w:t>
      </w:r>
      <w:r>
        <w:t xml:space="preserve"> </w:t>
      </w:r>
      <m:oMath>
        <m:r>
          <m:t>m</m:t>
        </m:r>
      </m:oMath>
      <w: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Bw-number-theory-omnivore01</dc:title>
  <dc:creator/>
  <cp:keywords/>
  <dcterms:created xsi:type="dcterms:W3CDTF">2018-10-16T08:16:35Z</dcterms:created>
  <dcterms:modified xsi:type="dcterms:W3CDTF">2018-10-16T08:16:35Z</dcterms:modified>
</cp:coreProperties>
</file>