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794" w:type="dxa"/>
        <w:tblLook w:val="04A0" w:firstRow="1" w:lastRow="0" w:firstColumn="1" w:lastColumn="0" w:noHBand="0" w:noVBand="1"/>
      </w:tblPr>
      <w:tblGrid>
        <w:gridCol w:w="816"/>
        <w:gridCol w:w="9978"/>
      </w:tblGrid>
      <w:tr w:rsidR="00A21975" w:rsidRPr="00B610D4" w14:paraId="2F29E891" w14:textId="77777777" w:rsidTr="00FB2AE9">
        <w:trPr>
          <w:trHeight w:val="454"/>
        </w:trPr>
        <w:tc>
          <w:tcPr>
            <w:tcW w:w="816" w:type="dxa"/>
            <w:tcBorders>
              <w:top w:val="single" w:sz="4" w:space="0" w:color="auto"/>
            </w:tcBorders>
            <w:vAlign w:val="center"/>
          </w:tcPr>
          <w:p w14:paraId="4392CE62" w14:textId="77777777" w:rsidR="00A21975" w:rsidRPr="00B610D4" w:rsidRDefault="00A21975" w:rsidP="00DA6A46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0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9978" w:type="dxa"/>
            <w:tcBorders>
              <w:top w:val="single" w:sz="4" w:space="0" w:color="auto"/>
            </w:tcBorders>
            <w:vAlign w:val="center"/>
          </w:tcPr>
          <w:p w14:paraId="72046F2C" w14:textId="77777777" w:rsidR="00A21975" w:rsidRPr="00B610D4" w:rsidRDefault="00A21975" w:rsidP="007B67CB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0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Uzdevums, vērtēšanas kritēriji</w:t>
            </w:r>
          </w:p>
        </w:tc>
      </w:tr>
      <w:tr w:rsidR="00A21975" w:rsidRPr="00B610D4" w14:paraId="1535EEB7" w14:textId="77777777" w:rsidTr="00863FDB">
        <w:trPr>
          <w:trHeight w:val="907"/>
        </w:trPr>
        <w:tc>
          <w:tcPr>
            <w:tcW w:w="816" w:type="dxa"/>
            <w:tcBorders>
              <w:bottom w:val="nil"/>
            </w:tcBorders>
          </w:tcPr>
          <w:p w14:paraId="21BDABEF" w14:textId="77777777" w:rsidR="00A21975" w:rsidRDefault="00A21975" w:rsidP="00FB2AE9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5902B64" w14:textId="1DC4CB73" w:rsidR="00A21975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78" w:type="dxa"/>
            <w:tcBorders>
              <w:bottom w:val="dashed" w:sz="4" w:space="0" w:color="auto"/>
            </w:tcBorders>
            <w:vAlign w:val="center"/>
          </w:tcPr>
          <w:p w14:paraId="26DD5C98" w14:textId="4D34B989" w:rsidR="00A21975" w:rsidRPr="002C5556" w:rsidRDefault="00A21975" w:rsidP="00C55B8C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556">
              <w:rPr>
                <w:rFonts w:ascii="Times New Roman" w:hAnsi="Times New Roman" w:cs="Times New Roman"/>
                <w:sz w:val="24"/>
                <w:szCs w:val="24"/>
              </w:rPr>
              <w:t xml:space="preserve">(1 p.) Pirmo sacensību posmu velosipēdists veica 2 h, bet atlikušos 30 km nobrauca ar ātrumu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2C5556">
              <w:rPr>
                <w:rFonts w:ascii="Times New Roman" w:hAnsi="Times New Roman" w:cs="Times New Roman"/>
                <w:sz w:val="24"/>
                <w:szCs w:val="24"/>
              </w:rPr>
              <w:t>km/h. Uzraksti izteiksmi, kas izsaka visu ceļā pavadīto laiku stundās.</w:t>
            </w:r>
          </w:p>
        </w:tc>
      </w:tr>
      <w:tr w:rsidR="00A21975" w:rsidRPr="00B610D4" w14:paraId="3A1152C6" w14:textId="77777777" w:rsidTr="00863FDB">
        <w:trPr>
          <w:trHeight w:val="454"/>
        </w:trPr>
        <w:tc>
          <w:tcPr>
            <w:tcW w:w="816" w:type="dxa"/>
            <w:tcBorders>
              <w:top w:val="nil"/>
              <w:bottom w:val="single" w:sz="4" w:space="0" w:color="auto"/>
            </w:tcBorders>
            <w:vAlign w:val="center"/>
          </w:tcPr>
          <w:p w14:paraId="51139E7F" w14:textId="77777777" w:rsidR="00A21975" w:rsidRDefault="00A21975" w:rsidP="00DA6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78B45AEE" w14:textId="420D637F" w:rsidR="00A21975" w:rsidRPr="00E84A91" w:rsidRDefault="00A21975" w:rsidP="007B67CB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E84A9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Uzraksta situācijai atbilstošo izteiksmi – 1 p.</w:t>
            </w:r>
          </w:p>
        </w:tc>
      </w:tr>
      <w:tr w:rsidR="00A21975" w:rsidRPr="00B610D4" w14:paraId="4EF7B387" w14:textId="77777777" w:rsidTr="00863FDB">
        <w:trPr>
          <w:trHeight w:val="737"/>
        </w:trPr>
        <w:tc>
          <w:tcPr>
            <w:tcW w:w="816" w:type="dxa"/>
            <w:tcBorders>
              <w:top w:val="nil"/>
              <w:bottom w:val="nil"/>
            </w:tcBorders>
          </w:tcPr>
          <w:p w14:paraId="3071A454" w14:textId="12B9E915" w:rsidR="00A21975" w:rsidRDefault="00A21975" w:rsidP="00FB2AE9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576A16A7" w14:textId="7459B495" w:rsidR="00A21975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7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0D46370" w14:textId="77EF5571" w:rsidR="00A21975" w:rsidRPr="002C5556" w:rsidRDefault="00A21975" w:rsidP="007B67C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C5556">
              <w:rPr>
                <w:rFonts w:ascii="Times New Roman" w:eastAsiaTheme="minorEastAsia" w:hAnsi="Times New Roman" w:cs="Times New Roman"/>
                <w:sz w:val="24"/>
                <w:szCs w:val="24"/>
              </w:rPr>
              <w:t>(1 p.) Uzraksti vienādojumu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-3=0,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C5556">
              <w:rPr>
                <w:rFonts w:ascii="Times New Roman" w:eastAsiaTheme="minorEastAsia" w:hAnsi="Times New Roman" w:cs="Times New Roman"/>
                <w:sz w:val="24"/>
                <w:szCs w:val="24"/>
              </w:rPr>
              <w:t>lietojot substitūciju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</m:oMath>
          </w:p>
        </w:tc>
      </w:tr>
      <w:tr w:rsidR="00A21975" w:rsidRPr="00B610D4" w14:paraId="27AA6999" w14:textId="77777777" w:rsidTr="00863FDB">
        <w:trPr>
          <w:trHeight w:val="454"/>
        </w:trPr>
        <w:tc>
          <w:tcPr>
            <w:tcW w:w="816" w:type="dxa"/>
            <w:tcBorders>
              <w:top w:val="nil"/>
              <w:bottom w:val="single" w:sz="4" w:space="0" w:color="auto"/>
            </w:tcBorders>
            <w:vAlign w:val="center"/>
          </w:tcPr>
          <w:p w14:paraId="0FAF14D8" w14:textId="77777777" w:rsidR="00A21975" w:rsidRDefault="00A21975" w:rsidP="00DA6A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4ABF4AEE" w14:textId="3FA032DB" w:rsidR="00A21975" w:rsidRPr="00D41C60" w:rsidRDefault="00A21975" w:rsidP="007B67C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41C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Lieto substitūciju un uzraksta iegūto vienādojumu – 1 p.</w:t>
            </w:r>
          </w:p>
        </w:tc>
      </w:tr>
      <w:tr w:rsidR="00A21975" w:rsidRPr="00B610D4" w14:paraId="5D5FD2CC" w14:textId="77777777" w:rsidTr="00863FDB">
        <w:trPr>
          <w:trHeight w:val="1191"/>
        </w:trPr>
        <w:tc>
          <w:tcPr>
            <w:tcW w:w="816" w:type="dxa"/>
            <w:tcBorders>
              <w:top w:val="single" w:sz="4" w:space="0" w:color="auto"/>
              <w:bottom w:val="nil"/>
            </w:tcBorders>
          </w:tcPr>
          <w:p w14:paraId="31B55F93" w14:textId="77777777" w:rsidR="00A21975" w:rsidRDefault="00A21975" w:rsidP="00334F5F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10B2EB86" w14:textId="19DF9720" w:rsidR="00A21975" w:rsidRPr="00B610D4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7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3B022C07" w14:textId="77777777" w:rsidR="00A21975" w:rsidRPr="00B610D4" w:rsidRDefault="00A21975" w:rsidP="00244ACD">
            <w:pPr>
              <w:spacing w:line="288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(5 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) Stacija atrodas 3 km attālumā no Anetes mājas. Pirmos divus kilometrus viņa gāja ar vienu ātrumu un atlikušajā ceļa posmā palielināja ātrumu par 2 km/h. Pēc 52 minūtēm viņa nokļuva stacijā. Cik km/h liels bija Anetes ātrums pirmajos divos kilometros?</w:t>
            </w:r>
          </w:p>
        </w:tc>
      </w:tr>
      <w:tr w:rsidR="00A21975" w:rsidRPr="00B610D4" w14:paraId="7FED7D70" w14:textId="77777777" w:rsidTr="0094111F">
        <w:trPr>
          <w:trHeight w:val="1814"/>
        </w:trPr>
        <w:tc>
          <w:tcPr>
            <w:tcW w:w="816" w:type="dxa"/>
            <w:tcBorders>
              <w:top w:val="nil"/>
            </w:tcBorders>
          </w:tcPr>
          <w:p w14:paraId="4026B62C" w14:textId="77777777" w:rsidR="00A21975" w:rsidRPr="00B610D4" w:rsidRDefault="00A21975" w:rsidP="00DA6A46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</w:tcBorders>
            <w:vAlign w:val="center"/>
          </w:tcPr>
          <w:p w14:paraId="28279C90" w14:textId="2AF7B4D6" w:rsidR="00A21975" w:rsidRPr="00B80259" w:rsidRDefault="00A21975" w:rsidP="00A2197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B802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Izvēlas mainīgo lielumu un to lieto, lai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 xml:space="preserve"> </w:t>
            </w:r>
            <w:r w:rsidRPr="00B802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aprakstītu abu kustību visus raksturīgos lielumus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 xml:space="preserve"> </w:t>
            </w:r>
            <w:r w:rsidRPr="00B802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(ātrumu, laiku) – 1 p.</w:t>
            </w:r>
          </w:p>
          <w:p w14:paraId="12AE0D58" w14:textId="18A66DF5" w:rsidR="00A21975" w:rsidRPr="00B80259" w:rsidRDefault="00A21975" w:rsidP="00A2197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B802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Izveido situācijai atbilstošo vienādojumu – 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 xml:space="preserve"> </w:t>
            </w:r>
            <w:r w:rsidRPr="00B802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p.</w:t>
            </w:r>
          </w:p>
          <w:p w14:paraId="3A4291F5" w14:textId="4E600D0D" w:rsidR="00A21975" w:rsidRPr="00B80259" w:rsidRDefault="00A21975" w:rsidP="00A2197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B802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Veic pārveidojumu un pāriet uz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 xml:space="preserve"> </w:t>
            </w:r>
            <w:r w:rsidRPr="00B802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kvadrātvienādojumu – 1 p.</w:t>
            </w:r>
          </w:p>
          <w:p w14:paraId="26E62532" w14:textId="26685E71" w:rsidR="00A21975" w:rsidRPr="00B80259" w:rsidRDefault="00A21975" w:rsidP="00A2197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B802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Iegūst kvadrātvienādojuma saknes – 1 p.</w:t>
            </w:r>
          </w:p>
          <w:p w14:paraId="662DA3B0" w14:textId="4E9DC494" w:rsidR="00A21975" w:rsidRPr="00B610D4" w:rsidRDefault="00A21975" w:rsidP="007B67CB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802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Pārbauda sakņu atbilstību definīcijas kopai un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 xml:space="preserve"> </w:t>
            </w:r>
            <w:r w:rsidRPr="00B802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uzraksta atbildi – 1 p.</w:t>
            </w:r>
          </w:p>
        </w:tc>
      </w:tr>
      <w:tr w:rsidR="00A21975" w:rsidRPr="00B610D4" w14:paraId="085B6D28" w14:textId="77777777" w:rsidTr="00863FDB">
        <w:trPr>
          <w:trHeight w:val="1361"/>
        </w:trPr>
        <w:tc>
          <w:tcPr>
            <w:tcW w:w="816" w:type="dxa"/>
            <w:tcBorders>
              <w:bottom w:val="nil"/>
            </w:tcBorders>
          </w:tcPr>
          <w:p w14:paraId="0885AB21" w14:textId="77777777" w:rsidR="00A21975" w:rsidRDefault="00A21975" w:rsidP="00334F5F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6779EBB7" w14:textId="6FF0EB74" w:rsidR="00A21975" w:rsidRPr="00B610D4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</w:t>
            </w:r>
          </w:p>
        </w:tc>
        <w:tc>
          <w:tcPr>
            <w:tcW w:w="9978" w:type="dxa"/>
            <w:tcBorders>
              <w:bottom w:val="dashed" w:sz="4" w:space="0" w:color="auto"/>
            </w:tcBorders>
            <w:vAlign w:val="center"/>
          </w:tcPr>
          <w:p w14:paraId="4B54B9A0" w14:textId="77777777" w:rsidR="00A21975" w:rsidRDefault="00A21975" w:rsidP="007B67C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) Atrisini vienādojumu</w:t>
            </w:r>
          </w:p>
          <w:p w14:paraId="0C62096B" w14:textId="77777777" w:rsidR="00A21975" w:rsidRDefault="002A3AB5" w:rsidP="007B67C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=6</m:t>
                </m:r>
              </m:oMath>
            </m:oMathPara>
          </w:p>
          <w:p w14:paraId="280FFCA1" w14:textId="26D16C4A" w:rsidR="00A21975" w:rsidRPr="00B80259" w:rsidRDefault="00A21975" w:rsidP="007B67C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53D9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ja zināms, ka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x≠2</m:t>
              </m:r>
            </m:oMath>
            <w:r w:rsidRPr="00453D9E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A21975" w:rsidRPr="00B610D4" w14:paraId="677E194B" w14:textId="77777777" w:rsidTr="00B33D4D">
        <w:trPr>
          <w:trHeight w:val="737"/>
        </w:trPr>
        <w:tc>
          <w:tcPr>
            <w:tcW w:w="816" w:type="dxa"/>
            <w:tcBorders>
              <w:top w:val="nil"/>
            </w:tcBorders>
          </w:tcPr>
          <w:p w14:paraId="367741A4" w14:textId="77777777" w:rsidR="00A21975" w:rsidRPr="00B610D4" w:rsidRDefault="00A21975" w:rsidP="00DA6A4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</w:tcBorders>
            <w:vAlign w:val="center"/>
          </w:tcPr>
          <w:p w14:paraId="181E0D91" w14:textId="1FCF7E1F" w:rsidR="00A21975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453D9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Veic pārveidojumus un iegūst lineāru vienādojumu – 1 p.</w:t>
            </w:r>
          </w:p>
          <w:p w14:paraId="53FB371C" w14:textId="0F16BCFF" w:rsidR="00A21975" w:rsidRPr="00B610D4" w:rsidRDefault="00A21975" w:rsidP="007B67C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53D9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Atrisina lineāru vienādojumu – 1 p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.</w:t>
            </w:r>
          </w:p>
        </w:tc>
      </w:tr>
      <w:tr w:rsidR="00A21975" w:rsidRPr="00B610D4" w14:paraId="4E3A630D" w14:textId="77777777" w:rsidTr="00B33D4D">
        <w:trPr>
          <w:trHeight w:val="1247"/>
        </w:trPr>
        <w:tc>
          <w:tcPr>
            <w:tcW w:w="816" w:type="dxa"/>
            <w:tcBorders>
              <w:bottom w:val="nil"/>
            </w:tcBorders>
          </w:tcPr>
          <w:p w14:paraId="0EE57D0A" w14:textId="77777777" w:rsidR="00A21975" w:rsidRDefault="00A21975" w:rsidP="00334F5F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084F328E" w14:textId="06B5FE32" w:rsidR="00A21975" w:rsidRPr="00B610D4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78" w:type="dxa"/>
            <w:tcBorders>
              <w:bottom w:val="dashed" w:sz="4" w:space="0" w:color="auto"/>
            </w:tcBorders>
            <w:vAlign w:val="center"/>
          </w:tcPr>
          <w:p w14:paraId="61532835" w14:textId="77777777" w:rsidR="00A21975" w:rsidRPr="00453D9E" w:rsidRDefault="00A21975" w:rsidP="00B33D4D">
            <w:pPr>
              <w:spacing w:line="288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  <w:r w:rsidRPr="00363E7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Autobuss pirmās četras stundas brauca ar ātrumu 86 km/h un pēc tam – vēl trīs stundas ar ātrumu </w:t>
            </w:r>
            <w:r w:rsidRPr="00363E7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x</w:t>
            </w:r>
            <w:r w:rsidRPr="00363E7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km/h, līdz nokļuva galamērķī. Aprēķini </w:t>
            </w:r>
            <w:r w:rsidRPr="00363E7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x</w:t>
            </w:r>
            <w:r w:rsidRPr="00363E71">
              <w:rPr>
                <w:rFonts w:ascii="Times New Roman" w:eastAsiaTheme="minorEastAsia" w:hAnsi="Times New Roman" w:cs="Times New Roman"/>
                <w:sz w:val="24"/>
                <w:szCs w:val="24"/>
              </w:rPr>
              <w:t>, ja zināms, ka autobusa vidējais braukšanas ātrums šī brauciena laikā bija 80 km/h.</w:t>
            </w:r>
          </w:p>
        </w:tc>
      </w:tr>
      <w:tr w:rsidR="00A21975" w:rsidRPr="00B610D4" w14:paraId="2833FEE4" w14:textId="77777777" w:rsidTr="00863FDB">
        <w:trPr>
          <w:trHeight w:val="737"/>
        </w:trPr>
        <w:tc>
          <w:tcPr>
            <w:tcW w:w="816" w:type="dxa"/>
            <w:tcBorders>
              <w:top w:val="nil"/>
            </w:tcBorders>
          </w:tcPr>
          <w:p w14:paraId="30F6D5D8" w14:textId="77777777" w:rsidR="00A21975" w:rsidRPr="00B610D4" w:rsidRDefault="00A21975" w:rsidP="00DA6A4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</w:tcBorders>
            <w:vAlign w:val="center"/>
          </w:tcPr>
          <w:p w14:paraId="08769D6F" w14:textId="4F4B0CDE" w:rsidR="00A21975" w:rsidRPr="00363E71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363E7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Uzraksta vienādojumu, lai aprēķinātu vidējo ātrumu – 1 p.</w:t>
            </w:r>
          </w:p>
          <w:p w14:paraId="49825642" w14:textId="773314A8" w:rsidR="00A21975" w:rsidRPr="00453D9E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363E7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Atrisina vienādojumu – 1 p.</w:t>
            </w:r>
          </w:p>
        </w:tc>
      </w:tr>
      <w:tr w:rsidR="00A21975" w:rsidRPr="00B610D4" w14:paraId="70651C70" w14:textId="77777777" w:rsidTr="00B33D4D">
        <w:trPr>
          <w:trHeight w:val="1191"/>
        </w:trPr>
        <w:tc>
          <w:tcPr>
            <w:tcW w:w="816" w:type="dxa"/>
            <w:tcBorders>
              <w:bottom w:val="nil"/>
            </w:tcBorders>
          </w:tcPr>
          <w:p w14:paraId="1FC34068" w14:textId="77777777" w:rsidR="00A21975" w:rsidRDefault="00A21975" w:rsidP="00B33D4D">
            <w:pPr>
              <w:spacing w:before="18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66C4867D" w14:textId="6C7D58C4" w:rsidR="00A21975" w:rsidRPr="00B610D4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</w:t>
            </w:r>
          </w:p>
        </w:tc>
        <w:tc>
          <w:tcPr>
            <w:tcW w:w="9978" w:type="dxa"/>
            <w:tcBorders>
              <w:bottom w:val="dashed" w:sz="4" w:space="0" w:color="auto"/>
            </w:tcBorders>
            <w:vAlign w:val="center"/>
          </w:tcPr>
          <w:p w14:paraId="1C684726" w14:textId="77777777" w:rsidR="00A21975" w:rsidRDefault="00A21975" w:rsidP="007B67C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4 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) Atrisini vienādojumu</w:t>
            </w:r>
          </w:p>
          <w:p w14:paraId="677E3932" w14:textId="77777777" w:rsidR="00A21975" w:rsidRPr="00363E71" w:rsidRDefault="002A3AB5" w:rsidP="007B67C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.</m:t>
                </m:r>
              </m:oMath>
            </m:oMathPara>
          </w:p>
        </w:tc>
      </w:tr>
      <w:tr w:rsidR="00A21975" w:rsidRPr="00B610D4" w14:paraId="68B3FB8C" w14:textId="77777777" w:rsidTr="0094111F">
        <w:trPr>
          <w:trHeight w:val="1020"/>
        </w:trPr>
        <w:tc>
          <w:tcPr>
            <w:tcW w:w="816" w:type="dxa"/>
            <w:tcBorders>
              <w:top w:val="nil"/>
            </w:tcBorders>
          </w:tcPr>
          <w:p w14:paraId="7200D664" w14:textId="77777777" w:rsidR="00A21975" w:rsidRPr="00B610D4" w:rsidRDefault="00A21975" w:rsidP="00DA6A46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</w:tcBorders>
            <w:vAlign w:val="center"/>
          </w:tcPr>
          <w:p w14:paraId="252DB523" w14:textId="100FA207" w:rsidR="00A21975" w:rsidRPr="005F5382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F538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Veic pārveidojumus un iegūst kvadrātvienādojumu – 1 p.</w:t>
            </w:r>
          </w:p>
          <w:p w14:paraId="658ACE76" w14:textId="1C0DD985" w:rsidR="00A21975" w:rsidRPr="005F5382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F538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Atrisina kvadrātvienādojumu – 2 p.</w:t>
            </w:r>
          </w:p>
          <w:p w14:paraId="191F8167" w14:textId="46F5F833" w:rsidR="00A21975" w:rsidRPr="005F5382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F538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Pārbauda sakņu atbilstību definīcijas kopai – 1 p.</w:t>
            </w:r>
          </w:p>
        </w:tc>
      </w:tr>
    </w:tbl>
    <w:p w14:paraId="0F0D1441" w14:textId="77777777" w:rsidR="002A3AB5" w:rsidRDefault="002A3AB5">
      <w:bookmarkStart w:id="0" w:name="_Hlk204530622"/>
      <w:r>
        <w:br w:type="page"/>
      </w:r>
    </w:p>
    <w:tbl>
      <w:tblPr>
        <w:tblStyle w:val="Reatabula"/>
        <w:tblW w:w="10794" w:type="dxa"/>
        <w:tblLook w:val="04A0" w:firstRow="1" w:lastRow="0" w:firstColumn="1" w:lastColumn="0" w:noHBand="0" w:noVBand="1"/>
      </w:tblPr>
      <w:tblGrid>
        <w:gridCol w:w="816"/>
        <w:gridCol w:w="9978"/>
      </w:tblGrid>
      <w:tr w:rsidR="00A21975" w:rsidRPr="00B610D4" w14:paraId="6DEC9040" w14:textId="77777777" w:rsidTr="00863FDB">
        <w:trPr>
          <w:trHeight w:val="1474"/>
        </w:trPr>
        <w:tc>
          <w:tcPr>
            <w:tcW w:w="816" w:type="dxa"/>
            <w:tcBorders>
              <w:bottom w:val="nil"/>
            </w:tcBorders>
          </w:tcPr>
          <w:p w14:paraId="077B0263" w14:textId="651FC673" w:rsidR="00A21975" w:rsidRPr="005F5382" w:rsidRDefault="00A21975" w:rsidP="00334F5F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3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2023</w:t>
            </w:r>
          </w:p>
          <w:p w14:paraId="57FB8B04" w14:textId="7DE2F918" w:rsidR="00A21975" w:rsidRPr="00B610D4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382">
              <w:rPr>
                <w:rFonts w:ascii="Times New Roman" w:hAnsi="Times New Roman" w:cs="Times New Roman"/>
                <w:sz w:val="24"/>
                <w:szCs w:val="24"/>
              </w:rPr>
              <w:t>VL</w:t>
            </w:r>
          </w:p>
        </w:tc>
        <w:tc>
          <w:tcPr>
            <w:tcW w:w="9978" w:type="dxa"/>
            <w:tcBorders>
              <w:bottom w:val="dashed" w:sz="4" w:space="0" w:color="auto"/>
            </w:tcBorders>
            <w:vAlign w:val="center"/>
          </w:tcPr>
          <w:p w14:paraId="6810F74F" w14:textId="48FA519D" w:rsidR="00A21975" w:rsidRPr="00B610D4" w:rsidRDefault="00A21975" w:rsidP="00A21975">
            <w:pPr>
              <w:spacing w:line="288" w:lineRule="auto"/>
              <w:jc w:val="both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4 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  <w:r w:rsidRPr="005331E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Daudzdzīvokļu mājas sākotnējā projektā divistabu dzīvokļu un vienistabas dzīvokļu skaits bija plānots attiecībā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:4</m:t>
              </m:r>
            </m:oMath>
            <w:r w:rsidRPr="005331E0">
              <w:rPr>
                <w:rFonts w:ascii="Times New Roman" w:eastAsiaTheme="minorEastAsia" w:hAnsi="Times New Roman" w:cs="Times New Roman"/>
                <w:sz w:val="24"/>
                <w:szCs w:val="24"/>
              </w:rPr>
              <w:t>. Mainoties pieprasījumam, divistabu dzīvokļu skaitu palielināja par 18, kā rezultātā abu veidu dzīvokļu skaits kļuva vienāds (vienistabas dzīvokļu skaits netika mainīts). Aprēķini dzīvokļu skaitu mājā pēc izmaiņām.</w:t>
            </w:r>
          </w:p>
        </w:tc>
      </w:tr>
      <w:bookmarkEnd w:id="0"/>
      <w:tr w:rsidR="00A21975" w:rsidRPr="00B610D4" w14:paraId="53B8DB2B" w14:textId="77777777" w:rsidTr="00B33D4D">
        <w:trPr>
          <w:trHeight w:val="1587"/>
        </w:trPr>
        <w:tc>
          <w:tcPr>
            <w:tcW w:w="816" w:type="dxa"/>
            <w:tcBorders>
              <w:top w:val="nil"/>
            </w:tcBorders>
          </w:tcPr>
          <w:p w14:paraId="2766DF70" w14:textId="77777777" w:rsidR="00A21975" w:rsidRPr="00B610D4" w:rsidRDefault="00A21975" w:rsidP="00DA6A4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60DCB76D" w14:textId="59137F7A" w:rsidR="00B33D4D" w:rsidRPr="00D47B34" w:rsidRDefault="00B33D4D" w:rsidP="00B33D4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Matemātiski raksturo sakarības starp lielumiem, kas apraksta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dzīvokļu skaitu sākumā un pēc izmaiņām</w:t>
            </w: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1 p.</w:t>
            </w:r>
          </w:p>
          <w:p w14:paraId="0E75B275" w14:textId="77777777" w:rsidR="00B33D4D" w:rsidRPr="00D47B34" w:rsidRDefault="00B33D4D" w:rsidP="00B33D4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Uzraksta atbilstošu vienādojumu – 1 p.</w:t>
            </w:r>
          </w:p>
          <w:p w14:paraId="32B5C234" w14:textId="77777777" w:rsidR="00B33D4D" w:rsidRDefault="00B33D4D" w:rsidP="00B33D4D">
            <w:pPr>
              <w:spacing w:line="288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Atrisina vienādojumu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1 p.</w:t>
            </w:r>
          </w:p>
          <w:p w14:paraId="1A9EA8A7" w14:textId="07228ADA" w:rsidR="00A21975" w:rsidRPr="00A21975" w:rsidRDefault="00B33D4D" w:rsidP="00B33D4D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</w:t>
            </w: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zraksta abu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dzīvokļu skaitu pēc izmaiņām </w:t>
            </w: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– 1 p.</w:t>
            </w:r>
          </w:p>
        </w:tc>
      </w:tr>
      <w:tr w:rsidR="00A21975" w:rsidRPr="00B610D4" w14:paraId="0B240073" w14:textId="77777777" w:rsidTr="002D1E51">
        <w:trPr>
          <w:trHeight w:val="4195"/>
        </w:trPr>
        <w:tc>
          <w:tcPr>
            <w:tcW w:w="816" w:type="dxa"/>
            <w:tcBorders>
              <w:bottom w:val="nil"/>
            </w:tcBorders>
          </w:tcPr>
          <w:p w14:paraId="1A570BE0" w14:textId="77777777" w:rsidR="00A21975" w:rsidRDefault="00A21975" w:rsidP="00334F5F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6BB37467" w14:textId="3774E3E1" w:rsidR="00A21975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78" w:type="dxa"/>
            <w:tcBorders>
              <w:bottom w:val="dashed" w:sz="4" w:space="0" w:color="auto"/>
              <w:right w:val="single" w:sz="4" w:space="0" w:color="auto"/>
            </w:tcBorders>
            <w:vAlign w:val="center"/>
          </w:tcPr>
          <w:p w14:paraId="5E85921F" w14:textId="25835EB8" w:rsidR="00A21975" w:rsidRDefault="00A21975" w:rsidP="007B67CB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2197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142ECB33" wp14:editId="2E2FF9E1">
                  <wp:simplePos x="0" y="0"/>
                  <wp:positionH relativeFrom="column">
                    <wp:posOffset>3585210</wp:posOffset>
                  </wp:positionH>
                  <wp:positionV relativeFrom="paragraph">
                    <wp:posOffset>41910</wp:posOffset>
                  </wp:positionV>
                  <wp:extent cx="2400300" cy="2453005"/>
                  <wp:effectExtent l="0" t="0" r="0" b="4445"/>
                  <wp:wrapSquare wrapText="bothSides"/>
                  <wp:docPr id="10317315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731560" name="Рисунок 1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5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5FDF">
              <w:rPr>
                <w:rFonts w:ascii="Times New Roman" w:eastAsiaTheme="minorEastAsia" w:hAnsi="Times New Roman" w:cs="Times New Roman"/>
                <w:sz w:val="24"/>
                <w:szCs w:val="24"/>
              </w:rPr>
              <w:t>(2 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5C5FDF">
              <w:rPr>
                <w:rFonts w:ascii="Times New Roman" w:eastAsiaTheme="minorEastAsia" w:hAnsi="Times New Roman" w:cs="Times New Roman"/>
                <w:sz w:val="24"/>
                <w:szCs w:val="24"/>
              </w:rPr>
              <w:t>) Dots grafiks funkcijai</w:t>
            </w:r>
          </w:p>
          <w:p w14:paraId="45438F18" w14:textId="0ABC9BE9" w:rsidR="00A21975" w:rsidRDefault="00A21975" w:rsidP="002D1E51">
            <w:pPr>
              <w:spacing w:before="120" w:after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</w:rPr>
                  <m:t xml:space="preserve"> </m:t>
                </m:r>
              </m:oMath>
            </m:oMathPara>
          </w:p>
          <w:p w14:paraId="4BD571C5" w14:textId="2D433745" w:rsidR="00A21975" w:rsidRDefault="00A21975" w:rsidP="008B1B67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C5F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kur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-∞;-3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-3;+∞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</m:oMath>
          </w:p>
          <w:p w14:paraId="7F1A4BCC" w14:textId="06335142" w:rsidR="00A21975" w:rsidRDefault="00A21975" w:rsidP="007B67CB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C5F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Aprēķini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oMath>
            <w:r w:rsidRPr="005C5FDF">
              <w:rPr>
                <w:rFonts w:ascii="Times New Roman" w:eastAsiaTheme="minorEastAsia" w:hAnsi="Times New Roman" w:cs="Times New Roman"/>
                <w:sz w:val="24"/>
                <w:szCs w:val="24"/>
              </w:rPr>
              <w:t>, ja funkcijas vērtība ir 5.</w:t>
            </w:r>
          </w:p>
          <w:p w14:paraId="2B2ED168" w14:textId="77777777" w:rsidR="00A21975" w:rsidRDefault="00A21975" w:rsidP="007B67CB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8F421F" w14:textId="77777777" w:rsidR="00A21975" w:rsidRDefault="00A21975" w:rsidP="007B67CB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17B9AE5" w14:textId="77777777" w:rsidR="00A21975" w:rsidRDefault="00A21975" w:rsidP="007B67CB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DB4FD8C" w14:textId="77777777" w:rsidR="00A21975" w:rsidRDefault="00A21975" w:rsidP="007B67CB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7A7B8A" w14:textId="77777777" w:rsidR="00A21975" w:rsidRPr="00B80259" w:rsidRDefault="00A21975" w:rsidP="007B67CB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21975" w:rsidRPr="00B610D4" w14:paraId="66469D79" w14:textId="77777777" w:rsidTr="00863FDB">
        <w:trPr>
          <w:trHeight w:val="794"/>
        </w:trPr>
        <w:tc>
          <w:tcPr>
            <w:tcW w:w="816" w:type="dxa"/>
            <w:tcBorders>
              <w:top w:val="nil"/>
              <w:bottom w:val="single" w:sz="4" w:space="0" w:color="auto"/>
            </w:tcBorders>
          </w:tcPr>
          <w:p w14:paraId="7F31E296" w14:textId="77777777" w:rsidR="00A21975" w:rsidRDefault="00A21975" w:rsidP="00DA6A4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7CE9824" w14:textId="77777777" w:rsidR="00A21975" w:rsidRPr="005C5FDF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C5FD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Izveido vienādojumu (apliecina zināšanas par metodi) – 1 p.</w:t>
            </w:r>
          </w:p>
          <w:p w14:paraId="0BAF7C77" w14:textId="77777777" w:rsidR="00A21975" w:rsidRPr="005C5FDF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C5FD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Atrisina vienādojumu – 1 p.</w:t>
            </w:r>
          </w:p>
        </w:tc>
      </w:tr>
      <w:tr w:rsidR="00A21975" w:rsidRPr="00B610D4" w14:paraId="766AF7A3" w14:textId="77777777" w:rsidTr="008B1B67">
        <w:trPr>
          <w:trHeight w:val="1531"/>
        </w:trPr>
        <w:tc>
          <w:tcPr>
            <w:tcW w:w="816" w:type="dxa"/>
            <w:tcBorders>
              <w:top w:val="single" w:sz="4" w:space="0" w:color="auto"/>
              <w:bottom w:val="nil"/>
            </w:tcBorders>
          </w:tcPr>
          <w:p w14:paraId="6BADCF69" w14:textId="5409F77C" w:rsidR="00A21975" w:rsidRDefault="00A21975" w:rsidP="00334F5F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21425532" w14:textId="0405C045" w:rsidR="00A21975" w:rsidRPr="00B610D4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7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08CB32DD" w14:textId="77777777" w:rsidR="00A21975" w:rsidRPr="005331E0" w:rsidRDefault="00A21975" w:rsidP="00A21975">
            <w:pPr>
              <w:spacing w:line="288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  <w:r w:rsidRPr="005331E0">
              <w:rPr>
                <w:rFonts w:ascii="Times New Roman" w:eastAsiaTheme="minorEastAsia" w:hAnsi="Times New Roman" w:cs="Times New Roman"/>
                <w:sz w:val="24"/>
                <w:szCs w:val="24"/>
              </w:rPr>
              <w:t>Attālums no sporta bāzes līdz viesnīcai ir 12 km. No bāzes uz viesnīcu devās sportists, bet pēc 45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 </w:t>
            </w:r>
            <w:r w:rsidRPr="005331E0">
              <w:rPr>
                <w:rFonts w:ascii="Times New Roman" w:eastAsiaTheme="minorEastAsia" w:hAnsi="Times New Roman" w:cs="Times New Roman"/>
                <w:sz w:val="24"/>
                <w:szCs w:val="24"/>
              </w:rPr>
              <w:t>min tam sekoja otrs sportists. Otrā sportista iešanas ātrums bija par 2 km/h lielāks, tāpēc viesnīcā viņš nonāca 15 min pirms pirmā sportista. Izveido vienādojumu vai vienādojumu sistēmu (situācijas matemātisko modeli) un aprēķini pirmā sportista ātrumu.</w:t>
            </w:r>
          </w:p>
        </w:tc>
      </w:tr>
      <w:tr w:rsidR="00A21975" w:rsidRPr="00B610D4" w14:paraId="731124AE" w14:textId="77777777" w:rsidTr="00863FDB">
        <w:trPr>
          <w:trHeight w:val="2154"/>
        </w:trPr>
        <w:tc>
          <w:tcPr>
            <w:tcW w:w="816" w:type="dxa"/>
            <w:tcBorders>
              <w:top w:val="nil"/>
            </w:tcBorders>
          </w:tcPr>
          <w:p w14:paraId="00AB20A1" w14:textId="77777777" w:rsidR="00A21975" w:rsidRPr="00B610D4" w:rsidRDefault="00A21975" w:rsidP="00DA6A4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</w:tcBorders>
            <w:vAlign w:val="center"/>
          </w:tcPr>
          <w:p w14:paraId="400F7011" w14:textId="77777777" w:rsidR="00A21975" w:rsidRDefault="00A21975" w:rsidP="00A2197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331E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Kā izvēlētā nezināmā izteiksmes uzraksta abu sportistu ātrumu un laiku – 1 p.</w:t>
            </w:r>
          </w:p>
          <w:p w14:paraId="2B4B2321" w14:textId="77777777" w:rsidR="00A21975" w:rsidRDefault="00A21975" w:rsidP="00A2197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331E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Nosaka ceļā pavadīto laiku starpību – 1 p.</w:t>
            </w:r>
          </w:p>
          <w:p w14:paraId="7C8F7DF4" w14:textId="77777777" w:rsidR="00A21975" w:rsidRDefault="00A21975" w:rsidP="00A2197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331E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Izveido vienādojumu – 1 p.</w:t>
            </w:r>
          </w:p>
          <w:p w14:paraId="27DFF918" w14:textId="77777777" w:rsidR="00A21975" w:rsidRDefault="00A21975" w:rsidP="00A2197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331E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Nosaka kopsaucēju un papildreizinātājus (uzraksta no nulles atšķirīgu reizinātāju, ar ko tiks reizinātas vienādojuma abas puses) – 1 p.</w:t>
            </w:r>
          </w:p>
          <w:p w14:paraId="5663E682" w14:textId="77777777" w:rsidR="00A21975" w:rsidRDefault="00A21975" w:rsidP="00A2197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331E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Veic algebriskus pārveidojumu un iegūst kvadrātvienādojumu – 1 p.</w:t>
            </w:r>
          </w:p>
          <w:p w14:paraId="518EEC6E" w14:textId="77777777" w:rsidR="00A21975" w:rsidRPr="005331E0" w:rsidRDefault="00A21975" w:rsidP="00A21975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331E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Atrisina kvadrātvienādojumu un uzraksta atbildi – 1 p</w:t>
            </w:r>
          </w:p>
        </w:tc>
      </w:tr>
      <w:tr w:rsidR="00A21975" w:rsidRPr="00B610D4" w14:paraId="4D1AE2A9" w14:textId="77777777" w:rsidTr="00863FDB">
        <w:trPr>
          <w:trHeight w:val="1134"/>
        </w:trPr>
        <w:tc>
          <w:tcPr>
            <w:tcW w:w="816" w:type="dxa"/>
            <w:tcBorders>
              <w:bottom w:val="nil"/>
            </w:tcBorders>
          </w:tcPr>
          <w:p w14:paraId="01C3055F" w14:textId="77777777" w:rsidR="00A21975" w:rsidRDefault="00A21975" w:rsidP="00334F5F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1EA31C6E" w14:textId="046715FC" w:rsidR="00A21975" w:rsidRPr="00B610D4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</w:t>
            </w:r>
          </w:p>
        </w:tc>
        <w:tc>
          <w:tcPr>
            <w:tcW w:w="9978" w:type="dxa"/>
            <w:tcBorders>
              <w:bottom w:val="dashed" w:sz="4" w:space="0" w:color="auto"/>
            </w:tcBorders>
            <w:vAlign w:val="center"/>
          </w:tcPr>
          <w:p w14:paraId="72866F84" w14:textId="77777777" w:rsidR="00A21975" w:rsidRDefault="00A21975" w:rsidP="007B67C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3 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) Atrisini vienādojumu</w:t>
            </w:r>
          </w:p>
          <w:p w14:paraId="2A7106B4" w14:textId="77777777" w:rsidR="00A21975" w:rsidRPr="00B610D4" w:rsidRDefault="002A3AB5" w:rsidP="007B67CB">
            <w:pPr>
              <w:spacing w:line="288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</m:t>
                </m:r>
              </m:oMath>
            </m:oMathPara>
          </w:p>
        </w:tc>
      </w:tr>
      <w:tr w:rsidR="00A21975" w:rsidRPr="00B610D4" w14:paraId="0262CAE0" w14:textId="77777777" w:rsidTr="00863FDB">
        <w:trPr>
          <w:trHeight w:val="1020"/>
        </w:trPr>
        <w:tc>
          <w:tcPr>
            <w:tcW w:w="816" w:type="dxa"/>
            <w:tcBorders>
              <w:top w:val="nil"/>
            </w:tcBorders>
          </w:tcPr>
          <w:p w14:paraId="1B763ADF" w14:textId="77777777" w:rsidR="00A21975" w:rsidRPr="00B610D4" w:rsidRDefault="00A21975" w:rsidP="00DA6A4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</w:tcBorders>
            <w:vAlign w:val="center"/>
          </w:tcPr>
          <w:p w14:paraId="21BD4FCF" w14:textId="71A8501D" w:rsidR="00A21975" w:rsidRPr="005F5382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F538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Veic pārveidojumus un iegūst kvadrātvienādojumu – 1 p.</w:t>
            </w:r>
          </w:p>
          <w:p w14:paraId="76AB8705" w14:textId="6848ED48" w:rsidR="00A21975" w:rsidRPr="005F5382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5F538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Atrisina kvadrātvienādojumu – 1 p.</w:t>
            </w:r>
          </w:p>
          <w:p w14:paraId="2D67CE51" w14:textId="632431DD" w:rsidR="00A21975" w:rsidRPr="00B610D4" w:rsidRDefault="00A21975" w:rsidP="007B67C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538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Pārbauda sakņu atbilstību definīcijas kopai – 1 p.</w:t>
            </w:r>
          </w:p>
        </w:tc>
      </w:tr>
      <w:tr w:rsidR="00A21975" w:rsidRPr="00B610D4" w14:paraId="13EB3206" w14:textId="77777777" w:rsidTr="002A3AB5">
        <w:trPr>
          <w:trHeight w:val="1191"/>
        </w:trPr>
        <w:tc>
          <w:tcPr>
            <w:tcW w:w="816" w:type="dxa"/>
            <w:tcBorders>
              <w:bottom w:val="nil"/>
            </w:tcBorders>
          </w:tcPr>
          <w:p w14:paraId="2979783C" w14:textId="77777777" w:rsidR="00A21975" w:rsidRDefault="00A21975" w:rsidP="00334F5F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2022</w:t>
            </w:r>
          </w:p>
          <w:p w14:paraId="60534D83" w14:textId="08BBD8D1" w:rsidR="00A21975" w:rsidRPr="00B610D4" w:rsidRDefault="00A21975" w:rsidP="00FE002A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78" w:type="dxa"/>
            <w:tcBorders>
              <w:bottom w:val="dashed" w:sz="4" w:space="0" w:color="auto"/>
            </w:tcBorders>
            <w:vAlign w:val="center"/>
          </w:tcPr>
          <w:p w14:paraId="76D17C38" w14:textId="77777777" w:rsidR="00A21975" w:rsidRDefault="00A21975" w:rsidP="007B67C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3 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) Atrisini vienādojumu</w:t>
            </w:r>
          </w:p>
          <w:p w14:paraId="5D97642E" w14:textId="3311FC54" w:rsidR="00BF7C54" w:rsidRPr="00B610D4" w:rsidRDefault="002A3AB5" w:rsidP="007B67CB">
            <w:pPr>
              <w:spacing w:line="288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=0.</m:t>
                </m:r>
              </m:oMath>
            </m:oMathPara>
          </w:p>
        </w:tc>
      </w:tr>
      <w:tr w:rsidR="00A21975" w:rsidRPr="00B610D4" w14:paraId="0A26A8E4" w14:textId="77777777" w:rsidTr="002A3AB5">
        <w:trPr>
          <w:trHeight w:val="1587"/>
        </w:trPr>
        <w:tc>
          <w:tcPr>
            <w:tcW w:w="816" w:type="dxa"/>
            <w:tcBorders>
              <w:top w:val="nil"/>
            </w:tcBorders>
          </w:tcPr>
          <w:p w14:paraId="40EAC694" w14:textId="77777777" w:rsidR="00A21975" w:rsidRPr="00B610D4" w:rsidRDefault="00A21975" w:rsidP="00DA6A4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</w:tcBorders>
            <w:vAlign w:val="center"/>
          </w:tcPr>
          <w:p w14:paraId="09D0F0AA" w14:textId="48E94383" w:rsidR="00A21975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05055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Nosaka mainīgā vērtības, ar kurām skaitītājs vienāds ar nulli – 1 p.</w:t>
            </w:r>
          </w:p>
          <w:p w14:paraId="2FAD5584" w14:textId="26FF14D7" w:rsidR="00A21975" w:rsidRDefault="00A21975" w:rsidP="007B67CB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05055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Nosaka mainīgā vērtības, ar kurām saucējs vienāds ar nulli – 1 p.</w:t>
            </w:r>
          </w:p>
          <w:p w14:paraId="62DE2A9B" w14:textId="37CFCF95" w:rsidR="00BF7C54" w:rsidRDefault="00A21975" w:rsidP="00BF7C5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 w:rsidRPr="0005055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>Nosaka daļveida vienādojuma atrisinājumu – 1 p.</w:t>
            </w:r>
          </w:p>
          <w:p w14:paraId="2037723F" w14:textId="04238CD3" w:rsidR="00A21975" w:rsidRPr="0005055A" w:rsidRDefault="00A21975" w:rsidP="00BF7C5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000000"/>
                <w:sz w:val="24"/>
                <w:szCs w:val="24"/>
                <w:lang w:eastAsia="lv-LV"/>
              </w:rPr>
              <w:t>MV –</w:t>
            </w:r>
            <w:r w:rsidRPr="0005055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lv-LV"/>
              </w:rPr>
              <w:t xml:space="preserve"> Risinājums satur skaidrojumu vai netiešas norādes (piemēram, simbola ≠ atbilstošs lietojums), kas pamato risinājumu.</w:t>
            </w:r>
          </w:p>
        </w:tc>
      </w:tr>
      <w:tr w:rsidR="00A21975" w:rsidRPr="00B610D4" w14:paraId="6A549332" w14:textId="77777777" w:rsidTr="002A3AB5">
        <w:trPr>
          <w:trHeight w:val="1191"/>
        </w:trPr>
        <w:tc>
          <w:tcPr>
            <w:tcW w:w="816" w:type="dxa"/>
            <w:tcBorders>
              <w:bottom w:val="nil"/>
            </w:tcBorders>
          </w:tcPr>
          <w:p w14:paraId="0829E9AE" w14:textId="77777777" w:rsidR="00A21975" w:rsidRPr="00B610D4" w:rsidRDefault="00A21975" w:rsidP="00334F5F">
            <w:pPr>
              <w:spacing w:before="12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04532723"/>
            <w:r w:rsidRPr="006A1968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78" w:type="dxa"/>
            <w:tcBorders>
              <w:bottom w:val="dashed" w:sz="4" w:space="0" w:color="auto"/>
            </w:tcBorders>
            <w:vAlign w:val="center"/>
          </w:tcPr>
          <w:p w14:paraId="4AF66A30" w14:textId="77777777" w:rsidR="00A21975" w:rsidRPr="00B610D4" w:rsidRDefault="00A21975" w:rsidP="00FC3AF2">
            <w:pPr>
              <w:spacing w:line="288" w:lineRule="auto"/>
              <w:jc w:val="both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5 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  <w:r w:rsidRPr="006A1968">
              <w:rPr>
                <w:rFonts w:ascii="Times New Roman" w:eastAsiaTheme="minorEastAsia" w:hAnsi="Times New Roman" w:cs="Times New Roman"/>
                <w:sz w:val="24"/>
                <w:szCs w:val="24"/>
              </w:rPr>
              <w:t>Attālums starp punktiem A un B ir 15 km. No A uz B un no B uz A vienlaikus viens otram pretī izgāja divi tūristi. Viņi satikās pēc 1,5 stundām un neapstājoties turpināja ceļu. Viens no tūristiem attālumu AB veica par 1 stundu 15 minūtēm īsākā laikā nekā otrs. Aprēķini abu tūristu ātrumus.</w:t>
            </w:r>
          </w:p>
        </w:tc>
      </w:tr>
      <w:tr w:rsidR="00A21975" w:rsidRPr="00B610D4" w14:paraId="42453601" w14:textId="77777777" w:rsidTr="002A3AB5">
        <w:trPr>
          <w:trHeight w:val="1531"/>
        </w:trPr>
        <w:tc>
          <w:tcPr>
            <w:tcW w:w="816" w:type="dxa"/>
            <w:tcBorders>
              <w:top w:val="nil"/>
            </w:tcBorders>
          </w:tcPr>
          <w:p w14:paraId="499FC43F" w14:textId="77777777" w:rsidR="00A21975" w:rsidRPr="00B610D4" w:rsidRDefault="00A21975" w:rsidP="00DA6A46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8" w:type="dxa"/>
            <w:tcBorders>
              <w:top w:val="dashed" w:sz="4" w:space="0" w:color="auto"/>
            </w:tcBorders>
            <w:vAlign w:val="center"/>
          </w:tcPr>
          <w:p w14:paraId="1349B9D8" w14:textId="71C5E819" w:rsidR="00D74531" w:rsidRPr="00D47B34" w:rsidRDefault="00D74531" w:rsidP="00D47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Matemātiski raksturo sakarības starp lielumiem, kas apraksta kustību – 1 p.</w:t>
            </w:r>
          </w:p>
          <w:p w14:paraId="52DC52EE" w14:textId="4FEF259C" w:rsidR="008A52C7" w:rsidRPr="00D47B34" w:rsidRDefault="008A52C7" w:rsidP="00D47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Uzraksta atbilstošu vienādojumu – 1 p.</w:t>
            </w:r>
          </w:p>
          <w:p w14:paraId="68BA0C40" w14:textId="3B42D8D8" w:rsidR="00D74531" w:rsidRPr="00D47B34" w:rsidRDefault="00D74531" w:rsidP="00D47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Vei</w:t>
            </w:r>
            <w:r w:rsidR="00D47B34"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 pārveidojumus un uzraksta vienādojumu ar vienu mainīgo – 1 p.</w:t>
            </w:r>
          </w:p>
          <w:p w14:paraId="3B5EE623" w14:textId="7D299C55" w:rsidR="00D47B34" w:rsidRPr="00D47B34" w:rsidRDefault="00D47B34" w:rsidP="00D47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Daļveida vienādojumu pārveido par kvadrātvienādojumu – 1 p.</w:t>
            </w:r>
          </w:p>
          <w:p w14:paraId="113891FC" w14:textId="257A7080" w:rsidR="00FC3AF2" w:rsidRPr="00B610D4" w:rsidRDefault="00D47B34" w:rsidP="00D47B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B3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Atrisina kvadrātvienādojumu un uzraksta abu tūristu ātrumus – 1 p.</w:t>
            </w:r>
          </w:p>
        </w:tc>
      </w:tr>
      <w:bookmarkEnd w:id="1"/>
    </w:tbl>
    <w:p w14:paraId="4EE0B5F9" w14:textId="77777777" w:rsidR="00132DD7" w:rsidRDefault="00132DD7" w:rsidP="00EB4AD9">
      <w:pPr>
        <w:spacing w:after="0"/>
      </w:pPr>
    </w:p>
    <w:p w14:paraId="15D62C96" w14:textId="77777777" w:rsidR="00B60AE3" w:rsidRDefault="00B60AE3"/>
    <w:sectPr w:rsidR="00B60AE3" w:rsidSect="00B60AE3">
      <w:headerReference w:type="default" r:id="rId8"/>
      <w:footerReference w:type="default" r:id="rId9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980F" w14:textId="77777777" w:rsidR="00036B75" w:rsidRDefault="00036B75" w:rsidP="00B60AE3">
      <w:pPr>
        <w:spacing w:after="0" w:line="240" w:lineRule="auto"/>
      </w:pPr>
      <w:r>
        <w:separator/>
      </w:r>
    </w:p>
  </w:endnote>
  <w:endnote w:type="continuationSeparator" w:id="0">
    <w:p w14:paraId="578C358E" w14:textId="77777777" w:rsidR="00036B75" w:rsidRDefault="00036B75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0CAF9" w14:textId="77777777" w:rsidR="00036B75" w:rsidRDefault="00036B75" w:rsidP="00B60AE3">
      <w:pPr>
        <w:spacing w:after="0" w:line="240" w:lineRule="auto"/>
      </w:pPr>
      <w:r>
        <w:separator/>
      </w:r>
    </w:p>
  </w:footnote>
  <w:footnote w:type="continuationSeparator" w:id="0">
    <w:p w14:paraId="38D39B1C" w14:textId="77777777" w:rsidR="00036B75" w:rsidRDefault="00036B75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FF86FE4" w:rsidR="00B60AE3" w:rsidRPr="00B60AE3" w:rsidRDefault="00CA68CE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CE30BD">
      <w:rPr>
        <w:rFonts w:ascii="Times New Roman" w:hAnsi="Times New Roman" w:cs="Times New Roman"/>
        <w:i/>
        <w:iCs/>
        <w:sz w:val="24"/>
        <w:szCs w:val="24"/>
      </w:rPr>
      <w:t>. Eksāmenu uzdevumi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27516"/>
    <w:rsid w:val="00036B75"/>
    <w:rsid w:val="00037BA2"/>
    <w:rsid w:val="00050BC9"/>
    <w:rsid w:val="000729CB"/>
    <w:rsid w:val="00077DC8"/>
    <w:rsid w:val="000936D4"/>
    <w:rsid w:val="000A155E"/>
    <w:rsid w:val="000B2C61"/>
    <w:rsid w:val="000B38C0"/>
    <w:rsid w:val="001315C0"/>
    <w:rsid w:val="00132DD7"/>
    <w:rsid w:val="00144E06"/>
    <w:rsid w:val="00151097"/>
    <w:rsid w:val="001549AE"/>
    <w:rsid w:val="0016526D"/>
    <w:rsid w:val="001A7D81"/>
    <w:rsid w:val="001B05C0"/>
    <w:rsid w:val="001C5607"/>
    <w:rsid w:val="001D02FB"/>
    <w:rsid w:val="002216D3"/>
    <w:rsid w:val="002415BF"/>
    <w:rsid w:val="00241C04"/>
    <w:rsid w:val="00244ACD"/>
    <w:rsid w:val="0028096A"/>
    <w:rsid w:val="002A1AD7"/>
    <w:rsid w:val="002A3AB5"/>
    <w:rsid w:val="002B537E"/>
    <w:rsid w:val="002D1E51"/>
    <w:rsid w:val="002E11D5"/>
    <w:rsid w:val="002F1F66"/>
    <w:rsid w:val="00334F5F"/>
    <w:rsid w:val="00335E8F"/>
    <w:rsid w:val="003515F0"/>
    <w:rsid w:val="00356E48"/>
    <w:rsid w:val="00356F03"/>
    <w:rsid w:val="0036322C"/>
    <w:rsid w:val="003A670A"/>
    <w:rsid w:val="003B026B"/>
    <w:rsid w:val="003D0D98"/>
    <w:rsid w:val="004075A9"/>
    <w:rsid w:val="00422D21"/>
    <w:rsid w:val="0044186F"/>
    <w:rsid w:val="0045563F"/>
    <w:rsid w:val="004724EC"/>
    <w:rsid w:val="004B1608"/>
    <w:rsid w:val="004D06A9"/>
    <w:rsid w:val="00503131"/>
    <w:rsid w:val="00511402"/>
    <w:rsid w:val="00517D5B"/>
    <w:rsid w:val="00526FA5"/>
    <w:rsid w:val="00567FB0"/>
    <w:rsid w:val="00570413"/>
    <w:rsid w:val="0059496D"/>
    <w:rsid w:val="0059508C"/>
    <w:rsid w:val="005D1FF8"/>
    <w:rsid w:val="005D3F36"/>
    <w:rsid w:val="005F04C5"/>
    <w:rsid w:val="005F24E9"/>
    <w:rsid w:val="005F5382"/>
    <w:rsid w:val="006231CD"/>
    <w:rsid w:val="00625E42"/>
    <w:rsid w:val="006A2568"/>
    <w:rsid w:val="006E2C0C"/>
    <w:rsid w:val="00704932"/>
    <w:rsid w:val="0072644D"/>
    <w:rsid w:val="00726D12"/>
    <w:rsid w:val="007433A0"/>
    <w:rsid w:val="00783A8F"/>
    <w:rsid w:val="007B0113"/>
    <w:rsid w:val="007B67CB"/>
    <w:rsid w:val="007B7C71"/>
    <w:rsid w:val="007D5A70"/>
    <w:rsid w:val="007D78FD"/>
    <w:rsid w:val="007E1D08"/>
    <w:rsid w:val="008422DA"/>
    <w:rsid w:val="00850012"/>
    <w:rsid w:val="00863FDB"/>
    <w:rsid w:val="00885DB3"/>
    <w:rsid w:val="00886778"/>
    <w:rsid w:val="008A52C7"/>
    <w:rsid w:val="008B1B67"/>
    <w:rsid w:val="008E274E"/>
    <w:rsid w:val="008F6B60"/>
    <w:rsid w:val="009149D6"/>
    <w:rsid w:val="00921C2A"/>
    <w:rsid w:val="009343BB"/>
    <w:rsid w:val="00940367"/>
    <w:rsid w:val="0094111F"/>
    <w:rsid w:val="00950B97"/>
    <w:rsid w:val="00955C63"/>
    <w:rsid w:val="0095654A"/>
    <w:rsid w:val="00986483"/>
    <w:rsid w:val="009941D7"/>
    <w:rsid w:val="009A1283"/>
    <w:rsid w:val="009A20A0"/>
    <w:rsid w:val="009B509F"/>
    <w:rsid w:val="009B5424"/>
    <w:rsid w:val="00A21975"/>
    <w:rsid w:val="00A63842"/>
    <w:rsid w:val="00AC50BE"/>
    <w:rsid w:val="00AD0438"/>
    <w:rsid w:val="00AD280E"/>
    <w:rsid w:val="00AD38DE"/>
    <w:rsid w:val="00AF3AF0"/>
    <w:rsid w:val="00B16749"/>
    <w:rsid w:val="00B33D4D"/>
    <w:rsid w:val="00B40F76"/>
    <w:rsid w:val="00B60AE3"/>
    <w:rsid w:val="00B83845"/>
    <w:rsid w:val="00BA6F57"/>
    <w:rsid w:val="00BB73C9"/>
    <w:rsid w:val="00BF7C54"/>
    <w:rsid w:val="00C0388A"/>
    <w:rsid w:val="00C13234"/>
    <w:rsid w:val="00C3506B"/>
    <w:rsid w:val="00C47F2D"/>
    <w:rsid w:val="00C55B8C"/>
    <w:rsid w:val="00C57C43"/>
    <w:rsid w:val="00C823F1"/>
    <w:rsid w:val="00C836BC"/>
    <w:rsid w:val="00CA2BE0"/>
    <w:rsid w:val="00CA4A6C"/>
    <w:rsid w:val="00CA68CE"/>
    <w:rsid w:val="00CB5F73"/>
    <w:rsid w:val="00CE30BD"/>
    <w:rsid w:val="00CE6716"/>
    <w:rsid w:val="00CF62E5"/>
    <w:rsid w:val="00D41C60"/>
    <w:rsid w:val="00D44A56"/>
    <w:rsid w:val="00D47B34"/>
    <w:rsid w:val="00D548CF"/>
    <w:rsid w:val="00D60529"/>
    <w:rsid w:val="00D65B8D"/>
    <w:rsid w:val="00D6610F"/>
    <w:rsid w:val="00D675D1"/>
    <w:rsid w:val="00D701C3"/>
    <w:rsid w:val="00D74531"/>
    <w:rsid w:val="00D841E5"/>
    <w:rsid w:val="00D9319D"/>
    <w:rsid w:val="00DB2B1C"/>
    <w:rsid w:val="00DF230B"/>
    <w:rsid w:val="00E156A4"/>
    <w:rsid w:val="00E32953"/>
    <w:rsid w:val="00E519B9"/>
    <w:rsid w:val="00E84A91"/>
    <w:rsid w:val="00EB1CEE"/>
    <w:rsid w:val="00EB4AD9"/>
    <w:rsid w:val="00EC56D7"/>
    <w:rsid w:val="00FB2AE9"/>
    <w:rsid w:val="00FC3AF2"/>
    <w:rsid w:val="00FD26A2"/>
    <w:rsid w:val="00FE002A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9941D7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N7QR5PVYYKY3-1761010946-213593</_dlc_DocId>
    <_dlc_DocIdUrl xmlns="ce8bef9f-a63c-4aa5-8461-abde6ef1b13f">
      <Url>https://universityoflatvia387.sharepoint.com/sites/Neklatienesmatematikasskola/_layouts/15/DocIdRedir.aspx?ID=N7QR5PVYYKY3-1761010946-213593</Url>
      <Description>N7QR5PVYYKY3-1761010946-213593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AD2857-2DAF-4796-87A4-8D2C31072F34}"/>
</file>

<file path=customXml/itemProps3.xml><?xml version="1.0" encoding="utf-8"?>
<ds:datastoreItem xmlns:ds="http://schemas.openxmlformats.org/officeDocument/2006/customXml" ds:itemID="{D19F71C5-61F5-4781-A527-E7C3C4EBA91D}"/>
</file>

<file path=customXml/itemProps4.xml><?xml version="1.0" encoding="utf-8"?>
<ds:datastoreItem xmlns:ds="http://schemas.openxmlformats.org/officeDocument/2006/customXml" ds:itemID="{E04508BE-90FA-4CF4-86A0-315080E456CD}"/>
</file>

<file path=customXml/itemProps5.xml><?xml version="1.0" encoding="utf-8"?>
<ds:datastoreItem xmlns:ds="http://schemas.openxmlformats.org/officeDocument/2006/customXml" ds:itemID="{90987B2A-F4E4-4656-959C-B6C6CB248D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2853</Words>
  <Characters>1627</Characters>
  <Application>Microsoft Office Word</Application>
  <DocSecurity>0</DocSecurity>
  <Lines>13</Lines>
  <Paragraphs>8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42</cp:revision>
  <cp:lastPrinted>2025-08-01T11:58:00Z</cp:lastPrinted>
  <dcterms:created xsi:type="dcterms:W3CDTF">2025-08-13T17:45:00Z</dcterms:created>
  <dcterms:modified xsi:type="dcterms:W3CDTF">2025-09-20T16:24:00Z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f97a515a-ba87-40b9-987c-816c5f509a77</vt:lpwstr>
  </property>
</Properties>
</file>