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2FEB" w14:textId="31A675D2" w:rsidR="0039371C" w:rsidRDefault="0039371C" w:rsidP="0039371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hipotenūzu, ja viena katete ir 10 cm, bet tās projekcija uz hipotenūzas ir 8 cm</w:t>
      </w:r>
      <w:r w:rsidR="00B2740E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39EC35F8" w14:textId="7552C9E5" w:rsidR="0039371C" w:rsidRDefault="0039371C" w:rsidP="0039371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katetes, ja to projekcijas uz hipotenūzas ir 32 cm un 18 cm</w:t>
      </w:r>
      <w:r w:rsidR="00B2740E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35DF3EA4" w14:textId="77777777" w:rsidR="0039371C" w:rsidRDefault="0039371C" w:rsidP="0039371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katešu projekcijas, ja hipotenūza ir 61 cm un katešu attiecība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5 :6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</w:p>
    <w:p w14:paraId="5072E15C" w14:textId="61A52B55" w:rsidR="0039371C" w:rsidRDefault="0039371C" w:rsidP="0039371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katešu projekcijas, ja katešu attiecība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2 :3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un viena projekcija ir par 20 cm garāka nekā otra</w:t>
      </w:r>
      <w:r w:rsidR="00B2740E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623C60B5" w14:textId="221D25CF" w:rsidR="0039371C" w:rsidRDefault="0039371C" w:rsidP="0039371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laukumu un perimetru, ja augstums, kas vilkts no taisnā leņķa, sadala hipotenūzu 16 cm un 9 cm garos nogriežņos</w:t>
      </w:r>
      <w:r w:rsidR="00B2740E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4156FB3C" w14:textId="1A76AC73" w:rsidR="0039371C" w:rsidRDefault="0039371C" w:rsidP="0039371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6.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laukumu un perimetru, ja augstums, kas vilkts no taisnā leņķa, sadala hipotenūzu nogriežņos, no kuriem viens ir par 3 cm īsāks nekā šis augstums, bet otrs ir par 4 cm garāks nekā augstums</w:t>
      </w:r>
      <w:r w:rsidR="00B2740E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40F113D3" w14:textId="2E8E2029" w:rsidR="0039371C" w:rsidRDefault="0039371C" w:rsidP="0039371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7.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Taisnleņķa trijstūra augstums, kas vilkts no taisnā leņķa virsotnes, sadala to divos trijstūros. Aprēķini šo trijstūru laukumus, ja trijstūra katešu garumi ir 3 cm un 4 cm</w:t>
      </w:r>
      <w:r w:rsidR="00B2740E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6E43351B" w14:textId="1E5B11BC" w:rsidR="00DB27B0" w:rsidRDefault="0039371C" w:rsidP="00FA6173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8.*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Vienādsānu trapeces diagonāle ir perpendikulāra sānu malai. Aprēķini trapeces laukumu, ja pamatu garumi ir 10 cm un 26 cm</w:t>
      </w:r>
      <w:r w:rsidR="00FA6173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37FEE69D" w14:textId="7F4C5050" w:rsidR="0039371C" w:rsidRDefault="0039371C" w:rsidP="0039371C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9.*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Vienādsānu trapeces laukums ir 54 cm</w:t>
      </w:r>
      <w:r w:rsidRPr="009D159C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lv-LV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un viduslīnija</w:t>
      </w:r>
      <w:r w:rsidR="00FA6173">
        <w:rPr>
          <w:rFonts w:ascii="Times New Roman" w:eastAsia="Times New Roman" w:hAnsi="Times New Roman" w:cs="Times New Roman"/>
          <w:sz w:val="24"/>
          <w:szCs w:val="24"/>
          <w:lang w:eastAsia="lv-LV"/>
        </w:rPr>
        <w:t>s garums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ir 9 cm. Aprēķini trapeces </w:t>
      </w:r>
      <w:r w:rsidR="00896824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garāko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pamatu, ja diagonāle ir perpendikulāra sānu malai</w:t>
      </w:r>
      <w:r w:rsidR="00B2740E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86B8C20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6ED484B7" w14:textId="77777777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lastRenderedPageBreak/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hipotenūzu, ja viena katete ir 10 cm, bet tās projekcija uz hipotenūzas ir 8 cm!</w:t>
      </w:r>
    </w:p>
    <w:p w14:paraId="69F45FA2" w14:textId="77777777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2.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katetes, ja to projekcijas uz hipotenūzas ir 32 cm un 18 cm!</w:t>
      </w:r>
    </w:p>
    <w:p w14:paraId="5F05AD21" w14:textId="77777777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katešu projekcijas, ja hipotenūza ir 61 cm un katešu attiecība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5 :6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.</w:t>
      </w:r>
    </w:p>
    <w:p w14:paraId="77CFBEAD" w14:textId="77777777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 xml:space="preserve">Aprēķini katešu projekcijas, ja katešu attiecība ir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lv-LV"/>
          </w:rPr>
          <m:t>2 :3</m:t>
        </m:r>
      </m:oMath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un viena projekcija ir par 20 cm garāka nekā otra!</w:t>
      </w:r>
    </w:p>
    <w:p w14:paraId="77D2DE11" w14:textId="77777777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5.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laukumu un perimetru, ja augstums, kas vilkts no taisnā leņķa, sadala hipotenūzu 16 cm un 9 cm garos nogriežņos!</w:t>
      </w:r>
    </w:p>
    <w:p w14:paraId="6F9E2FAE" w14:textId="77777777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6.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Aprēķini taisnleņķa trijstūra laukumu un perimetru, ja augstums, kas vilkts no taisnā leņķa, sadala hipotenūzu nogriežņos, no kuriem viens ir par 3 cm īsāks nekā šis augstums, bet otrs ir par 4 cm garāks nekā augstums!</w:t>
      </w:r>
    </w:p>
    <w:p w14:paraId="229809A5" w14:textId="77777777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7.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Taisnleņķa trijstūra augstums, kas vilkts no taisnā leņķa virsotnes, sadala to divos trijstūros. Aprēķini šo trijstūru laukumus, ja trijstūra katešu garumi ir 3 cm un 4 cm!</w:t>
      </w:r>
    </w:p>
    <w:p w14:paraId="3DB6B3EB" w14:textId="342724DB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8.*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Vienādsānu trapeces diagonāle ir perpendikulāra sānu malai. Aprēķini trapeces laukumu, ja pamatu garumi ir 10 cm un 26 cm</w:t>
      </w:r>
      <w:r w:rsidR="00FA6173">
        <w:rPr>
          <w:rFonts w:ascii="Times New Roman" w:eastAsia="Times New Roman" w:hAnsi="Times New Roman" w:cs="Times New Roman"/>
          <w:sz w:val="24"/>
          <w:szCs w:val="24"/>
          <w:lang w:eastAsia="lv-LV"/>
        </w:rPr>
        <w:t>!</w:t>
      </w:r>
    </w:p>
    <w:p w14:paraId="252101F5" w14:textId="2CE9E203" w:rsidR="00B2740E" w:rsidRDefault="00B2740E" w:rsidP="00B2740E">
      <w:pPr>
        <w:spacing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eastAsia="lv-L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9.*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ab/>
        <w:t>Vienādsānu trapeces laukums ir 54 cm</w:t>
      </w:r>
      <w:r w:rsidRPr="009D159C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lv-LV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un viduslīnija</w:t>
      </w:r>
      <w:r w:rsidR="00FA6173">
        <w:rPr>
          <w:rFonts w:ascii="Times New Roman" w:eastAsia="Times New Roman" w:hAnsi="Times New Roman" w:cs="Times New Roman"/>
          <w:sz w:val="24"/>
          <w:szCs w:val="24"/>
          <w:lang w:eastAsia="lv-LV"/>
        </w:rPr>
        <w:t>s garums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 ir 9 cm. Aprēķini trapeces </w:t>
      </w:r>
      <w:r w:rsidR="00896824">
        <w:rPr>
          <w:rFonts w:ascii="Times New Roman" w:eastAsia="Times New Roman" w:hAnsi="Times New Roman" w:cs="Times New Roman"/>
          <w:sz w:val="24"/>
          <w:szCs w:val="24"/>
          <w:lang w:eastAsia="lv-LV"/>
        </w:rPr>
        <w:t xml:space="preserve">garāko </w:t>
      </w:r>
      <w:r>
        <w:rPr>
          <w:rFonts w:ascii="Times New Roman" w:eastAsia="Times New Roman" w:hAnsi="Times New Roman" w:cs="Times New Roman"/>
          <w:sz w:val="24"/>
          <w:szCs w:val="24"/>
          <w:lang w:eastAsia="lv-LV"/>
        </w:rPr>
        <w:t>pamatu, ja diagonāle ir perpendikulāra sānu malai!</w:t>
      </w:r>
    </w:p>
    <w:p w14:paraId="15D62C96" w14:textId="77777777" w:rsidR="00B60AE3" w:rsidRDefault="00B60AE3"/>
    <w:sectPr w:rsidR="00B60AE3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41121" w14:textId="77777777" w:rsidR="00176DCD" w:rsidRDefault="00176DCD" w:rsidP="00B60AE3">
      <w:pPr>
        <w:spacing w:after="0" w:line="240" w:lineRule="auto"/>
      </w:pPr>
      <w:r>
        <w:separator/>
      </w:r>
    </w:p>
  </w:endnote>
  <w:endnote w:type="continuationSeparator" w:id="0">
    <w:p w14:paraId="4C3A250C" w14:textId="77777777" w:rsidR="00176DCD" w:rsidRDefault="00176DC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6948" w14:textId="77777777" w:rsidR="00176DCD" w:rsidRDefault="00176DCD" w:rsidP="00B60AE3">
      <w:pPr>
        <w:spacing w:after="0" w:line="240" w:lineRule="auto"/>
      </w:pPr>
      <w:r>
        <w:separator/>
      </w:r>
    </w:p>
  </w:footnote>
  <w:footnote w:type="continuationSeparator" w:id="0">
    <w:p w14:paraId="433B0E92" w14:textId="77777777" w:rsidR="00176DCD" w:rsidRDefault="00176DC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85D811C" w:rsidR="00B60AE3" w:rsidRPr="00B60AE3" w:rsidRDefault="006A321E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583F99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7183C"/>
    <w:rsid w:val="000816F3"/>
    <w:rsid w:val="00090840"/>
    <w:rsid w:val="00176DCD"/>
    <w:rsid w:val="0019673D"/>
    <w:rsid w:val="001D02FB"/>
    <w:rsid w:val="002553CD"/>
    <w:rsid w:val="002F6E3D"/>
    <w:rsid w:val="00335E8F"/>
    <w:rsid w:val="0039371C"/>
    <w:rsid w:val="00413266"/>
    <w:rsid w:val="0043737E"/>
    <w:rsid w:val="0048102B"/>
    <w:rsid w:val="00583F99"/>
    <w:rsid w:val="006A321E"/>
    <w:rsid w:val="006E2186"/>
    <w:rsid w:val="00722B41"/>
    <w:rsid w:val="00856C4C"/>
    <w:rsid w:val="00886778"/>
    <w:rsid w:val="00896824"/>
    <w:rsid w:val="0095654A"/>
    <w:rsid w:val="00A02A66"/>
    <w:rsid w:val="00AD736D"/>
    <w:rsid w:val="00AE54C1"/>
    <w:rsid w:val="00B204D0"/>
    <w:rsid w:val="00B2740E"/>
    <w:rsid w:val="00B31AB8"/>
    <w:rsid w:val="00B60AE3"/>
    <w:rsid w:val="00BE2EC2"/>
    <w:rsid w:val="00D3342F"/>
    <w:rsid w:val="00D93B70"/>
    <w:rsid w:val="00DB27B0"/>
    <w:rsid w:val="00E126B8"/>
    <w:rsid w:val="00E313CD"/>
    <w:rsid w:val="00E365C6"/>
    <w:rsid w:val="00EC4B65"/>
    <w:rsid w:val="00EF6547"/>
    <w:rsid w:val="00F63CF4"/>
    <w:rsid w:val="00FA1F9F"/>
    <w:rsid w:val="00FA6173"/>
    <w:rsid w:val="00FD068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N7QR5PVYYKY3-1761010946-213677</_dlc_DocId>
    <_dlc_DocIdUrl xmlns="ce8bef9f-a63c-4aa5-8461-abde6ef1b13f">
      <Url>https://universityoflatvia387.sharepoint.com/sites/Neklatienesmatematikasskola/_layouts/15/DocIdRedir.aspx?ID=N7QR5PVYYKY3-1761010946-213677</Url>
      <Description>N7QR5PVYYKY3-1761010946-213677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450A9C-17A2-47B0-8044-191DD3231DF3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4CCF2C91-809E-4394-9CF3-D2EB250405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EA049-3723-4350-9F71-DF8D69BF17D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B5E0EFA-3FB5-43EB-AE95-7D2D7265D3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1535</Words>
  <Characters>876</Characters>
  <Application>Microsoft Office Word</Application>
  <DocSecurity>0</DocSecurity>
  <Lines>7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10</cp:revision>
  <cp:lastPrinted>2025-08-01T11:58:00Z</cp:lastPrinted>
  <dcterms:created xsi:type="dcterms:W3CDTF">2025-08-11T13:50:00Z</dcterms:created>
  <dcterms:modified xsi:type="dcterms:W3CDTF">2026-05-27T20:11:00Z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5461096a-93c2-45d0-83cb-7733b779986a</vt:lpwstr>
  </property>
  <property fmtid="{D5CDD505-2E9C-101B-9397-08002B2CF9AE}" pid="4" name="MediaServiceImageTags">
    <vt:lpwstr/>
  </property>
</Properties>
</file>