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622AD8" w:rsidRPr="008166AE" w14:paraId="3898EFEF" w14:textId="77777777" w:rsidTr="008D2652">
        <w:trPr>
          <w:trHeight w:val="454"/>
        </w:trPr>
        <w:tc>
          <w:tcPr>
            <w:tcW w:w="750" w:type="dxa"/>
            <w:vAlign w:val="center"/>
          </w:tcPr>
          <w:p w14:paraId="4C289A10" w14:textId="5F6AC4C4" w:rsidR="00622AD8" w:rsidRPr="008166AE" w:rsidRDefault="00622AD8" w:rsidP="008D2652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468" w:type="dxa"/>
            <w:vAlign w:val="center"/>
          </w:tcPr>
          <w:p w14:paraId="5E3529FE" w14:textId="6A750D8B" w:rsidR="00622AD8" w:rsidRPr="008166AE" w:rsidRDefault="00622AD8" w:rsidP="008D2652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</w:t>
            </w:r>
            <w:r w:rsidR="00F06601" w:rsidRPr="00816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B11FCC" w:rsidRPr="00816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vērtēšanas </w:t>
            </w:r>
            <w:r w:rsidR="00F06601" w:rsidRPr="008166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kritēriji</w:t>
            </w:r>
          </w:p>
        </w:tc>
      </w:tr>
      <w:tr w:rsidR="00622AD8" w:rsidRPr="008166AE" w14:paraId="51BA8BFE" w14:textId="77777777" w:rsidTr="00650248">
        <w:trPr>
          <w:trHeight w:val="2608"/>
        </w:trPr>
        <w:tc>
          <w:tcPr>
            <w:tcW w:w="750" w:type="dxa"/>
            <w:tcBorders>
              <w:bottom w:val="nil"/>
            </w:tcBorders>
          </w:tcPr>
          <w:p w14:paraId="7C759DA4" w14:textId="77777777" w:rsidR="00622AD8" w:rsidRPr="008166AE" w:rsidRDefault="00691ACB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E396490" w14:textId="3AA284E3" w:rsidR="009414ED" w:rsidRPr="008166AE" w:rsidRDefault="009414ED" w:rsidP="008D265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7248DEAF" w14:textId="5FB4EE77" w:rsidR="00EC3AAF" w:rsidRPr="008166AE" w:rsidRDefault="009414ED" w:rsidP="008D2652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(2 p.) </w:t>
            </w:r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Dots trijstūris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ABC</m:t>
              </m:r>
            </m:oMath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BC=3</m:t>
              </m:r>
            </m:oMath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AB=5</m:t>
              </m:r>
            </m:oMath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∢ABC=120°</m:t>
              </m:r>
            </m:oMath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Aprēķini malas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AC</m:t>
              </m:r>
            </m:oMath>
            <w:r w:rsidR="00691ACB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garumu.</w:t>
            </w:r>
          </w:p>
          <w:p w14:paraId="087027FB" w14:textId="5D95C3F2" w:rsidR="009414ED" w:rsidRPr="008166AE" w:rsidRDefault="009414ED" w:rsidP="008D2652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8B14AC" wp14:editId="707BD064">
                  <wp:extent cx="2294466" cy="1028995"/>
                  <wp:effectExtent l="0" t="0" r="0" b="0"/>
                  <wp:docPr id="72731993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3199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0" cy="103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AEE" w:rsidRPr="008166AE" w14:paraId="1FFEEDB6" w14:textId="77777777" w:rsidTr="00650248">
        <w:trPr>
          <w:trHeight w:val="1077"/>
        </w:trPr>
        <w:tc>
          <w:tcPr>
            <w:tcW w:w="750" w:type="dxa"/>
            <w:tcBorders>
              <w:top w:val="nil"/>
            </w:tcBorders>
          </w:tcPr>
          <w:p w14:paraId="62D599D7" w14:textId="77777777" w:rsidR="00170AEE" w:rsidRPr="008166AE" w:rsidRDefault="00170AEE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0AEA3994" w14:textId="77777777" w:rsidR="00650248" w:rsidRPr="008166AE" w:rsidRDefault="00650248" w:rsidP="0065024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kosinusa teorēmu (pareizi ievieto tajā dotos lielumus) – 1 p.</w:t>
            </w:r>
          </w:p>
          <w:p w14:paraId="56AF9A49" w14:textId="77777777" w:rsidR="00650248" w:rsidRPr="008166AE" w:rsidRDefault="00650248" w:rsidP="0065024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trijstūra nezināmās malas AC garumu – 1 p.</w:t>
            </w:r>
          </w:p>
          <w:p w14:paraId="377BB5EC" w14:textId="76DCA9B0" w:rsidR="00170AEE" w:rsidRPr="008166AE" w:rsidRDefault="00650248" w:rsidP="00650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MV Korekti lieto ‘’=’’, izmantojot kosinusa teorēmu</w:t>
            </w:r>
          </w:p>
        </w:tc>
      </w:tr>
      <w:tr w:rsidR="00622AD8" w:rsidRPr="008166AE" w14:paraId="27EE88FC" w14:textId="77777777" w:rsidTr="00650248">
        <w:trPr>
          <w:trHeight w:val="5499"/>
        </w:trPr>
        <w:tc>
          <w:tcPr>
            <w:tcW w:w="750" w:type="dxa"/>
            <w:tcBorders>
              <w:bottom w:val="nil"/>
            </w:tcBorders>
          </w:tcPr>
          <w:p w14:paraId="1EF46072" w14:textId="77777777" w:rsidR="00622AD8" w:rsidRPr="008166AE" w:rsidRDefault="002C4CFB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7C9977DF" w14:textId="3B3BEFCF" w:rsidR="002C4CFB" w:rsidRPr="008166AE" w:rsidRDefault="002C4CFB" w:rsidP="008D265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6F6AF7DE" w14:textId="5977A527" w:rsidR="002C4CFB" w:rsidRPr="008166AE" w:rsidRDefault="003C1F07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2C4CF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Negaisa laikā koks vēja brāzmu ietekmē tika sašķiebts par 10 grādiem. Aprēķini koka garumu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="002C4CFB" w:rsidRPr="008166AE">
              <w:rPr>
                <w:rFonts w:ascii="Times New Roman" w:hAnsi="Times New Roman" w:cs="Times New Roman"/>
                <w:sz w:val="24"/>
                <w:szCs w:val="24"/>
              </w:rPr>
              <w:t>, ja 12,9 metru attālumā no koka pamatnes tā galotni redz 52° leņķī attiecībā pret zemi.</w:t>
            </w:r>
          </w:p>
          <w:p w14:paraId="0E74C880" w14:textId="77777777" w:rsidR="00170AEE" w:rsidRPr="008166AE" w:rsidRDefault="002C4CFB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Rezultātu izsaki metros, noapaļojot ar precizitāti līdz desmitdaļām. Starprezultātus (ja tādi ir risinājumā) noapaļo līdz tūkstošdaļām.</w:t>
            </w:r>
          </w:p>
          <w:p w14:paraId="46B4FA2E" w14:textId="23970666" w:rsidR="002C4CFB" w:rsidRPr="008166AE" w:rsidRDefault="0025762D" w:rsidP="008D2652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CC6097" wp14:editId="19616DB7">
                  <wp:extent cx="1230108" cy="2466975"/>
                  <wp:effectExtent l="0" t="0" r="8255" b="0"/>
                  <wp:docPr id="29789057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905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21" cy="2476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4368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B4368" w:rsidRPr="008166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72918B" wp14:editId="1095767F">
                  <wp:extent cx="2533650" cy="2473799"/>
                  <wp:effectExtent l="0" t="0" r="0" b="3175"/>
                  <wp:docPr id="105748538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4853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305" cy="247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AEE" w:rsidRPr="008166AE" w14:paraId="55283F6C" w14:textId="77777777" w:rsidTr="00C62724">
        <w:trPr>
          <w:trHeight w:val="1077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EB46EC8" w14:textId="77777777" w:rsidR="00170AEE" w:rsidRPr="008166AE" w:rsidRDefault="00170AEE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39B437A" w14:textId="5000F688" w:rsidR="00E55501" w:rsidRPr="008166AE" w:rsidRDefault="00E55501" w:rsidP="008D2652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trijstūra ABC leņķu lielumus – 1</w:t>
            </w:r>
            <w:r w:rsidR="00A527D8"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p.</w:t>
            </w:r>
          </w:p>
          <w:p w14:paraId="067872F2" w14:textId="781E36F7" w:rsidR="00E55501" w:rsidRPr="008166AE" w:rsidRDefault="00E55501" w:rsidP="008D2652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Lieto sinusu teorēmu, ievietojot formulā lielumu precīzās skaitliskās vērtības – 1</w:t>
            </w:r>
            <w:r w:rsidR="00A527D8"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p. </w:t>
            </w:r>
          </w:p>
          <w:p w14:paraId="2B0AB757" w14:textId="3A2F9EC9" w:rsidR="00170AEE" w:rsidRPr="008166AE" w:rsidRDefault="00E55501" w:rsidP="008D2652">
            <w:pPr>
              <w:spacing w:line="288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Aprēķina trijstūra malas garumu ar prasīto precizitāti – 1 p.</w:t>
            </w:r>
          </w:p>
        </w:tc>
      </w:tr>
      <w:tr w:rsidR="00351474" w:rsidRPr="008166AE" w14:paraId="23B126DC" w14:textId="77777777" w:rsidTr="000245F8">
        <w:trPr>
          <w:trHeight w:val="85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4A524FB" w14:textId="77777777" w:rsidR="00351474" w:rsidRPr="008166AE" w:rsidRDefault="00CB35A2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7BA7CB69" w14:textId="03DA9E6E" w:rsidR="00CB35A2" w:rsidRPr="008166AE" w:rsidRDefault="00CB35A2" w:rsidP="000245F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6F337234" w14:textId="5C31A1B1" w:rsidR="00351474" w:rsidRPr="008166AE" w:rsidRDefault="00C62724" w:rsidP="00C6272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(2 p.) </w:t>
            </w:r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Riņķa līnijas hordas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AB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un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CD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krustojas punktā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P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(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CP&lt;PD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). Aprēķini nogriežņa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CP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garumu, ja</w:t>
            </w:r>
            <w:r w:rsidR="00CB35A2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AP=36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cm,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BP=4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cm,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lv-LV"/>
                </w:rPr>
                <m:t>CD=25</m:t>
              </m:r>
            </m:oMath>
            <w:r w:rsidR="00351474" w:rsidRPr="00816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  <w:t xml:space="preserve"> cm.</w:t>
            </w:r>
          </w:p>
        </w:tc>
      </w:tr>
      <w:tr w:rsidR="00C62724" w:rsidRPr="008166AE" w14:paraId="35D872ED" w14:textId="77777777" w:rsidTr="000245F8">
        <w:trPr>
          <w:trHeight w:val="1020"/>
        </w:trPr>
        <w:tc>
          <w:tcPr>
            <w:tcW w:w="750" w:type="dxa"/>
            <w:tcBorders>
              <w:top w:val="nil"/>
            </w:tcBorders>
          </w:tcPr>
          <w:p w14:paraId="03BE036C" w14:textId="77777777" w:rsidR="00C62724" w:rsidRPr="008166AE" w:rsidRDefault="00C62724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73CB7A7E" w14:textId="3D2B1F07" w:rsidR="000245F8" w:rsidRPr="008166AE" w:rsidRDefault="000245F8" w:rsidP="000245F8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Izveido vienādojumu, lietojot hordu īpašību – 1 p.</w:t>
            </w:r>
          </w:p>
          <w:p w14:paraId="5AD3D1A3" w14:textId="7A225744" w:rsidR="000245F8" w:rsidRPr="008166AE" w:rsidRDefault="000245F8" w:rsidP="000245F8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vienādojumu un uzraksta atbildi – 1 p.</w:t>
            </w:r>
          </w:p>
          <w:p w14:paraId="2B9608B3" w14:textId="7BEE2056" w:rsidR="00C62724" w:rsidRPr="008166AE" w:rsidRDefault="000245F8" w:rsidP="000245F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lv-LV"/>
              </w:rPr>
            </w:pPr>
            <w:r w:rsidRPr="00816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Soļu/darbību secība un saistība ir viennozīmīgi saprotama, lieto saprotamus apzīmējumus.</w:t>
            </w:r>
          </w:p>
        </w:tc>
      </w:tr>
    </w:tbl>
    <w:p w14:paraId="7FF8C27A" w14:textId="77777777" w:rsidR="008166AE" w:rsidRDefault="008166AE">
      <w:r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622AD8" w:rsidRPr="008166AE" w14:paraId="28EC148B" w14:textId="77777777" w:rsidTr="008D2652">
        <w:tc>
          <w:tcPr>
            <w:tcW w:w="750" w:type="dxa"/>
            <w:tcBorders>
              <w:bottom w:val="nil"/>
            </w:tcBorders>
          </w:tcPr>
          <w:p w14:paraId="5F6E0013" w14:textId="228FC156" w:rsidR="00A315A8" w:rsidRPr="008166AE" w:rsidRDefault="003F6C60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  <w:p w14:paraId="0509EFF6" w14:textId="6B1F2CBB" w:rsidR="003F6C60" w:rsidRPr="008166AE" w:rsidRDefault="003F6C60" w:rsidP="008D265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44E9B038" w14:textId="26EC566A" w:rsidR="003F6C60" w:rsidRPr="008166AE" w:rsidRDefault="004A363A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(4 p.) </w:t>
            </w:r>
            <w:r w:rsidR="003F6C60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Divi kuteri velk plostu, uz kuru darbojas spēki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</m:oMath>
            <w:r w:rsidR="00BA40BE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6C60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</m:oMath>
            <w:r w:rsidR="003F6C60" w:rsidRPr="00816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14DEF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6C60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Dotajā attēlā uzzīmē rezultējošā spēka vektoru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</m:oMath>
            <w:r w:rsidR="003F6C60" w:rsidRPr="00816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A59EB7" w14:textId="07372C00" w:rsidR="003F6C60" w:rsidRPr="008166AE" w:rsidRDefault="003F6C60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Dots, ka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=35,00</m:t>
              </m:r>
            </m:oMath>
            <w:r w:rsidR="00973D8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un</w:t>
            </w:r>
            <w:r w:rsidR="00973D8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=25,00</m:t>
              </m:r>
            </m:oMath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kN. Aprēķini rezultējošā spēka moduli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</m:acc>
                </m:e>
              </m:d>
            </m:oMath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1A6AB9" w14:textId="77777777" w:rsidR="00622AD8" w:rsidRPr="008166AE" w:rsidRDefault="003F6C60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Rezultātu izsaki </w:t>
            </w:r>
            <w:proofErr w:type="spellStart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kiloņūtonos</w:t>
            </w:r>
            <w:proofErr w:type="spellEnd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kN</w:t>
            </w:r>
            <w:proofErr w:type="spellEnd"/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), noapaļojot ar precizitāti līdz simtdaļām. Ja kosinusa (sinusa) vērtību nosaki kā starprezultātu, tad noapaļo ar precizitāti līdz tūkstošdaļām.</w:t>
            </w:r>
          </w:p>
          <w:p w14:paraId="71DF91DF" w14:textId="05CCE376" w:rsidR="00BA40BE" w:rsidRPr="008166AE" w:rsidRDefault="00BA40BE" w:rsidP="008D2652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3EDD04" wp14:editId="5A97E81A">
                  <wp:extent cx="3514725" cy="970852"/>
                  <wp:effectExtent l="0" t="0" r="0" b="1270"/>
                  <wp:docPr id="5556841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84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842" cy="97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6EC5" w:rsidRPr="008166AE" w14:paraId="4CED0DBF" w14:textId="77777777" w:rsidTr="000A1E18">
        <w:trPr>
          <w:trHeight w:val="850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4640D99D" w14:textId="77777777" w:rsidR="002C6EC5" w:rsidRPr="008166AE" w:rsidRDefault="002C6EC5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4E3793A" w14:textId="77777777" w:rsidR="002C6EC5" w:rsidRPr="008166AE" w:rsidRDefault="00EB5D75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Attēlo summas vektoru – 1 p.</w:t>
            </w:r>
          </w:p>
          <w:p w14:paraId="15399C82" w14:textId="4F2EA069" w:rsidR="00C178E9" w:rsidRPr="008166AE" w:rsidRDefault="00C178E9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Demonstrē metodes izvēli (nosaka paralelograma plato leņķi un uzraksta kosinusa </w:t>
            </w:r>
            <w:r w:rsid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teorēmu) – 1 p.</w:t>
            </w:r>
          </w:p>
          <w:p w14:paraId="5E35D4C8" w14:textId="77777777" w:rsidR="00C178E9" w:rsidRPr="008166AE" w:rsidRDefault="00C178E9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kosinusa teorēmu, ievietojot lielumu skaitliskās vērtības – 1 p.</w:t>
            </w:r>
          </w:p>
          <w:p w14:paraId="40E93041" w14:textId="5230E747" w:rsidR="00EB5D75" w:rsidRPr="008166AE" w:rsidRDefault="00C178E9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spēka moduli, ievērojot prasības par precizitāti – 1 p.</w:t>
            </w:r>
          </w:p>
        </w:tc>
      </w:tr>
      <w:tr w:rsidR="002269CA" w:rsidRPr="008166AE" w14:paraId="16C2CDD5" w14:textId="77777777" w:rsidTr="000A1E18">
        <w:trPr>
          <w:trHeight w:val="3685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1EA31AF7" w14:textId="77777777" w:rsidR="002269CA" w:rsidRPr="008166AE" w:rsidRDefault="002269CA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  <w:p w14:paraId="47A7CCF1" w14:textId="6DA3C6FA" w:rsidR="002269CA" w:rsidRPr="008166AE" w:rsidRDefault="002269CA" w:rsidP="000A1E1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20E69AD" w14:textId="42F9BB23" w:rsidR="002269CA" w:rsidRPr="008166AE" w:rsidRDefault="005F3ADD" w:rsidP="002269CA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="002269C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Vienādsānu trijstūris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</m:t>
              </m:r>
            </m:oMath>
            <w:r w:rsidR="002269C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ir ievilkts riņķa līnijā,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∢A=100°</m:t>
              </m:r>
            </m:oMath>
            <w:r w:rsidR="00A672C4"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w:r w:rsidR="002269C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Aprēķini loka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AnB</m:t>
              </m:r>
            </m:oMath>
            <w:r w:rsidR="002269CA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leņķisko lielumu.</w:t>
            </w:r>
          </w:p>
          <w:p w14:paraId="0B6E0502" w14:textId="2BCFA318" w:rsidR="002269CA" w:rsidRPr="008166AE" w:rsidRDefault="00A672C4" w:rsidP="002269CA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57B0A609" wp14:editId="78040676">
                  <wp:extent cx="1730930" cy="1717964"/>
                  <wp:effectExtent l="0" t="0" r="3175" b="0"/>
                  <wp:docPr id="3659820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982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53" cy="172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9CA" w:rsidRPr="008166AE" w14:paraId="1291B3BC" w14:textId="77777777" w:rsidTr="008166AE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7D4D19D4" w14:textId="77777777" w:rsidR="002269CA" w:rsidRPr="008166AE" w:rsidRDefault="002269CA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1E4D37A" w14:textId="56E69E41" w:rsidR="002269CA" w:rsidRPr="008166AE" w:rsidRDefault="005F3ADD" w:rsidP="002269CA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loka leņķisko lielumu – 1 p.</w:t>
            </w:r>
          </w:p>
        </w:tc>
      </w:tr>
      <w:tr w:rsidR="002269CA" w:rsidRPr="008166AE" w14:paraId="1B6AF4D2" w14:textId="77777777" w:rsidTr="000A1E18">
        <w:trPr>
          <w:trHeight w:val="850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4EE9FCE6" w14:textId="77777777" w:rsidR="002269CA" w:rsidRPr="008166AE" w:rsidRDefault="002269CA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  <w:p w14:paraId="145367F1" w14:textId="7DFCDE62" w:rsidR="002269CA" w:rsidRPr="008166AE" w:rsidRDefault="002269CA" w:rsidP="000A1E1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946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5EC735E1" w14:textId="6D22128D" w:rsidR="002269CA" w:rsidRPr="008166AE" w:rsidRDefault="008166AE" w:rsidP="000A1E18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 p.) </w:t>
            </w:r>
            <w:r w:rsidR="000A1E18" w:rsidRPr="008166AE">
              <w:rPr>
                <w:rFonts w:ascii="Times New Roman" w:hAnsi="Times New Roman" w:cs="Times New Roman"/>
                <w:sz w:val="24"/>
                <w:szCs w:val="24"/>
              </w:rPr>
              <w:t>Ap riņķa līniju apvilktas vienādsānu trapeces pamatu garumi ir 3 cm un 12 cm. Aprēķini trapeces sānu malas garumu.</w:t>
            </w:r>
          </w:p>
        </w:tc>
      </w:tr>
      <w:tr w:rsidR="002269CA" w:rsidRPr="008166AE" w14:paraId="4CF2F69C" w14:textId="77777777" w:rsidTr="008166AE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21B7977D" w14:textId="77777777" w:rsidR="002269CA" w:rsidRPr="008166AE" w:rsidRDefault="002269CA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1B3B4C83" w14:textId="2505131B" w:rsidR="002269CA" w:rsidRPr="008166AE" w:rsidRDefault="000A1E18" w:rsidP="002269CA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apvilkta četrstūra īpašību – 1 p.</w:t>
            </w:r>
          </w:p>
        </w:tc>
      </w:tr>
    </w:tbl>
    <w:p w14:paraId="7CBBAF3E" w14:textId="77777777" w:rsidR="00DB094E" w:rsidRDefault="00DB094E">
      <w:r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3E6236" w:rsidRPr="008166AE" w14:paraId="5C3EF0FB" w14:textId="77777777" w:rsidTr="008D2652">
        <w:trPr>
          <w:trHeight w:val="1247"/>
        </w:trPr>
        <w:tc>
          <w:tcPr>
            <w:tcW w:w="750" w:type="dxa"/>
            <w:tcBorders>
              <w:bottom w:val="nil"/>
            </w:tcBorders>
          </w:tcPr>
          <w:p w14:paraId="7037F668" w14:textId="1706D8E6" w:rsidR="003E6236" w:rsidRPr="008166AE" w:rsidRDefault="000B579B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2987B5FD" w14:textId="29943878" w:rsidR="000B579B" w:rsidRPr="008166AE" w:rsidRDefault="000B579B" w:rsidP="008D265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38722DB0" w14:textId="00AFDD47" w:rsidR="000B579B" w:rsidRPr="008166AE" w:rsidRDefault="00CB79BD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(4 p.) </w:t>
            </w:r>
            <w:r w:rsidR="000B579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Punktā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="000B579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novērotājs torņa daļu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oMath>
            <w:r w:rsidR="000B579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redz 43° grādu leņķī, ja pietuvojas tornim par 100 metriem (punktā B) – 75° grādu leņķī. Zināms, ka torņa daļas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DE</m:t>
              </m:r>
            </m:oMath>
            <w:r w:rsidR="000B579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(attālums no novērotāja acu līnijas līdz zemes virsmai) garums ir 1,5 metri. Aprēķini torņa augstuma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CE</m:t>
              </m:r>
            </m:oMath>
            <w:r w:rsidR="000B579B" w:rsidRPr="008166AE">
              <w:rPr>
                <w:rFonts w:ascii="Times New Roman" w:hAnsi="Times New Roman" w:cs="Times New Roman"/>
                <w:sz w:val="24"/>
                <w:szCs w:val="24"/>
              </w:rPr>
              <w:t xml:space="preserve"> garumu.</w:t>
            </w:r>
          </w:p>
          <w:p w14:paraId="77B0D123" w14:textId="064691F9" w:rsidR="000B579B" w:rsidRPr="008166AE" w:rsidRDefault="000B579B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Starprezultātus (ja tādi ir risinājumā) noapaļo līdz metra simtdaļām, bet gala rezultātu – līdz metra desmitdaļām.</w:t>
            </w:r>
          </w:p>
          <w:p w14:paraId="00CC3B1C" w14:textId="77777777" w:rsidR="003E6236" w:rsidRPr="008166AE" w:rsidRDefault="000B579B" w:rsidP="008D265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sz w:val="24"/>
                <w:szCs w:val="24"/>
              </w:rPr>
              <w:t>Piezīme. Ja trigonometriskās funkcijas vērtību nosaki kā starprezultātu, noapaļo to ar precizitāti līdz tūkstošdaļām.</w:t>
            </w:r>
          </w:p>
          <w:p w14:paraId="565D8187" w14:textId="10B1F7C7" w:rsidR="000B579B" w:rsidRPr="008166AE" w:rsidRDefault="00460C90" w:rsidP="008D2652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7B4F4F" wp14:editId="106B0559">
                  <wp:extent cx="2652877" cy="1952625"/>
                  <wp:effectExtent l="0" t="0" r="0" b="0"/>
                  <wp:docPr id="79768660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866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081" cy="196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236" w:rsidRPr="008166AE" w14:paraId="4BBFC663" w14:textId="77777777" w:rsidTr="00EB3923">
        <w:trPr>
          <w:trHeight w:val="1474"/>
        </w:trPr>
        <w:tc>
          <w:tcPr>
            <w:tcW w:w="750" w:type="dxa"/>
            <w:tcBorders>
              <w:top w:val="nil"/>
            </w:tcBorders>
          </w:tcPr>
          <w:p w14:paraId="3055DD0A" w14:textId="77777777" w:rsidR="003E6236" w:rsidRPr="008166AE" w:rsidRDefault="003E6236" w:rsidP="008D2652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714067B" w14:textId="2850333B" w:rsidR="00CB79BD" w:rsidRPr="008166AE" w:rsidRDefault="00CB79BD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raksturīgā platleņķa trijstūra nezināmos leņķus un malu, kuras garums zināms – 1 p.</w:t>
            </w:r>
          </w:p>
          <w:p w14:paraId="46495328" w14:textId="488EFAEF" w:rsidR="00CB79BD" w:rsidRPr="008166AE" w:rsidRDefault="00CB79BD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leņķa 43° (105°) pretmalas garumu, lietojot sinusu teorēmu – 1 p.</w:t>
            </w:r>
          </w:p>
          <w:p w14:paraId="06080166" w14:textId="060CF562" w:rsidR="00CB79BD" w:rsidRPr="008166AE" w:rsidRDefault="00CB79BD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CD, lietojot sakarību taisnleņķa trijstūrī (sinusu teorēmu) – 1 p.</w:t>
            </w:r>
          </w:p>
          <w:p w14:paraId="690DA6AA" w14:textId="0763BE43" w:rsidR="003E6236" w:rsidRPr="008166AE" w:rsidRDefault="00CB79BD" w:rsidP="008D2652">
            <w:pPr>
              <w:spacing w:line="28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166A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prasīto lielumu, ievērojot norādes par precizitāti – 1 p.</w:t>
            </w:r>
          </w:p>
        </w:tc>
      </w:tr>
    </w:tbl>
    <w:p w14:paraId="0B6A12BA" w14:textId="77777777" w:rsidR="00134BB7" w:rsidRPr="008166AE" w:rsidRDefault="00134BB7" w:rsidP="00DA63D6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134BB7" w:rsidRPr="008166AE" w:rsidSect="00A527D8">
      <w:headerReference w:type="default" r:id="rId13"/>
      <w:footerReference w:type="default" r:id="rId14"/>
      <w:pgSz w:w="11906" w:h="16838"/>
      <w:pgMar w:top="1134" w:right="851" w:bottom="127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404D" w14:textId="77777777" w:rsidR="00A5501E" w:rsidRDefault="00A5501E" w:rsidP="00134BB7">
      <w:pPr>
        <w:spacing w:after="0" w:line="240" w:lineRule="auto"/>
      </w:pPr>
      <w:r>
        <w:separator/>
      </w:r>
    </w:p>
  </w:endnote>
  <w:endnote w:type="continuationSeparator" w:id="0">
    <w:p w14:paraId="7CB83332" w14:textId="77777777" w:rsidR="00A5501E" w:rsidRDefault="00A5501E" w:rsidP="0013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3A3F" w14:textId="062D1759" w:rsidR="00F20E64" w:rsidRPr="008D2652" w:rsidRDefault="008D2652" w:rsidP="008D2652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F527" w14:textId="77777777" w:rsidR="00A5501E" w:rsidRDefault="00A5501E" w:rsidP="00134BB7">
      <w:pPr>
        <w:spacing w:after="0" w:line="240" w:lineRule="auto"/>
      </w:pPr>
      <w:r>
        <w:separator/>
      </w:r>
    </w:p>
  </w:footnote>
  <w:footnote w:type="continuationSeparator" w:id="0">
    <w:p w14:paraId="7B32ED78" w14:textId="77777777" w:rsidR="00A5501E" w:rsidRDefault="00A5501E" w:rsidP="0013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59DE" w14:textId="6B6DC32A" w:rsidR="00134BB7" w:rsidRPr="00134BB7" w:rsidRDefault="00C37B8D" w:rsidP="00682C95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. t</w:t>
    </w:r>
    <w:r w:rsidR="00F20E64">
      <w:rPr>
        <w:rFonts w:ascii="Times New Roman" w:hAnsi="Times New Roman" w:cs="Times New Roman"/>
        <w:i/>
        <w:iCs/>
        <w:sz w:val="24"/>
        <w:szCs w:val="24"/>
      </w:rPr>
      <w:t>e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ma</w:t>
    </w:r>
    <w:r w:rsidR="00F20E6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Eksāmenu uzdevumi</w:t>
    </w:r>
    <w:r w:rsidR="00F20E64">
      <w:rPr>
        <w:rFonts w:ascii="Times New Roman" w:hAnsi="Times New Roman" w:cs="Times New Roman"/>
        <w:i/>
        <w:iCs/>
        <w:sz w:val="24"/>
        <w:szCs w:val="24"/>
      </w:rPr>
      <w:tab/>
    </w:r>
    <w:r w:rsidR="00F20E64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B7"/>
    <w:rsid w:val="000036B6"/>
    <w:rsid w:val="000245F8"/>
    <w:rsid w:val="00080890"/>
    <w:rsid w:val="0009064B"/>
    <w:rsid w:val="000A1E18"/>
    <w:rsid w:val="000B579B"/>
    <w:rsid w:val="0011532C"/>
    <w:rsid w:val="00134BB7"/>
    <w:rsid w:val="00170AEE"/>
    <w:rsid w:val="00186CBF"/>
    <w:rsid w:val="00192BB8"/>
    <w:rsid w:val="001A4A2F"/>
    <w:rsid w:val="001C5CB5"/>
    <w:rsid w:val="002007BF"/>
    <w:rsid w:val="00214DEF"/>
    <w:rsid w:val="002269CA"/>
    <w:rsid w:val="0025762D"/>
    <w:rsid w:val="002C4CFB"/>
    <w:rsid w:val="002C6EC5"/>
    <w:rsid w:val="0030306D"/>
    <w:rsid w:val="00313ED9"/>
    <w:rsid w:val="00335E8F"/>
    <w:rsid w:val="00351474"/>
    <w:rsid w:val="00372BA6"/>
    <w:rsid w:val="00375523"/>
    <w:rsid w:val="003B4368"/>
    <w:rsid w:val="003C1F07"/>
    <w:rsid w:val="003E6236"/>
    <w:rsid w:val="003F6C60"/>
    <w:rsid w:val="00436EFD"/>
    <w:rsid w:val="00460C90"/>
    <w:rsid w:val="004A363A"/>
    <w:rsid w:val="004C1C27"/>
    <w:rsid w:val="004D1DAA"/>
    <w:rsid w:val="004E1FE0"/>
    <w:rsid w:val="005C18AE"/>
    <w:rsid w:val="005F3ADD"/>
    <w:rsid w:val="00622AD8"/>
    <w:rsid w:val="0064384C"/>
    <w:rsid w:val="00650248"/>
    <w:rsid w:val="006742B3"/>
    <w:rsid w:val="00682C95"/>
    <w:rsid w:val="00691ACB"/>
    <w:rsid w:val="006E53F0"/>
    <w:rsid w:val="006F14F9"/>
    <w:rsid w:val="00746FD7"/>
    <w:rsid w:val="007949E4"/>
    <w:rsid w:val="007D0745"/>
    <w:rsid w:val="008166AE"/>
    <w:rsid w:val="00837AA5"/>
    <w:rsid w:val="008907F6"/>
    <w:rsid w:val="008D2652"/>
    <w:rsid w:val="009414ED"/>
    <w:rsid w:val="0095654A"/>
    <w:rsid w:val="00973D8A"/>
    <w:rsid w:val="00990B5A"/>
    <w:rsid w:val="00993050"/>
    <w:rsid w:val="009B76D7"/>
    <w:rsid w:val="009D1C11"/>
    <w:rsid w:val="00A12DAC"/>
    <w:rsid w:val="00A315A8"/>
    <w:rsid w:val="00A527D8"/>
    <w:rsid w:val="00A5501E"/>
    <w:rsid w:val="00A672C4"/>
    <w:rsid w:val="00AC4464"/>
    <w:rsid w:val="00AD1EE0"/>
    <w:rsid w:val="00AE54C1"/>
    <w:rsid w:val="00B11FCC"/>
    <w:rsid w:val="00B213C2"/>
    <w:rsid w:val="00B4744A"/>
    <w:rsid w:val="00B610D4"/>
    <w:rsid w:val="00BA40BE"/>
    <w:rsid w:val="00BD0F3E"/>
    <w:rsid w:val="00C178E9"/>
    <w:rsid w:val="00C30E8B"/>
    <w:rsid w:val="00C37B8D"/>
    <w:rsid w:val="00C55A64"/>
    <w:rsid w:val="00C62724"/>
    <w:rsid w:val="00C822F7"/>
    <w:rsid w:val="00CB35A2"/>
    <w:rsid w:val="00CB5518"/>
    <w:rsid w:val="00CB79BD"/>
    <w:rsid w:val="00D11BA9"/>
    <w:rsid w:val="00DA63D6"/>
    <w:rsid w:val="00DB094E"/>
    <w:rsid w:val="00E10011"/>
    <w:rsid w:val="00E22C53"/>
    <w:rsid w:val="00E55501"/>
    <w:rsid w:val="00E60BA8"/>
    <w:rsid w:val="00EB3923"/>
    <w:rsid w:val="00EB5D75"/>
    <w:rsid w:val="00EC3AAF"/>
    <w:rsid w:val="00ED3B1C"/>
    <w:rsid w:val="00F06601"/>
    <w:rsid w:val="00F162FF"/>
    <w:rsid w:val="00F20E64"/>
    <w:rsid w:val="00F32C11"/>
    <w:rsid w:val="00F42689"/>
    <w:rsid w:val="00FA56A2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4F1C"/>
  <w15:chartTrackingRefBased/>
  <w15:docId w15:val="{3C795640-FEED-48B2-8185-19529EEB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1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1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1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1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1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1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1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1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1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1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1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1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134BB7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134BB7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134BB7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134BB7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134BB7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134BB7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1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1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1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1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1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134BB7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134BB7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134BB7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1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134BB7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134BB7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134BB7"/>
  </w:style>
  <w:style w:type="paragraph" w:styleId="Kjene">
    <w:name w:val="footer"/>
    <w:basedOn w:val="Parasts"/>
    <w:link w:val="Kj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34BB7"/>
  </w:style>
  <w:style w:type="table" w:styleId="Reatabula">
    <w:name w:val="Table Grid"/>
    <w:basedOn w:val="Parastatabula"/>
    <w:uiPriority w:val="39"/>
    <w:rsid w:val="0013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34BB7"/>
    <w:rPr>
      <w:color w:val="666666"/>
    </w:rPr>
  </w:style>
  <w:style w:type="paragraph" w:customStyle="1" w:styleId="Default">
    <w:name w:val="Default"/>
    <w:rsid w:val="00C30E8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N7QR5PVYYKY3-1761010946-213672</_dlc_DocId>
    <_dlc_DocIdUrl xmlns="ce8bef9f-a63c-4aa5-8461-abde6ef1b13f">
      <Url>https://universityoflatvia387.sharepoint.com/sites/Neklatienesmatematikasskola/_layouts/15/DocIdRedir.aspx?ID=N7QR5PVYYKY3-1761010946-213672</Url>
      <Description>N7QR5PVYYKY3-1761010946-213672</Description>
    </_dlc_DocIdUrl>
  </documentManagement>
</p:properties>
</file>

<file path=customXml/itemProps1.xml><?xml version="1.0" encoding="utf-8"?>
<ds:datastoreItem xmlns:ds="http://schemas.openxmlformats.org/officeDocument/2006/customXml" ds:itemID="{CED3A4A1-2408-4392-A428-8AB1B0BB4D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A13CC0-7814-475B-A62A-7D820AE895F3}"/>
</file>

<file path=customXml/itemProps3.xml><?xml version="1.0" encoding="utf-8"?>
<ds:datastoreItem xmlns:ds="http://schemas.openxmlformats.org/officeDocument/2006/customXml" ds:itemID="{F35A9127-CB93-423D-A9D7-AB64A8D900DA}"/>
</file>

<file path=customXml/itemProps4.xml><?xml version="1.0" encoding="utf-8"?>
<ds:datastoreItem xmlns:ds="http://schemas.openxmlformats.org/officeDocument/2006/customXml" ds:itemID="{7F0357C1-FF7E-4629-BF62-F5A7467D5E6E}"/>
</file>

<file path=customXml/itemProps5.xml><?xml version="1.0" encoding="utf-8"?>
<ds:datastoreItem xmlns:ds="http://schemas.openxmlformats.org/officeDocument/2006/customXml" ds:itemID="{2414A579-01BB-49C3-8E92-BBF4413C36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1952</Words>
  <Characters>1114</Characters>
  <Application>Microsoft Office Word</Application>
  <DocSecurity>0</DocSecurity>
  <Lines>9</Lines>
  <Paragraphs>6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80</cp:revision>
  <dcterms:created xsi:type="dcterms:W3CDTF">2025-07-08T10:12:00Z</dcterms:created>
  <dcterms:modified xsi:type="dcterms:W3CDTF">2025-09-20T21:24:00Z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c81539fc-f47c-4cd3-b0eb-142509bf2e57</vt:lpwstr>
  </property>
</Properties>
</file>