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C07F" w14:textId="7A3AFE8A" w:rsidR="00F05967" w:rsidRPr="00A52053" w:rsidRDefault="00F05967" w:rsidP="00F05967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1 – Eiklīda teorēma</w:t>
      </w:r>
    </w:p>
    <w:p w14:paraId="6F55A3D9" w14:textId="77777777" w:rsidR="00F05967" w:rsidRDefault="00F05967" w:rsidP="00F05967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7BA242" w14:textId="77777777" w:rsidR="00F05967" w:rsidRDefault="00F05967" w:rsidP="00F05967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(3 p.) Taisnleņķa trijstūrī augstums pret</w:t>
      </w:r>
      <w:r w:rsidRPr="00C85F93">
        <w:rPr>
          <w:rFonts w:ascii="Times New Roman" w:hAnsi="Times New Roman" w:cs="Times New Roman"/>
          <w:sz w:val="24"/>
          <w:szCs w:val="24"/>
        </w:rPr>
        <w:t xml:space="preserve"> hipotenūzu ir 6 cm, bet vienas katetes projekcija uz hipotenūzas ir 4 cm. Uz</w:t>
      </w:r>
      <w:r>
        <w:rPr>
          <w:rFonts w:ascii="Times New Roman" w:hAnsi="Times New Roman" w:cs="Times New Roman"/>
          <w:sz w:val="24"/>
          <w:szCs w:val="24"/>
        </w:rPr>
        <w:t>zīmē atbilstošu zīmējumu un aprēķini otras projekcijas garumu!</w:t>
      </w:r>
    </w:p>
    <w:p w14:paraId="30522A49" w14:textId="77777777" w:rsidR="00F05967" w:rsidRDefault="00F05967" w:rsidP="00F05967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5F2E7F" w14:textId="77777777" w:rsidR="006D30C6" w:rsidRDefault="006D30C6" w:rsidP="00F05967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CF25B" w14:textId="77777777" w:rsidR="00F05967" w:rsidRDefault="00F05967" w:rsidP="00F05967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(4 p.) Taisnleņķa trijstūrī viena </w:t>
      </w:r>
      <w:r w:rsidRPr="00C85F93">
        <w:rPr>
          <w:rFonts w:ascii="Times New Roman" w:hAnsi="Times New Roman" w:cs="Times New Roman"/>
          <w:sz w:val="24"/>
          <w:szCs w:val="24"/>
        </w:rPr>
        <w:t>katete ir 8 cm, bet tās projekcija uz hipotenūzas ir 5 cm. Uzzīmē atbilstošu</w:t>
      </w:r>
      <w:r>
        <w:rPr>
          <w:rFonts w:ascii="Times New Roman" w:hAnsi="Times New Roman" w:cs="Times New Roman"/>
          <w:sz w:val="24"/>
          <w:szCs w:val="24"/>
        </w:rPr>
        <w:t xml:space="preserve"> zīmējumu un aprēķini hipotenūzas garumu!</w:t>
      </w:r>
    </w:p>
    <w:p w14:paraId="24D4DDDB" w14:textId="77777777" w:rsidR="00F05967" w:rsidRDefault="00F05967"/>
    <w:p w14:paraId="1BF1CDF2" w14:textId="77777777" w:rsidR="006D30C6" w:rsidRDefault="006D30C6"/>
    <w:p w14:paraId="1AA4ABF3" w14:textId="081EEBE0" w:rsidR="00362B14" w:rsidRDefault="00362B14" w:rsidP="00362B14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D039C6">
        <w:rPr>
          <w:rFonts w:ascii="Times New Roman" w:hAnsi="Times New Roman" w:cs="Times New Roman"/>
          <w:sz w:val="24"/>
          <w:szCs w:val="24"/>
        </w:rPr>
        <w:t>8</w:t>
      </w:r>
      <w:r w:rsidR="006D30C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10 min</w:t>
      </w:r>
      <w:r w:rsidR="00D039C6">
        <w:rPr>
          <w:rFonts w:ascii="Times New Roman" w:hAnsi="Times New Roman" w:cs="Times New Roman"/>
          <w:sz w:val="24"/>
          <w:szCs w:val="24"/>
        </w:rPr>
        <w:t>ūtēm</w:t>
      </w:r>
      <w:r>
        <w:rPr>
          <w:rFonts w:ascii="Times New Roman" w:hAnsi="Times New Roman" w:cs="Times New Roman"/>
          <w:sz w:val="24"/>
          <w:szCs w:val="24"/>
        </w:rPr>
        <w:t>, lai pārbaudītu, vai skolēns lieto Eiklīda teorēmu taisnleņķa trijstūrī.</w:t>
      </w:r>
    </w:p>
    <w:p w14:paraId="3A653842" w14:textId="77777777" w:rsidR="00362B14" w:rsidRDefault="00362B14" w:rsidP="00362B14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1077"/>
        <w:gridCol w:w="9129"/>
      </w:tblGrid>
      <w:tr w:rsidR="00362B14" w14:paraId="0B5A1521" w14:textId="77777777" w:rsidTr="00B665E4">
        <w:trPr>
          <w:trHeight w:val="39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C118B" w14:textId="77777777" w:rsidR="00362B14" w:rsidRPr="00362B14" w:rsidRDefault="00362B14" w:rsidP="00B665E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proofErr w:type="spellStart"/>
            <w:r w:rsidRPr="00362B1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</w:t>
            </w:r>
            <w:proofErr w:type="spellEnd"/>
            <w:r w:rsidRPr="00362B1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9EBF8" w14:textId="77777777" w:rsidR="00362B14" w:rsidRPr="00362B14" w:rsidRDefault="00362B14" w:rsidP="00B665E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362B1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E6734" w14:textId="22E8374E" w:rsidR="00362B14" w:rsidRPr="00362B14" w:rsidRDefault="00362B14" w:rsidP="00B665E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362B1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kritēriji</w:t>
            </w:r>
          </w:p>
        </w:tc>
      </w:tr>
      <w:tr w:rsidR="00362B14" w14:paraId="0AC9E68B" w14:textId="77777777" w:rsidTr="00B665E4">
        <w:trPr>
          <w:trHeight w:val="119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9415F" w14:textId="77777777" w:rsidR="00362B14" w:rsidRDefault="00362B14" w:rsidP="00C5246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D9DB3" w14:textId="77777777" w:rsidR="00362B14" w:rsidRDefault="00362B14" w:rsidP="00C5246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79ABF" w14:textId="388EB18D" w:rsidR="00362B14" w:rsidRDefault="00362B14" w:rsidP="00C5246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zīmējumu atbilstoši dotajiem lielumiem – 1 p.</w:t>
            </w:r>
          </w:p>
          <w:p w14:paraId="5E984622" w14:textId="01FECA17" w:rsidR="00362B14" w:rsidRDefault="00362B14" w:rsidP="00C5246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Pareizi ievieto dotos lielumus formulā (Ei</w:t>
            </w:r>
            <w:r w:rsidR="00840D03">
              <w:rPr>
                <w:rFonts w:ascii="Times New Roman" w:hAnsi="Times New Roman" w:cs="Times New Roman"/>
                <w:kern w:val="3"/>
                <w:sz w:val="24"/>
                <w:szCs w:val="24"/>
              </w:rPr>
              <w:t>klīda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teorēmas lietošana) – 1 p.</w:t>
            </w:r>
          </w:p>
          <w:p w14:paraId="12C781C4" w14:textId="3E668006" w:rsidR="00362B14" w:rsidRDefault="00362B14" w:rsidP="00C5246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otr</w:t>
            </w:r>
            <w:r w:rsidR="00F54E36">
              <w:rPr>
                <w:rFonts w:ascii="Times New Roman" w:hAnsi="Times New Roman" w:cs="Times New Roman"/>
                <w:kern w:val="3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 projekcijas garumu – 1 p.</w:t>
            </w:r>
          </w:p>
        </w:tc>
      </w:tr>
      <w:tr w:rsidR="00362B14" w14:paraId="602CCB36" w14:textId="77777777" w:rsidTr="00B665E4">
        <w:trPr>
          <w:trHeight w:val="153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E07A8" w14:textId="77777777" w:rsidR="00362B14" w:rsidRDefault="00362B14" w:rsidP="00C5246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98BBD5" w14:textId="77777777" w:rsidR="00362B14" w:rsidRDefault="00362B14" w:rsidP="00C5246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AA155" w14:textId="4B3291A2" w:rsidR="00362B14" w:rsidRDefault="00362B14" w:rsidP="00C5246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zīmējumu atbilstoši dotajiem lielumiem – 1 p.</w:t>
            </w:r>
          </w:p>
          <w:p w14:paraId="22BC3A9C" w14:textId="11F5E461" w:rsidR="00362B14" w:rsidRDefault="00362B14" w:rsidP="00C5246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Lieto Pitagora teorēmu augstuma izteiksmes uzrakstīšanai – 1 p.</w:t>
            </w:r>
          </w:p>
          <w:p w14:paraId="2A21288C" w14:textId="175B069D" w:rsidR="00362B14" w:rsidRDefault="00362B14" w:rsidP="00C5246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Pareizi ievieto dotos lielumus formulā (Ei</w:t>
            </w:r>
            <w:r w:rsidR="00840D03">
              <w:rPr>
                <w:rFonts w:ascii="Times New Roman" w:hAnsi="Times New Roman" w:cs="Times New Roman"/>
                <w:kern w:val="3"/>
                <w:sz w:val="24"/>
                <w:szCs w:val="24"/>
              </w:rPr>
              <w:t>klīda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teorēmas lietošana) – 1 p.</w:t>
            </w:r>
          </w:p>
          <w:p w14:paraId="551D4D56" w14:textId="25F6104E" w:rsidR="00362B14" w:rsidRDefault="00362B14" w:rsidP="00C5246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hipotenūzas garumu</w:t>
            </w:r>
            <w:r w:rsidR="00B665E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</w:tr>
    </w:tbl>
    <w:p w14:paraId="317CB0D5" w14:textId="77777777" w:rsidR="00362B14" w:rsidRDefault="00362B14" w:rsidP="00362B14">
      <w:pPr>
        <w:pStyle w:val="Parasts1"/>
      </w:pPr>
    </w:p>
    <w:p w14:paraId="31FEDCAD" w14:textId="77777777" w:rsidR="00F05967" w:rsidRDefault="00F05967"/>
    <w:p w14:paraId="770B116B" w14:textId="77777777" w:rsidR="00B60AE3" w:rsidRDefault="00B60AE3"/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DC091" w14:textId="77777777" w:rsidR="009F7173" w:rsidRDefault="009F7173" w:rsidP="00B60AE3">
      <w:pPr>
        <w:spacing w:after="0" w:line="240" w:lineRule="auto"/>
      </w:pPr>
      <w:r>
        <w:separator/>
      </w:r>
    </w:p>
  </w:endnote>
  <w:endnote w:type="continuationSeparator" w:id="0">
    <w:p w14:paraId="60A1F632" w14:textId="77777777" w:rsidR="009F7173" w:rsidRDefault="009F717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EDEA9" w14:textId="77777777" w:rsidR="009F7173" w:rsidRDefault="009F7173" w:rsidP="00B60AE3">
      <w:pPr>
        <w:spacing w:after="0" w:line="240" w:lineRule="auto"/>
      </w:pPr>
      <w:r>
        <w:separator/>
      </w:r>
    </w:p>
  </w:footnote>
  <w:footnote w:type="continuationSeparator" w:id="0">
    <w:p w14:paraId="7A10C518" w14:textId="77777777" w:rsidR="009F7173" w:rsidRDefault="009F717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A57D78F" w:rsidR="00B60AE3" w:rsidRPr="00B60AE3" w:rsidRDefault="006D30C6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34848"/>
    <w:rsid w:val="00061C55"/>
    <w:rsid w:val="000C234C"/>
    <w:rsid w:val="000D474E"/>
    <w:rsid w:val="000D5A0C"/>
    <w:rsid w:val="00101BDE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257BE"/>
    <w:rsid w:val="00243F89"/>
    <w:rsid w:val="00274917"/>
    <w:rsid w:val="002861E1"/>
    <w:rsid w:val="002A0733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2B14"/>
    <w:rsid w:val="0036322C"/>
    <w:rsid w:val="00366675"/>
    <w:rsid w:val="003816B1"/>
    <w:rsid w:val="003837CB"/>
    <w:rsid w:val="003A1109"/>
    <w:rsid w:val="003A670A"/>
    <w:rsid w:val="003B026B"/>
    <w:rsid w:val="003F55CA"/>
    <w:rsid w:val="004020E1"/>
    <w:rsid w:val="00430EEF"/>
    <w:rsid w:val="0043371B"/>
    <w:rsid w:val="00436B1B"/>
    <w:rsid w:val="0043737E"/>
    <w:rsid w:val="004629C3"/>
    <w:rsid w:val="004724EC"/>
    <w:rsid w:val="004B1608"/>
    <w:rsid w:val="004B5F6C"/>
    <w:rsid w:val="004B6787"/>
    <w:rsid w:val="004C1577"/>
    <w:rsid w:val="004D41BB"/>
    <w:rsid w:val="005328B0"/>
    <w:rsid w:val="005458B3"/>
    <w:rsid w:val="00556EA1"/>
    <w:rsid w:val="00567FB0"/>
    <w:rsid w:val="00585981"/>
    <w:rsid w:val="00592571"/>
    <w:rsid w:val="0059496D"/>
    <w:rsid w:val="005975D8"/>
    <w:rsid w:val="005A7443"/>
    <w:rsid w:val="005B1643"/>
    <w:rsid w:val="005B6090"/>
    <w:rsid w:val="005C547E"/>
    <w:rsid w:val="005D1FF8"/>
    <w:rsid w:val="005E60A1"/>
    <w:rsid w:val="005F24E9"/>
    <w:rsid w:val="005F2A81"/>
    <w:rsid w:val="0060229A"/>
    <w:rsid w:val="006023F8"/>
    <w:rsid w:val="006168AE"/>
    <w:rsid w:val="0062040C"/>
    <w:rsid w:val="006249B3"/>
    <w:rsid w:val="006458AE"/>
    <w:rsid w:val="00661160"/>
    <w:rsid w:val="00663898"/>
    <w:rsid w:val="00674247"/>
    <w:rsid w:val="00692120"/>
    <w:rsid w:val="006B54E2"/>
    <w:rsid w:val="006D293D"/>
    <w:rsid w:val="006D302C"/>
    <w:rsid w:val="006D30C6"/>
    <w:rsid w:val="006D5CD5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B3AD9"/>
    <w:rsid w:val="007C0386"/>
    <w:rsid w:val="007D34C3"/>
    <w:rsid w:val="007E5892"/>
    <w:rsid w:val="007E73EE"/>
    <w:rsid w:val="007F0E93"/>
    <w:rsid w:val="00807F2C"/>
    <w:rsid w:val="008127B4"/>
    <w:rsid w:val="00821B91"/>
    <w:rsid w:val="008310A8"/>
    <w:rsid w:val="00835968"/>
    <w:rsid w:val="00840D03"/>
    <w:rsid w:val="00886778"/>
    <w:rsid w:val="008A7647"/>
    <w:rsid w:val="008B45A3"/>
    <w:rsid w:val="008C3CD8"/>
    <w:rsid w:val="008D2468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2D6A"/>
    <w:rsid w:val="009A6A4A"/>
    <w:rsid w:val="009B4DA5"/>
    <w:rsid w:val="009B5424"/>
    <w:rsid w:val="009C48B0"/>
    <w:rsid w:val="009C5556"/>
    <w:rsid w:val="009C7295"/>
    <w:rsid w:val="009F22C4"/>
    <w:rsid w:val="009F3F09"/>
    <w:rsid w:val="009F7173"/>
    <w:rsid w:val="00A0058D"/>
    <w:rsid w:val="00A3356E"/>
    <w:rsid w:val="00A37DAE"/>
    <w:rsid w:val="00A67929"/>
    <w:rsid w:val="00A7736F"/>
    <w:rsid w:val="00A92BD5"/>
    <w:rsid w:val="00AA73B1"/>
    <w:rsid w:val="00AE54C1"/>
    <w:rsid w:val="00B00A76"/>
    <w:rsid w:val="00B0253A"/>
    <w:rsid w:val="00B05B5A"/>
    <w:rsid w:val="00B07235"/>
    <w:rsid w:val="00B2702D"/>
    <w:rsid w:val="00B33FC0"/>
    <w:rsid w:val="00B343FE"/>
    <w:rsid w:val="00B60AE3"/>
    <w:rsid w:val="00B665E4"/>
    <w:rsid w:val="00B7196D"/>
    <w:rsid w:val="00B84962"/>
    <w:rsid w:val="00BB19A6"/>
    <w:rsid w:val="00BC2857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A2A"/>
    <w:rsid w:val="00CA1DF9"/>
    <w:rsid w:val="00CA5D55"/>
    <w:rsid w:val="00CB512E"/>
    <w:rsid w:val="00CB674F"/>
    <w:rsid w:val="00CC159D"/>
    <w:rsid w:val="00CC1EC9"/>
    <w:rsid w:val="00CE6716"/>
    <w:rsid w:val="00CF3469"/>
    <w:rsid w:val="00CF411F"/>
    <w:rsid w:val="00CF62E5"/>
    <w:rsid w:val="00D039C6"/>
    <w:rsid w:val="00D078E2"/>
    <w:rsid w:val="00D3342F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F3759"/>
    <w:rsid w:val="00E11B59"/>
    <w:rsid w:val="00E156A4"/>
    <w:rsid w:val="00E25B18"/>
    <w:rsid w:val="00E4052E"/>
    <w:rsid w:val="00E47250"/>
    <w:rsid w:val="00E55002"/>
    <w:rsid w:val="00ED61D0"/>
    <w:rsid w:val="00EE5A08"/>
    <w:rsid w:val="00F00DC9"/>
    <w:rsid w:val="00F01A5F"/>
    <w:rsid w:val="00F05967"/>
    <w:rsid w:val="00F54E36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362B14"/>
    <w:pPr>
      <w:autoSpaceDN w:val="0"/>
      <w:spacing w:line="254" w:lineRule="auto"/>
    </w:pPr>
    <w:rPr>
      <w:rFonts w:ascii="Calibri" w:eastAsia="Calibri" w:hAnsi="Calibri" w:cs="Arial"/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autoSpaceDN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autoSpaceDN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autoSpaceDN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autoSpaceDN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  <w:autoSpaceDN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autoSpaceDN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autoSpaceDN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autoSpaceDN/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autoSpaceDN/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F05967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5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N7QR5PVYYKY3-1761010946-213669</_dlc_DocId>
    <_dlc_DocIdUrl xmlns="ce8bef9f-a63c-4aa5-8461-abde6ef1b13f">
      <Url>https://universityoflatvia387.sharepoint.com/sites/Neklatienesmatematikasskola/_layouts/15/DocIdRedir.aspx?ID=N7QR5PVYYKY3-1761010946-213669</Url>
      <Description>N7QR5PVYYKY3-1761010946-213669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F9C665-84BF-46EB-82AF-F0EE62119F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B98DE0-2232-4166-BEB4-B9F0B2055104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BE9B2F44-6D10-42B4-830C-A478168F588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9BC772E-CAAF-4F2E-982B-756DA49F91D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582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9</cp:revision>
  <cp:lastPrinted>2025-08-01T11:58:00Z</cp:lastPrinted>
  <dcterms:created xsi:type="dcterms:W3CDTF">2025-08-19T16:19:00Z</dcterms:created>
  <dcterms:modified xsi:type="dcterms:W3CDTF">2026-05-27T19:23:00Z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75bf63d1-5416-473a-a84f-c467b88a7254</vt:lpwstr>
  </property>
  <property fmtid="{D5CDD505-2E9C-101B-9397-08002B2CF9AE}" pid="4" name="MediaServiceImageTags">
    <vt:lpwstr/>
  </property>
</Properties>
</file>