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F0381CB" w14:textId="77777777" w:rsidR="008376C0" w:rsidRPr="00F061A9" w:rsidRDefault="008376C0">
      <w:pPr>
        <w:pStyle w:val="normal0"/>
        <w:rPr>
          <w:sz w:val="24"/>
          <w:szCs w:val="24"/>
        </w:rPr>
      </w:pPr>
      <w:bookmarkStart w:id="0" w:name="_GoBack"/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6255"/>
      </w:tblGrid>
      <w:tr w:rsidR="008376C0" w:rsidRPr="00F061A9" w14:paraId="3267A513" w14:textId="77777777" w:rsidTr="00F061A9">
        <w:trPr>
          <w:trHeight w:val="420"/>
        </w:trPr>
        <w:tc>
          <w:tcPr>
            <w:tcW w:w="9360" w:type="dxa"/>
            <w:gridSpan w:val="2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710AE" w14:textId="77777777" w:rsidR="008376C0" w:rsidRPr="00F061A9" w:rsidRDefault="00F061A9">
            <w:pPr>
              <w:pStyle w:val="normal0"/>
              <w:widowControl w:val="0"/>
              <w:spacing w:line="240" w:lineRule="auto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F061A9">
              <w:rPr>
                <w:rFonts w:asciiTheme="minorHAnsi" w:hAnsiTheme="minorHAnsi"/>
                <w:b/>
                <w:sz w:val="24"/>
                <w:szCs w:val="24"/>
              </w:rPr>
              <w:t>u-Zone</w:t>
            </w:r>
          </w:p>
        </w:tc>
      </w:tr>
      <w:tr w:rsidR="008376C0" w:rsidRPr="00F061A9" w14:paraId="2C38D3F8" w14:textId="77777777" w:rsidTr="00F061A9">
        <w:tc>
          <w:tcPr>
            <w:tcW w:w="310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496C7" w14:textId="77777777" w:rsidR="008376C0" w:rsidRPr="00F061A9" w:rsidRDefault="00F061A9">
            <w:pPr>
              <w:pStyle w:val="normal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F061A9">
              <w:rPr>
                <w:rFonts w:asciiTheme="minorHAnsi" w:hAnsiTheme="minorHAnsi"/>
                <w:sz w:val="24"/>
                <w:szCs w:val="24"/>
              </w:rPr>
              <w:t>Dé</w:t>
            </w:r>
            <w:r w:rsidRPr="00F061A9">
              <w:rPr>
                <w:rFonts w:asciiTheme="minorHAnsi" w:hAnsiTheme="minorHAnsi"/>
                <w:sz w:val="24"/>
                <w:szCs w:val="24"/>
              </w:rPr>
              <w:t>finition</w:t>
            </w:r>
          </w:p>
        </w:tc>
        <w:tc>
          <w:tcPr>
            <w:tcW w:w="6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93811" w14:textId="77777777" w:rsidR="008376C0" w:rsidRPr="00F061A9" w:rsidRDefault="00F061A9">
            <w:pPr>
              <w:pStyle w:val="normal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F061A9">
              <w:rPr>
                <w:rFonts w:asciiTheme="minorHAnsi" w:hAnsiTheme="minorHAnsi"/>
                <w:sz w:val="24"/>
                <w:szCs w:val="24"/>
              </w:rPr>
              <w:t>Objet représentant une zone de livraisons</w:t>
            </w:r>
          </w:p>
        </w:tc>
      </w:tr>
      <w:tr w:rsidR="008376C0" w:rsidRPr="00F061A9" w14:paraId="47B18B15" w14:textId="77777777" w:rsidTr="00F061A9">
        <w:tc>
          <w:tcPr>
            <w:tcW w:w="310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8AB3C" w14:textId="77777777" w:rsidR="008376C0" w:rsidRPr="00F061A9" w:rsidRDefault="00F061A9">
            <w:pPr>
              <w:pStyle w:val="normal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F061A9">
              <w:rPr>
                <w:rFonts w:asciiTheme="minorHAnsi" w:hAnsiTheme="minorHAnsi"/>
                <w:sz w:val="24"/>
                <w:szCs w:val="24"/>
              </w:rPr>
              <w:t>Pré</w:t>
            </w:r>
            <w:r w:rsidRPr="00F061A9">
              <w:rPr>
                <w:rFonts w:asciiTheme="minorHAnsi" w:hAnsiTheme="minorHAnsi"/>
                <w:sz w:val="24"/>
                <w:szCs w:val="24"/>
              </w:rPr>
              <w:t>sentation</w:t>
            </w:r>
          </w:p>
        </w:tc>
        <w:tc>
          <w:tcPr>
            <w:tcW w:w="6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DE3FC" w14:textId="77777777" w:rsidR="008376C0" w:rsidRPr="00F061A9" w:rsidRDefault="00F061A9">
            <w:pPr>
              <w:pStyle w:val="normal0"/>
              <w:numPr>
                <w:ilvl w:val="0"/>
                <w:numId w:val="1"/>
              </w:numPr>
              <w:spacing w:line="240" w:lineRule="auto"/>
              <w:ind w:hanging="359"/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F061A9">
              <w:rPr>
                <w:rFonts w:asciiTheme="minorHAnsi" w:hAnsiTheme="minorHAnsi"/>
                <w:sz w:val="24"/>
                <w:szCs w:val="24"/>
              </w:rPr>
              <w:t>Secteur délimité sur la carte (Accessible au superviseur)</w:t>
            </w:r>
            <w:r w:rsidRPr="00F061A9">
              <w:rPr>
                <w:rFonts w:asciiTheme="minorHAnsi" w:hAnsiTheme="minorHAnsi"/>
                <w:sz w:val="24"/>
                <w:szCs w:val="24"/>
              </w:rPr>
              <w:tab/>
            </w:r>
          </w:p>
          <w:p w14:paraId="1B5FDD17" w14:textId="77777777" w:rsidR="008376C0" w:rsidRPr="00F061A9" w:rsidRDefault="00F061A9">
            <w:pPr>
              <w:pStyle w:val="normal0"/>
              <w:numPr>
                <w:ilvl w:val="0"/>
                <w:numId w:val="1"/>
              </w:numPr>
              <w:spacing w:line="240" w:lineRule="auto"/>
              <w:ind w:hanging="359"/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F061A9">
              <w:rPr>
                <w:rFonts w:asciiTheme="minorHAnsi" w:hAnsiTheme="minorHAnsi"/>
                <w:sz w:val="24"/>
                <w:szCs w:val="24"/>
              </w:rPr>
              <w:t>Liste des livreurs affectés à la zone (Accessible au superviseur)</w:t>
            </w:r>
          </w:p>
        </w:tc>
      </w:tr>
      <w:tr w:rsidR="008376C0" w:rsidRPr="00F061A9" w14:paraId="06FC966C" w14:textId="77777777" w:rsidTr="00F061A9">
        <w:tc>
          <w:tcPr>
            <w:tcW w:w="310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794D" w14:textId="77777777" w:rsidR="008376C0" w:rsidRPr="00F061A9" w:rsidRDefault="00F061A9">
            <w:pPr>
              <w:pStyle w:val="normal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F061A9">
              <w:rPr>
                <w:rFonts w:asciiTheme="minorHAnsi" w:hAnsiTheme="minorHAnsi"/>
                <w:sz w:val="24"/>
                <w:szCs w:val="24"/>
              </w:rPr>
              <w:t>Actions</w:t>
            </w:r>
          </w:p>
        </w:tc>
        <w:tc>
          <w:tcPr>
            <w:tcW w:w="6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73C30" w14:textId="77777777" w:rsidR="008376C0" w:rsidRPr="00F061A9" w:rsidRDefault="00F061A9">
            <w:pPr>
              <w:pStyle w:val="normal0"/>
              <w:numPr>
                <w:ilvl w:val="0"/>
                <w:numId w:val="8"/>
              </w:numPr>
              <w:spacing w:line="240" w:lineRule="auto"/>
              <w:ind w:hanging="359"/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F061A9">
              <w:rPr>
                <w:rFonts w:asciiTheme="minorHAnsi" w:hAnsiTheme="minorHAnsi"/>
                <w:sz w:val="24"/>
                <w:szCs w:val="24"/>
              </w:rPr>
              <w:t>Zoomer sur la zone sé</w:t>
            </w:r>
            <w:r w:rsidRPr="00F061A9">
              <w:rPr>
                <w:rFonts w:asciiTheme="minorHAnsi" w:hAnsiTheme="minorHAnsi"/>
                <w:sz w:val="24"/>
                <w:szCs w:val="24"/>
              </w:rPr>
              <w:t>lectionnée</w:t>
            </w:r>
          </w:p>
          <w:p w14:paraId="4A9CE6A3" w14:textId="77777777" w:rsidR="008376C0" w:rsidRPr="00F061A9" w:rsidRDefault="00F061A9">
            <w:pPr>
              <w:pStyle w:val="normal0"/>
              <w:numPr>
                <w:ilvl w:val="0"/>
                <w:numId w:val="8"/>
              </w:numPr>
              <w:spacing w:line="240" w:lineRule="auto"/>
              <w:ind w:hanging="359"/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F061A9">
              <w:rPr>
                <w:rFonts w:asciiTheme="minorHAnsi" w:hAnsiTheme="minorHAnsi"/>
                <w:sz w:val="24"/>
                <w:szCs w:val="24"/>
              </w:rPr>
              <w:t>Consulter les présentations des livreurs affectés (accessible au superviseur)</w:t>
            </w:r>
          </w:p>
          <w:p w14:paraId="0048E16C" w14:textId="77777777" w:rsidR="008376C0" w:rsidRPr="00F061A9" w:rsidRDefault="00F061A9">
            <w:pPr>
              <w:pStyle w:val="normal0"/>
              <w:numPr>
                <w:ilvl w:val="0"/>
                <w:numId w:val="8"/>
              </w:numPr>
              <w:spacing w:line="240" w:lineRule="auto"/>
              <w:ind w:hanging="359"/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F061A9">
              <w:rPr>
                <w:rFonts w:asciiTheme="minorHAnsi" w:hAnsiTheme="minorHAnsi"/>
                <w:sz w:val="24"/>
                <w:szCs w:val="24"/>
              </w:rPr>
              <w:t>Consulter la feuille de route des différents livreurs affectés (accessi</w:t>
            </w:r>
            <w:r w:rsidRPr="00F061A9">
              <w:rPr>
                <w:rFonts w:asciiTheme="minorHAnsi" w:hAnsiTheme="minorHAnsi"/>
                <w:sz w:val="24"/>
                <w:szCs w:val="24"/>
              </w:rPr>
              <w:t>ble au superviseur)</w:t>
            </w:r>
          </w:p>
        </w:tc>
      </w:tr>
    </w:tbl>
    <w:p w14:paraId="23236AD4" w14:textId="77777777" w:rsidR="008376C0" w:rsidRPr="00F061A9" w:rsidRDefault="008376C0">
      <w:pPr>
        <w:pStyle w:val="normal0"/>
        <w:rPr>
          <w:sz w:val="24"/>
          <w:szCs w:val="24"/>
        </w:rPr>
      </w:pPr>
    </w:p>
    <w:p w14:paraId="20C614B6" w14:textId="77777777" w:rsidR="008376C0" w:rsidRPr="00F061A9" w:rsidRDefault="008376C0">
      <w:pPr>
        <w:pStyle w:val="normal0"/>
        <w:rPr>
          <w:sz w:val="24"/>
          <w:szCs w:val="24"/>
        </w:rPr>
      </w:pPr>
    </w:p>
    <w:tbl>
      <w:tblPr>
        <w:tblStyle w:val="a0"/>
        <w:tblW w:w="9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6255"/>
      </w:tblGrid>
      <w:tr w:rsidR="008376C0" w:rsidRPr="00F061A9" w14:paraId="4BB39448" w14:textId="77777777" w:rsidTr="00F061A9">
        <w:trPr>
          <w:trHeight w:val="420"/>
        </w:trPr>
        <w:tc>
          <w:tcPr>
            <w:tcW w:w="9270" w:type="dxa"/>
            <w:gridSpan w:val="2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53C34" w14:textId="77777777" w:rsidR="008376C0" w:rsidRPr="00F061A9" w:rsidRDefault="00F061A9">
            <w:pPr>
              <w:pStyle w:val="normal0"/>
              <w:widowControl w:val="0"/>
              <w:spacing w:line="240" w:lineRule="auto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F061A9">
              <w:rPr>
                <w:rFonts w:asciiTheme="minorHAnsi" w:hAnsiTheme="minorHAnsi"/>
                <w:b/>
                <w:sz w:val="24"/>
                <w:szCs w:val="24"/>
              </w:rPr>
              <w:t>u-Feuille de route</w:t>
            </w:r>
          </w:p>
        </w:tc>
      </w:tr>
      <w:tr w:rsidR="008376C0" w:rsidRPr="00F061A9" w14:paraId="54B0FA85" w14:textId="77777777" w:rsidTr="00F061A9">
        <w:trPr>
          <w:trHeight w:val="420"/>
        </w:trPr>
        <w:tc>
          <w:tcPr>
            <w:tcW w:w="30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C7A34" w14:textId="77777777" w:rsidR="008376C0" w:rsidRPr="00F061A9" w:rsidRDefault="00F061A9">
            <w:pPr>
              <w:pStyle w:val="normal0"/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F061A9">
              <w:rPr>
                <w:rFonts w:asciiTheme="minorHAnsi" w:hAnsiTheme="minorHAnsi"/>
                <w:sz w:val="24"/>
                <w:szCs w:val="24"/>
              </w:rPr>
              <w:t>Dé</w:t>
            </w:r>
            <w:r w:rsidRPr="00F061A9">
              <w:rPr>
                <w:rFonts w:asciiTheme="minorHAnsi" w:hAnsiTheme="minorHAnsi"/>
                <w:sz w:val="24"/>
                <w:szCs w:val="24"/>
              </w:rPr>
              <w:t>finition</w:t>
            </w:r>
          </w:p>
        </w:tc>
        <w:tc>
          <w:tcPr>
            <w:tcW w:w="6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8F3E1" w14:textId="77777777" w:rsidR="008376C0" w:rsidRPr="00F061A9" w:rsidRDefault="00F061A9">
            <w:pPr>
              <w:pStyle w:val="normal0"/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F061A9">
              <w:rPr>
                <w:rFonts w:asciiTheme="minorHAnsi" w:hAnsiTheme="minorHAnsi"/>
                <w:sz w:val="24"/>
                <w:szCs w:val="24"/>
              </w:rPr>
              <w:t>Objet représentant une feuille de route et regroupant tous les composants du modèle du livreur.</w:t>
            </w:r>
          </w:p>
        </w:tc>
      </w:tr>
      <w:tr w:rsidR="008376C0" w:rsidRPr="00F061A9" w14:paraId="06604EE1" w14:textId="77777777" w:rsidTr="00F061A9">
        <w:trPr>
          <w:trHeight w:val="420"/>
        </w:trPr>
        <w:tc>
          <w:tcPr>
            <w:tcW w:w="30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79CDB" w14:textId="77777777" w:rsidR="008376C0" w:rsidRPr="00F061A9" w:rsidRDefault="00F061A9">
            <w:pPr>
              <w:pStyle w:val="normal0"/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F061A9">
              <w:rPr>
                <w:rFonts w:asciiTheme="minorHAnsi" w:hAnsiTheme="minorHAnsi"/>
                <w:sz w:val="24"/>
                <w:szCs w:val="24"/>
              </w:rPr>
              <w:t>Pré</w:t>
            </w:r>
            <w:r w:rsidRPr="00F061A9">
              <w:rPr>
                <w:rFonts w:asciiTheme="minorHAnsi" w:hAnsiTheme="minorHAnsi"/>
                <w:sz w:val="24"/>
                <w:szCs w:val="24"/>
              </w:rPr>
              <w:t>sentation</w:t>
            </w:r>
          </w:p>
        </w:tc>
        <w:tc>
          <w:tcPr>
            <w:tcW w:w="6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93D8D" w14:textId="77777777" w:rsidR="008376C0" w:rsidRPr="00F061A9" w:rsidRDefault="00F061A9">
            <w:pPr>
              <w:pStyle w:val="normal0"/>
              <w:widowControl w:val="0"/>
              <w:numPr>
                <w:ilvl w:val="0"/>
                <w:numId w:val="5"/>
              </w:numPr>
              <w:spacing w:line="240" w:lineRule="auto"/>
              <w:ind w:hanging="359"/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F061A9">
              <w:rPr>
                <w:rFonts w:asciiTheme="minorHAnsi" w:hAnsiTheme="minorHAnsi"/>
                <w:sz w:val="24"/>
                <w:szCs w:val="24"/>
              </w:rPr>
              <w:t>Tableau de livraisons incluses dans la tournée (Accessible au livreur et superviseur)</w:t>
            </w:r>
          </w:p>
          <w:p w14:paraId="6EDB0257" w14:textId="77777777" w:rsidR="008376C0" w:rsidRPr="00F061A9" w:rsidRDefault="00F061A9">
            <w:pPr>
              <w:pStyle w:val="normal0"/>
              <w:widowControl w:val="0"/>
              <w:numPr>
                <w:ilvl w:val="0"/>
                <w:numId w:val="5"/>
              </w:numPr>
              <w:spacing w:line="240" w:lineRule="auto"/>
              <w:ind w:hanging="359"/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F061A9">
              <w:rPr>
                <w:rFonts w:asciiTheme="minorHAnsi" w:hAnsiTheme="minorHAnsi"/>
                <w:sz w:val="24"/>
                <w:szCs w:val="24"/>
              </w:rPr>
              <w:t>Liste de chemins affichés sur la carte (Accessible au livreur et superviseur)</w:t>
            </w:r>
          </w:p>
          <w:p w14:paraId="62F5C5AE" w14:textId="77777777" w:rsidR="008376C0" w:rsidRPr="00F061A9" w:rsidRDefault="00F061A9">
            <w:pPr>
              <w:pStyle w:val="normal0"/>
              <w:widowControl w:val="0"/>
              <w:numPr>
                <w:ilvl w:val="0"/>
                <w:numId w:val="5"/>
              </w:numPr>
              <w:spacing w:line="240" w:lineRule="auto"/>
              <w:ind w:hanging="359"/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F061A9">
              <w:rPr>
                <w:rFonts w:asciiTheme="minorHAnsi" w:hAnsiTheme="minorHAnsi"/>
                <w:sz w:val="24"/>
                <w:szCs w:val="24"/>
              </w:rPr>
              <w:t>Bouton Edition de feuille de route (Accessible au superviseur)</w:t>
            </w:r>
          </w:p>
          <w:p w14:paraId="09AD962E" w14:textId="77777777" w:rsidR="008376C0" w:rsidRPr="00F061A9" w:rsidRDefault="00F061A9">
            <w:pPr>
              <w:pStyle w:val="normal0"/>
              <w:widowControl w:val="0"/>
              <w:numPr>
                <w:ilvl w:val="0"/>
                <w:numId w:val="5"/>
              </w:numPr>
              <w:spacing w:line="240" w:lineRule="auto"/>
              <w:ind w:hanging="359"/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F061A9">
              <w:rPr>
                <w:rFonts w:asciiTheme="minorHAnsi" w:hAnsiTheme="minorHAnsi"/>
                <w:sz w:val="24"/>
                <w:szCs w:val="24"/>
              </w:rPr>
              <w:t>Détail textuel du Camion utilisé pour la tournée (accessible au superviseur)</w:t>
            </w:r>
          </w:p>
          <w:p w14:paraId="636720C0" w14:textId="77777777" w:rsidR="008376C0" w:rsidRPr="00F061A9" w:rsidRDefault="00F061A9">
            <w:pPr>
              <w:pStyle w:val="normal0"/>
              <w:widowControl w:val="0"/>
              <w:numPr>
                <w:ilvl w:val="0"/>
                <w:numId w:val="5"/>
              </w:numPr>
              <w:spacing w:line="240" w:lineRule="auto"/>
              <w:ind w:hanging="359"/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F061A9">
              <w:rPr>
                <w:rFonts w:asciiTheme="minorHAnsi" w:hAnsiTheme="minorHAnsi"/>
                <w:sz w:val="24"/>
                <w:szCs w:val="24"/>
              </w:rPr>
              <w:t>Icone de traç</w:t>
            </w:r>
            <w:r w:rsidRPr="00F061A9">
              <w:rPr>
                <w:rFonts w:asciiTheme="minorHAnsi" w:hAnsiTheme="minorHAnsi"/>
                <w:sz w:val="24"/>
                <w:szCs w:val="24"/>
              </w:rPr>
              <w:t>age du Camion en temps ré</w:t>
            </w:r>
            <w:r w:rsidRPr="00F061A9">
              <w:rPr>
                <w:rFonts w:asciiTheme="minorHAnsi" w:hAnsiTheme="minorHAnsi"/>
                <w:sz w:val="24"/>
                <w:szCs w:val="24"/>
              </w:rPr>
              <w:t>el (accessible au superviseur)</w:t>
            </w:r>
          </w:p>
        </w:tc>
      </w:tr>
      <w:tr w:rsidR="008376C0" w:rsidRPr="00F061A9" w14:paraId="5E72CA1B" w14:textId="77777777" w:rsidTr="00F061A9">
        <w:trPr>
          <w:trHeight w:val="420"/>
        </w:trPr>
        <w:tc>
          <w:tcPr>
            <w:tcW w:w="30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EBB25" w14:textId="77777777" w:rsidR="008376C0" w:rsidRPr="00F061A9" w:rsidRDefault="00F061A9">
            <w:pPr>
              <w:pStyle w:val="normal0"/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F061A9">
              <w:rPr>
                <w:rFonts w:asciiTheme="minorHAnsi" w:hAnsiTheme="minorHAnsi"/>
                <w:sz w:val="24"/>
                <w:szCs w:val="24"/>
              </w:rPr>
              <w:t>Actions</w:t>
            </w:r>
          </w:p>
        </w:tc>
        <w:tc>
          <w:tcPr>
            <w:tcW w:w="6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E5721" w14:textId="77777777" w:rsidR="008376C0" w:rsidRPr="00F061A9" w:rsidRDefault="00F061A9">
            <w:pPr>
              <w:pStyle w:val="normal0"/>
              <w:widowControl w:val="0"/>
              <w:numPr>
                <w:ilvl w:val="0"/>
                <w:numId w:val="7"/>
              </w:numPr>
              <w:spacing w:line="240" w:lineRule="auto"/>
              <w:ind w:hanging="359"/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F061A9">
              <w:rPr>
                <w:rFonts w:asciiTheme="minorHAnsi" w:hAnsiTheme="minorHAnsi"/>
                <w:sz w:val="24"/>
                <w:szCs w:val="24"/>
              </w:rPr>
              <w:t>Consulter les présentations 1,2</w:t>
            </w:r>
          </w:p>
          <w:p w14:paraId="46015AEA" w14:textId="77777777" w:rsidR="008376C0" w:rsidRPr="00F061A9" w:rsidRDefault="00F061A9">
            <w:pPr>
              <w:pStyle w:val="normal0"/>
              <w:widowControl w:val="0"/>
              <w:numPr>
                <w:ilvl w:val="0"/>
                <w:numId w:val="7"/>
              </w:numPr>
              <w:spacing w:line="240" w:lineRule="auto"/>
              <w:ind w:hanging="359"/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F061A9">
              <w:rPr>
                <w:rFonts w:asciiTheme="minorHAnsi" w:hAnsiTheme="minorHAnsi"/>
                <w:sz w:val="24"/>
                <w:szCs w:val="24"/>
              </w:rPr>
              <w:t>Modifier le Camion utilisé (accessible au  superviseur)</w:t>
            </w:r>
          </w:p>
          <w:p w14:paraId="3D099940" w14:textId="77777777" w:rsidR="008376C0" w:rsidRPr="00F061A9" w:rsidRDefault="00F061A9">
            <w:pPr>
              <w:pStyle w:val="normal0"/>
              <w:widowControl w:val="0"/>
              <w:numPr>
                <w:ilvl w:val="0"/>
                <w:numId w:val="7"/>
              </w:numPr>
              <w:spacing w:line="240" w:lineRule="auto"/>
              <w:ind w:hanging="359"/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F061A9">
              <w:rPr>
                <w:rFonts w:asciiTheme="minorHAnsi" w:hAnsiTheme="minorHAnsi"/>
                <w:sz w:val="24"/>
                <w:szCs w:val="24"/>
              </w:rPr>
              <w:t>Editer feuille de route (accessible au superviseur)</w:t>
            </w:r>
          </w:p>
          <w:p w14:paraId="344908B6" w14:textId="77777777" w:rsidR="008376C0" w:rsidRPr="00F061A9" w:rsidRDefault="00F061A9">
            <w:pPr>
              <w:pStyle w:val="normal0"/>
              <w:widowControl w:val="0"/>
              <w:numPr>
                <w:ilvl w:val="0"/>
                <w:numId w:val="7"/>
              </w:numPr>
              <w:spacing w:line="240" w:lineRule="auto"/>
              <w:ind w:hanging="359"/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F061A9">
              <w:rPr>
                <w:rFonts w:asciiTheme="minorHAnsi" w:hAnsiTheme="minorHAnsi"/>
                <w:sz w:val="24"/>
                <w:szCs w:val="24"/>
              </w:rPr>
              <w:t>Insé</w:t>
            </w:r>
            <w:r w:rsidRPr="00F061A9">
              <w:rPr>
                <w:rFonts w:asciiTheme="minorHAnsi" w:hAnsiTheme="minorHAnsi"/>
                <w:sz w:val="24"/>
                <w:szCs w:val="24"/>
              </w:rPr>
              <w:t>rer une livraison (accessible au superviseur)</w:t>
            </w:r>
          </w:p>
          <w:p w14:paraId="70E00D80" w14:textId="77777777" w:rsidR="008376C0" w:rsidRPr="00F061A9" w:rsidRDefault="00F061A9">
            <w:pPr>
              <w:pStyle w:val="normal0"/>
              <w:widowControl w:val="0"/>
              <w:numPr>
                <w:ilvl w:val="0"/>
                <w:numId w:val="7"/>
              </w:numPr>
              <w:spacing w:line="240" w:lineRule="auto"/>
              <w:ind w:hanging="359"/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F061A9">
              <w:rPr>
                <w:rFonts w:asciiTheme="minorHAnsi" w:hAnsiTheme="minorHAnsi"/>
                <w:sz w:val="24"/>
                <w:szCs w:val="24"/>
              </w:rPr>
              <w:t>Supprimer une livraison (accessible au superviseur)</w:t>
            </w:r>
          </w:p>
        </w:tc>
      </w:tr>
    </w:tbl>
    <w:p w14:paraId="74C04925" w14:textId="77777777" w:rsidR="008376C0" w:rsidRPr="00F061A9" w:rsidRDefault="008376C0">
      <w:pPr>
        <w:pStyle w:val="normal0"/>
        <w:rPr>
          <w:sz w:val="24"/>
          <w:szCs w:val="24"/>
        </w:rPr>
      </w:pPr>
    </w:p>
    <w:p w14:paraId="0FC2FA65" w14:textId="77777777" w:rsidR="008376C0" w:rsidRPr="00F061A9" w:rsidRDefault="00F061A9">
      <w:pPr>
        <w:pStyle w:val="normal0"/>
        <w:rPr>
          <w:sz w:val="24"/>
          <w:szCs w:val="24"/>
        </w:rPr>
      </w:pPr>
      <w:r w:rsidRPr="00F061A9">
        <w:rPr>
          <w:sz w:val="24"/>
          <w:szCs w:val="24"/>
        </w:rPr>
        <w:br w:type="page"/>
      </w:r>
    </w:p>
    <w:p w14:paraId="460CA22C" w14:textId="77777777" w:rsidR="008376C0" w:rsidRPr="00F061A9" w:rsidRDefault="008376C0">
      <w:pPr>
        <w:pStyle w:val="normal0"/>
        <w:rPr>
          <w:sz w:val="24"/>
          <w:szCs w:val="24"/>
        </w:rPr>
      </w:pPr>
    </w:p>
    <w:p w14:paraId="6DB655A3" w14:textId="77777777" w:rsidR="008376C0" w:rsidRPr="00F061A9" w:rsidRDefault="008376C0">
      <w:pPr>
        <w:pStyle w:val="normal0"/>
        <w:rPr>
          <w:sz w:val="24"/>
          <w:szCs w:val="24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6330"/>
      </w:tblGrid>
      <w:tr w:rsidR="008376C0" w:rsidRPr="00F061A9" w14:paraId="2F660C4C" w14:textId="77777777" w:rsidTr="00F061A9">
        <w:trPr>
          <w:trHeight w:val="420"/>
        </w:trPr>
        <w:tc>
          <w:tcPr>
            <w:tcW w:w="9360" w:type="dxa"/>
            <w:gridSpan w:val="2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03E63" w14:textId="77777777" w:rsidR="008376C0" w:rsidRPr="00F061A9" w:rsidRDefault="00F061A9">
            <w:pPr>
              <w:pStyle w:val="normal0"/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 w:rsidRPr="00F061A9">
              <w:rPr>
                <w:b/>
                <w:sz w:val="24"/>
                <w:szCs w:val="24"/>
              </w:rPr>
              <w:t>u-Livraison</w:t>
            </w:r>
          </w:p>
        </w:tc>
      </w:tr>
      <w:tr w:rsidR="008376C0" w:rsidRPr="00F061A9" w14:paraId="7AD9A85D" w14:textId="77777777" w:rsidTr="00F061A9">
        <w:tc>
          <w:tcPr>
            <w:tcW w:w="303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27927" w14:textId="77777777" w:rsidR="008376C0" w:rsidRPr="00F061A9" w:rsidRDefault="00F061A9">
            <w:pPr>
              <w:pStyle w:val="normal0"/>
              <w:spacing w:line="240" w:lineRule="auto"/>
              <w:rPr>
                <w:sz w:val="24"/>
                <w:szCs w:val="24"/>
              </w:rPr>
            </w:pPr>
            <w:r w:rsidRPr="00F061A9">
              <w:rPr>
                <w:sz w:val="24"/>
                <w:szCs w:val="24"/>
              </w:rPr>
              <w:t>Définition</w:t>
            </w:r>
          </w:p>
        </w:tc>
        <w:tc>
          <w:tcPr>
            <w:tcW w:w="6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EBA31" w14:textId="77777777" w:rsidR="008376C0" w:rsidRPr="00F061A9" w:rsidRDefault="00F061A9">
            <w:pPr>
              <w:pStyle w:val="normal0"/>
              <w:spacing w:line="240" w:lineRule="auto"/>
              <w:rPr>
                <w:sz w:val="24"/>
                <w:szCs w:val="24"/>
              </w:rPr>
            </w:pPr>
            <w:r w:rsidRPr="00F061A9">
              <w:rPr>
                <w:sz w:val="24"/>
                <w:szCs w:val="24"/>
              </w:rPr>
              <w:t>Objet représentant la synthèse des éléments constitutifs d’une livraison. (Etat, Client, Incident)</w:t>
            </w:r>
          </w:p>
        </w:tc>
      </w:tr>
      <w:tr w:rsidR="008376C0" w:rsidRPr="00F061A9" w14:paraId="14481C12" w14:textId="77777777" w:rsidTr="00F061A9">
        <w:trPr>
          <w:trHeight w:val="460"/>
        </w:trPr>
        <w:tc>
          <w:tcPr>
            <w:tcW w:w="303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CEB54" w14:textId="77777777" w:rsidR="008376C0" w:rsidRPr="00F061A9" w:rsidRDefault="00F061A9">
            <w:pPr>
              <w:pStyle w:val="normal0"/>
              <w:spacing w:line="240" w:lineRule="auto"/>
              <w:rPr>
                <w:sz w:val="24"/>
                <w:szCs w:val="24"/>
              </w:rPr>
            </w:pPr>
            <w:r w:rsidRPr="00F061A9">
              <w:rPr>
                <w:sz w:val="24"/>
                <w:szCs w:val="24"/>
              </w:rPr>
              <w:t>Présentation</w:t>
            </w:r>
          </w:p>
        </w:tc>
        <w:tc>
          <w:tcPr>
            <w:tcW w:w="6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CAC96" w14:textId="77777777" w:rsidR="008376C0" w:rsidRPr="00F061A9" w:rsidRDefault="00F061A9">
            <w:pPr>
              <w:pStyle w:val="normal0"/>
              <w:numPr>
                <w:ilvl w:val="0"/>
                <w:numId w:val="6"/>
              </w:numPr>
              <w:spacing w:line="240" w:lineRule="auto"/>
              <w:ind w:hanging="359"/>
              <w:contextualSpacing/>
              <w:rPr>
                <w:sz w:val="24"/>
                <w:szCs w:val="24"/>
              </w:rPr>
            </w:pPr>
            <w:r w:rsidRPr="00F061A9">
              <w:rPr>
                <w:sz w:val="24"/>
                <w:szCs w:val="24"/>
              </w:rPr>
              <w:t>Icone colorée suivant la plage horaire sur le plan (accessible au livreur et au superviseur)</w:t>
            </w:r>
          </w:p>
          <w:p w14:paraId="1CF5E3BD" w14:textId="77777777" w:rsidR="008376C0" w:rsidRPr="00F061A9" w:rsidRDefault="00F061A9">
            <w:pPr>
              <w:pStyle w:val="normal0"/>
              <w:numPr>
                <w:ilvl w:val="0"/>
                <w:numId w:val="6"/>
              </w:numPr>
              <w:spacing w:line="240" w:lineRule="auto"/>
              <w:ind w:hanging="359"/>
              <w:contextualSpacing/>
              <w:rPr>
                <w:sz w:val="24"/>
                <w:szCs w:val="24"/>
              </w:rPr>
            </w:pPr>
            <w:r w:rsidRPr="00F061A9">
              <w:rPr>
                <w:sz w:val="24"/>
                <w:szCs w:val="24"/>
              </w:rPr>
              <w:t>Description textuelle du Client (accessible au livreur, superviseur</w:t>
            </w:r>
            <w:r w:rsidRPr="00F061A9">
              <w:rPr>
                <w:sz w:val="24"/>
                <w:szCs w:val="24"/>
              </w:rPr>
              <w:t>)</w:t>
            </w:r>
          </w:p>
          <w:p w14:paraId="202E9D35" w14:textId="77777777" w:rsidR="008376C0" w:rsidRPr="00F061A9" w:rsidRDefault="00F061A9">
            <w:pPr>
              <w:pStyle w:val="normal0"/>
              <w:numPr>
                <w:ilvl w:val="0"/>
                <w:numId w:val="6"/>
              </w:numPr>
              <w:spacing w:line="240" w:lineRule="auto"/>
              <w:ind w:hanging="359"/>
              <w:contextualSpacing/>
              <w:rPr>
                <w:sz w:val="24"/>
                <w:szCs w:val="24"/>
              </w:rPr>
            </w:pPr>
            <w:r w:rsidRPr="00F061A9">
              <w:rPr>
                <w:sz w:val="24"/>
                <w:szCs w:val="24"/>
              </w:rPr>
              <w:t>Tableau des incidents (accessible au livreur, superviseur</w:t>
            </w:r>
            <w:r w:rsidRPr="00F061A9">
              <w:rPr>
                <w:sz w:val="24"/>
                <w:szCs w:val="24"/>
              </w:rPr>
              <w:t>)</w:t>
            </w:r>
          </w:p>
          <w:p w14:paraId="3751C209" w14:textId="77777777" w:rsidR="008376C0" w:rsidRPr="00F061A9" w:rsidRDefault="00F061A9">
            <w:pPr>
              <w:pStyle w:val="normal0"/>
              <w:numPr>
                <w:ilvl w:val="0"/>
                <w:numId w:val="6"/>
              </w:numPr>
              <w:spacing w:line="240" w:lineRule="auto"/>
              <w:ind w:hanging="359"/>
              <w:contextualSpacing/>
              <w:rPr>
                <w:sz w:val="24"/>
                <w:szCs w:val="24"/>
              </w:rPr>
            </w:pPr>
            <w:r w:rsidRPr="00F061A9">
              <w:rPr>
                <w:sz w:val="24"/>
                <w:szCs w:val="24"/>
              </w:rPr>
              <w:t>Informations sur l’Etat de la livrais</w:t>
            </w:r>
            <w:r w:rsidRPr="00F061A9">
              <w:rPr>
                <w:sz w:val="24"/>
                <w:szCs w:val="24"/>
              </w:rPr>
              <w:t>on (accessible au livreur, superviseur</w:t>
            </w:r>
            <w:r w:rsidRPr="00F061A9">
              <w:rPr>
                <w:sz w:val="24"/>
                <w:szCs w:val="24"/>
              </w:rPr>
              <w:t>)</w:t>
            </w:r>
          </w:p>
          <w:p w14:paraId="568DAD8F" w14:textId="77777777" w:rsidR="008376C0" w:rsidRPr="00F061A9" w:rsidRDefault="00F061A9">
            <w:pPr>
              <w:pStyle w:val="normal0"/>
              <w:numPr>
                <w:ilvl w:val="0"/>
                <w:numId w:val="6"/>
              </w:numPr>
              <w:spacing w:line="240" w:lineRule="auto"/>
              <w:ind w:hanging="359"/>
              <w:contextualSpacing/>
              <w:rPr>
                <w:sz w:val="24"/>
                <w:szCs w:val="24"/>
              </w:rPr>
            </w:pPr>
            <w:r w:rsidRPr="00F061A9">
              <w:rPr>
                <w:sz w:val="24"/>
                <w:szCs w:val="24"/>
              </w:rPr>
              <w:t>Bouton de validation de livraison (accessible au livreur)</w:t>
            </w:r>
          </w:p>
        </w:tc>
      </w:tr>
      <w:tr w:rsidR="008376C0" w:rsidRPr="00F061A9" w14:paraId="0113595F" w14:textId="77777777" w:rsidTr="00F061A9">
        <w:tc>
          <w:tcPr>
            <w:tcW w:w="303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99F34" w14:textId="77777777" w:rsidR="008376C0" w:rsidRPr="00F061A9" w:rsidRDefault="00F061A9">
            <w:pPr>
              <w:pStyle w:val="normal0"/>
              <w:spacing w:line="240" w:lineRule="auto"/>
              <w:rPr>
                <w:sz w:val="24"/>
                <w:szCs w:val="24"/>
              </w:rPr>
            </w:pPr>
            <w:r w:rsidRPr="00F061A9">
              <w:rPr>
                <w:sz w:val="24"/>
                <w:szCs w:val="24"/>
              </w:rPr>
              <w:t>Actions</w:t>
            </w:r>
          </w:p>
        </w:tc>
        <w:tc>
          <w:tcPr>
            <w:tcW w:w="6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D5E5D" w14:textId="77777777" w:rsidR="008376C0" w:rsidRPr="00F061A9" w:rsidRDefault="00F061A9">
            <w:pPr>
              <w:pStyle w:val="normal0"/>
              <w:numPr>
                <w:ilvl w:val="0"/>
                <w:numId w:val="2"/>
              </w:numPr>
              <w:spacing w:line="240" w:lineRule="auto"/>
              <w:ind w:hanging="359"/>
              <w:contextualSpacing/>
              <w:rPr>
                <w:sz w:val="24"/>
                <w:szCs w:val="24"/>
              </w:rPr>
            </w:pPr>
            <w:r w:rsidRPr="00F061A9">
              <w:rPr>
                <w:sz w:val="24"/>
                <w:szCs w:val="24"/>
              </w:rPr>
              <w:t>Consulter les présentations</w:t>
            </w:r>
            <w:r w:rsidRPr="00F061A9">
              <w:rPr>
                <w:sz w:val="24"/>
                <w:szCs w:val="24"/>
              </w:rPr>
              <w:t xml:space="preserve"> 2,3,4</w:t>
            </w:r>
          </w:p>
          <w:p w14:paraId="43E9F2C5" w14:textId="77777777" w:rsidR="008376C0" w:rsidRPr="00F061A9" w:rsidRDefault="00F061A9">
            <w:pPr>
              <w:pStyle w:val="normal0"/>
              <w:numPr>
                <w:ilvl w:val="0"/>
                <w:numId w:val="2"/>
              </w:numPr>
              <w:spacing w:line="240" w:lineRule="auto"/>
              <w:ind w:hanging="359"/>
              <w:contextualSpacing/>
              <w:rPr>
                <w:sz w:val="24"/>
                <w:szCs w:val="24"/>
              </w:rPr>
            </w:pPr>
            <w:r w:rsidRPr="00F061A9">
              <w:rPr>
                <w:sz w:val="24"/>
                <w:szCs w:val="24"/>
              </w:rPr>
              <w:t>Valider la livraison 5 (accessible au livreur)</w:t>
            </w:r>
          </w:p>
        </w:tc>
      </w:tr>
    </w:tbl>
    <w:p w14:paraId="5E5830E8" w14:textId="77777777" w:rsidR="008376C0" w:rsidRPr="00F061A9" w:rsidRDefault="008376C0">
      <w:pPr>
        <w:pStyle w:val="normal0"/>
        <w:rPr>
          <w:sz w:val="24"/>
          <w:szCs w:val="24"/>
        </w:rPr>
      </w:pPr>
    </w:p>
    <w:p w14:paraId="7859123D" w14:textId="77777777" w:rsidR="008376C0" w:rsidRPr="00F061A9" w:rsidRDefault="008376C0">
      <w:pPr>
        <w:pStyle w:val="normal0"/>
        <w:rPr>
          <w:sz w:val="24"/>
          <w:szCs w:val="24"/>
        </w:rPr>
      </w:pPr>
    </w:p>
    <w:p w14:paraId="0C1DB14A" w14:textId="77777777" w:rsidR="008376C0" w:rsidRPr="00F061A9" w:rsidRDefault="008376C0">
      <w:pPr>
        <w:pStyle w:val="normal0"/>
        <w:rPr>
          <w:sz w:val="24"/>
          <w:szCs w:val="24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6330"/>
      </w:tblGrid>
      <w:tr w:rsidR="008376C0" w:rsidRPr="00F061A9" w14:paraId="77FFFE5E" w14:textId="77777777" w:rsidTr="00F061A9">
        <w:trPr>
          <w:trHeight w:val="420"/>
        </w:trPr>
        <w:tc>
          <w:tcPr>
            <w:tcW w:w="9360" w:type="dxa"/>
            <w:gridSpan w:val="2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71290" w14:textId="77777777" w:rsidR="008376C0" w:rsidRPr="00F061A9" w:rsidRDefault="00F061A9">
            <w:pPr>
              <w:pStyle w:val="normal0"/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 w:rsidRPr="00F061A9">
              <w:rPr>
                <w:b/>
                <w:sz w:val="24"/>
                <w:szCs w:val="24"/>
              </w:rPr>
              <w:t>u-Client</w:t>
            </w:r>
          </w:p>
        </w:tc>
      </w:tr>
      <w:tr w:rsidR="008376C0" w:rsidRPr="00F061A9" w14:paraId="15F16D11" w14:textId="77777777" w:rsidTr="00F061A9">
        <w:tc>
          <w:tcPr>
            <w:tcW w:w="303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E571B" w14:textId="77777777" w:rsidR="008376C0" w:rsidRPr="00F061A9" w:rsidRDefault="00F061A9">
            <w:pPr>
              <w:pStyle w:val="normal0"/>
              <w:spacing w:line="240" w:lineRule="auto"/>
              <w:rPr>
                <w:sz w:val="24"/>
                <w:szCs w:val="24"/>
              </w:rPr>
            </w:pPr>
            <w:r w:rsidRPr="00F061A9">
              <w:rPr>
                <w:sz w:val="24"/>
                <w:szCs w:val="24"/>
              </w:rPr>
              <w:t>Définition</w:t>
            </w:r>
          </w:p>
        </w:tc>
        <w:tc>
          <w:tcPr>
            <w:tcW w:w="6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837F" w14:textId="77777777" w:rsidR="008376C0" w:rsidRPr="00F061A9" w:rsidRDefault="00F061A9">
            <w:pPr>
              <w:pStyle w:val="normal0"/>
              <w:spacing w:line="240" w:lineRule="auto"/>
              <w:rPr>
                <w:sz w:val="24"/>
                <w:szCs w:val="24"/>
              </w:rPr>
            </w:pPr>
            <w:r w:rsidRPr="00F061A9">
              <w:rPr>
                <w:sz w:val="24"/>
                <w:szCs w:val="24"/>
              </w:rPr>
              <w:t>Objet représentant le client associé à une ou plusieurs livraisons</w:t>
            </w:r>
          </w:p>
        </w:tc>
      </w:tr>
      <w:tr w:rsidR="008376C0" w:rsidRPr="00F061A9" w14:paraId="207EE535" w14:textId="77777777" w:rsidTr="00F061A9">
        <w:trPr>
          <w:trHeight w:val="460"/>
        </w:trPr>
        <w:tc>
          <w:tcPr>
            <w:tcW w:w="303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1D50D" w14:textId="77777777" w:rsidR="008376C0" w:rsidRPr="00F061A9" w:rsidRDefault="00F061A9">
            <w:pPr>
              <w:pStyle w:val="normal0"/>
              <w:spacing w:line="240" w:lineRule="auto"/>
              <w:rPr>
                <w:sz w:val="24"/>
                <w:szCs w:val="24"/>
              </w:rPr>
            </w:pPr>
            <w:r w:rsidRPr="00F061A9">
              <w:rPr>
                <w:sz w:val="24"/>
                <w:szCs w:val="24"/>
              </w:rPr>
              <w:t>Présentation</w:t>
            </w:r>
          </w:p>
        </w:tc>
        <w:tc>
          <w:tcPr>
            <w:tcW w:w="6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7568B" w14:textId="77777777" w:rsidR="008376C0" w:rsidRPr="00F061A9" w:rsidRDefault="00F061A9">
            <w:pPr>
              <w:pStyle w:val="normal0"/>
              <w:numPr>
                <w:ilvl w:val="0"/>
                <w:numId w:val="4"/>
              </w:numPr>
              <w:spacing w:line="240" w:lineRule="auto"/>
              <w:ind w:hanging="359"/>
              <w:contextualSpacing/>
              <w:rPr>
                <w:sz w:val="24"/>
                <w:szCs w:val="24"/>
              </w:rPr>
            </w:pPr>
            <w:r w:rsidRPr="00F061A9">
              <w:rPr>
                <w:sz w:val="24"/>
                <w:szCs w:val="24"/>
              </w:rPr>
              <w:t>Description textuelle de l’adresse du client</w:t>
            </w:r>
          </w:p>
          <w:p w14:paraId="4C10183E" w14:textId="77777777" w:rsidR="008376C0" w:rsidRPr="00F061A9" w:rsidRDefault="00F061A9">
            <w:pPr>
              <w:pStyle w:val="normal0"/>
              <w:numPr>
                <w:ilvl w:val="0"/>
                <w:numId w:val="4"/>
              </w:numPr>
              <w:spacing w:line="240" w:lineRule="auto"/>
              <w:ind w:hanging="359"/>
              <w:contextualSpacing/>
              <w:rPr>
                <w:sz w:val="24"/>
                <w:szCs w:val="24"/>
              </w:rPr>
            </w:pPr>
            <w:r w:rsidRPr="00F061A9">
              <w:rPr>
                <w:sz w:val="24"/>
                <w:szCs w:val="24"/>
              </w:rPr>
              <w:t>Description textuelle du contact du client (numéro</w:t>
            </w:r>
            <w:r w:rsidRPr="00F061A9">
              <w:rPr>
                <w:sz w:val="24"/>
                <w:szCs w:val="24"/>
              </w:rPr>
              <w:t xml:space="preserve"> de téléphone, mail, twitter) </w:t>
            </w:r>
          </w:p>
        </w:tc>
      </w:tr>
      <w:tr w:rsidR="008376C0" w:rsidRPr="00F061A9" w14:paraId="32D2E72B" w14:textId="77777777" w:rsidTr="00F061A9">
        <w:tc>
          <w:tcPr>
            <w:tcW w:w="303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BDE32" w14:textId="77777777" w:rsidR="008376C0" w:rsidRPr="00F061A9" w:rsidRDefault="00F061A9">
            <w:pPr>
              <w:pStyle w:val="normal0"/>
              <w:spacing w:line="240" w:lineRule="auto"/>
              <w:rPr>
                <w:sz w:val="24"/>
                <w:szCs w:val="24"/>
              </w:rPr>
            </w:pPr>
            <w:r w:rsidRPr="00F061A9">
              <w:rPr>
                <w:sz w:val="24"/>
                <w:szCs w:val="24"/>
              </w:rPr>
              <w:t>Actions</w:t>
            </w:r>
          </w:p>
        </w:tc>
        <w:tc>
          <w:tcPr>
            <w:tcW w:w="6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809FF" w14:textId="77777777" w:rsidR="008376C0" w:rsidRPr="00F061A9" w:rsidRDefault="00F061A9">
            <w:pPr>
              <w:pStyle w:val="normal0"/>
              <w:numPr>
                <w:ilvl w:val="0"/>
                <w:numId w:val="3"/>
              </w:numPr>
              <w:spacing w:line="240" w:lineRule="auto"/>
              <w:ind w:hanging="359"/>
              <w:contextualSpacing/>
              <w:rPr>
                <w:sz w:val="24"/>
                <w:szCs w:val="24"/>
              </w:rPr>
            </w:pPr>
            <w:r w:rsidRPr="00F061A9">
              <w:rPr>
                <w:sz w:val="24"/>
                <w:szCs w:val="24"/>
              </w:rPr>
              <w:t>Appeler client (accessible au livreur, superviseur</w:t>
            </w:r>
            <w:r w:rsidRPr="00F061A9">
              <w:rPr>
                <w:sz w:val="24"/>
                <w:szCs w:val="24"/>
              </w:rPr>
              <w:t>)</w:t>
            </w:r>
          </w:p>
          <w:p w14:paraId="16A42959" w14:textId="77777777" w:rsidR="008376C0" w:rsidRPr="00F061A9" w:rsidRDefault="00F061A9">
            <w:pPr>
              <w:pStyle w:val="normal0"/>
              <w:numPr>
                <w:ilvl w:val="0"/>
                <w:numId w:val="3"/>
              </w:numPr>
              <w:spacing w:line="240" w:lineRule="auto"/>
              <w:ind w:hanging="359"/>
              <w:contextualSpacing/>
              <w:rPr>
                <w:sz w:val="24"/>
                <w:szCs w:val="24"/>
              </w:rPr>
            </w:pPr>
            <w:r w:rsidRPr="00F061A9">
              <w:rPr>
                <w:sz w:val="24"/>
                <w:szCs w:val="24"/>
              </w:rPr>
              <w:t>Afficher l’adresse sur la carte (accessible au superviseur et au livreur)</w:t>
            </w:r>
          </w:p>
        </w:tc>
      </w:tr>
    </w:tbl>
    <w:p w14:paraId="5FFB1A10" w14:textId="77777777" w:rsidR="008376C0" w:rsidRPr="00F061A9" w:rsidRDefault="008376C0">
      <w:pPr>
        <w:pStyle w:val="normal0"/>
        <w:rPr>
          <w:sz w:val="24"/>
          <w:szCs w:val="24"/>
        </w:rPr>
      </w:pPr>
    </w:p>
    <w:p w14:paraId="3F23AF8E" w14:textId="77777777" w:rsidR="008376C0" w:rsidRPr="00F061A9" w:rsidRDefault="008376C0">
      <w:pPr>
        <w:pStyle w:val="normal0"/>
        <w:rPr>
          <w:sz w:val="24"/>
          <w:szCs w:val="24"/>
        </w:rPr>
      </w:pPr>
    </w:p>
    <w:p w14:paraId="5712A8F6" w14:textId="77777777" w:rsidR="008376C0" w:rsidRPr="00F061A9" w:rsidRDefault="008376C0">
      <w:pPr>
        <w:pStyle w:val="normal0"/>
        <w:rPr>
          <w:sz w:val="24"/>
          <w:szCs w:val="24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6330"/>
      </w:tblGrid>
      <w:tr w:rsidR="008376C0" w:rsidRPr="00F061A9" w14:paraId="58F6662F" w14:textId="77777777" w:rsidTr="00F061A9">
        <w:trPr>
          <w:trHeight w:val="420"/>
        </w:trPr>
        <w:tc>
          <w:tcPr>
            <w:tcW w:w="9360" w:type="dxa"/>
            <w:gridSpan w:val="2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8BF0F" w14:textId="77777777" w:rsidR="008376C0" w:rsidRPr="00F061A9" w:rsidRDefault="00F061A9">
            <w:pPr>
              <w:pStyle w:val="normal0"/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 w:rsidRPr="00F061A9">
              <w:rPr>
                <w:b/>
                <w:sz w:val="24"/>
                <w:szCs w:val="24"/>
              </w:rPr>
              <w:t>u-Incident</w:t>
            </w:r>
          </w:p>
        </w:tc>
      </w:tr>
      <w:tr w:rsidR="008376C0" w:rsidRPr="00F061A9" w14:paraId="4397859A" w14:textId="77777777" w:rsidTr="00F061A9">
        <w:tc>
          <w:tcPr>
            <w:tcW w:w="303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AFAB4" w14:textId="77777777" w:rsidR="008376C0" w:rsidRPr="00F061A9" w:rsidRDefault="00F061A9">
            <w:pPr>
              <w:pStyle w:val="normal0"/>
              <w:spacing w:line="240" w:lineRule="auto"/>
              <w:rPr>
                <w:sz w:val="24"/>
                <w:szCs w:val="24"/>
              </w:rPr>
            </w:pPr>
            <w:r w:rsidRPr="00F061A9">
              <w:rPr>
                <w:sz w:val="24"/>
                <w:szCs w:val="24"/>
              </w:rPr>
              <w:t>Définition</w:t>
            </w:r>
          </w:p>
        </w:tc>
        <w:tc>
          <w:tcPr>
            <w:tcW w:w="6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0D63C" w14:textId="77777777" w:rsidR="008376C0" w:rsidRPr="00F061A9" w:rsidRDefault="00F061A9">
            <w:pPr>
              <w:pStyle w:val="normal0"/>
              <w:spacing w:line="240" w:lineRule="auto"/>
              <w:rPr>
                <w:sz w:val="24"/>
                <w:szCs w:val="24"/>
              </w:rPr>
            </w:pPr>
            <w:r w:rsidRPr="00F061A9">
              <w:rPr>
                <w:sz w:val="24"/>
                <w:szCs w:val="24"/>
              </w:rPr>
              <w:t>Objet représentant un éventuel incident de livraison (Paquet endommagé, mauvais paquet, client mort)</w:t>
            </w:r>
          </w:p>
        </w:tc>
      </w:tr>
      <w:tr w:rsidR="008376C0" w:rsidRPr="00F061A9" w14:paraId="0FB604F6" w14:textId="77777777" w:rsidTr="00F061A9">
        <w:trPr>
          <w:trHeight w:val="460"/>
        </w:trPr>
        <w:tc>
          <w:tcPr>
            <w:tcW w:w="303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D3B90" w14:textId="77777777" w:rsidR="008376C0" w:rsidRPr="00F061A9" w:rsidRDefault="00F061A9">
            <w:pPr>
              <w:pStyle w:val="normal0"/>
              <w:spacing w:line="240" w:lineRule="auto"/>
              <w:rPr>
                <w:sz w:val="24"/>
                <w:szCs w:val="24"/>
              </w:rPr>
            </w:pPr>
            <w:r w:rsidRPr="00F061A9">
              <w:rPr>
                <w:sz w:val="24"/>
                <w:szCs w:val="24"/>
              </w:rPr>
              <w:lastRenderedPageBreak/>
              <w:t>Présentation</w:t>
            </w:r>
          </w:p>
        </w:tc>
        <w:tc>
          <w:tcPr>
            <w:tcW w:w="6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2DC40" w14:textId="77777777" w:rsidR="008376C0" w:rsidRPr="00F061A9" w:rsidRDefault="00F061A9">
            <w:pPr>
              <w:pStyle w:val="normal0"/>
              <w:numPr>
                <w:ilvl w:val="0"/>
                <w:numId w:val="10"/>
              </w:numPr>
              <w:spacing w:line="240" w:lineRule="auto"/>
              <w:ind w:hanging="359"/>
              <w:contextualSpacing/>
              <w:rPr>
                <w:sz w:val="24"/>
                <w:szCs w:val="24"/>
              </w:rPr>
            </w:pPr>
            <w:r w:rsidRPr="00F061A9">
              <w:rPr>
                <w:sz w:val="24"/>
                <w:szCs w:val="24"/>
              </w:rPr>
              <w:t>Icone sur la carte représentant l’incident</w:t>
            </w:r>
          </w:p>
          <w:p w14:paraId="4C987464" w14:textId="77777777" w:rsidR="008376C0" w:rsidRPr="00F061A9" w:rsidRDefault="00F061A9">
            <w:pPr>
              <w:pStyle w:val="normal0"/>
              <w:numPr>
                <w:ilvl w:val="0"/>
                <w:numId w:val="10"/>
              </w:numPr>
              <w:spacing w:line="240" w:lineRule="auto"/>
              <w:ind w:hanging="359"/>
              <w:contextualSpacing/>
              <w:rPr>
                <w:sz w:val="24"/>
                <w:szCs w:val="24"/>
              </w:rPr>
            </w:pPr>
            <w:r w:rsidRPr="00F061A9">
              <w:rPr>
                <w:sz w:val="24"/>
                <w:szCs w:val="24"/>
              </w:rPr>
              <w:t>Description textuelle de l’incident (heure, client affecté et problème rencontré</w:t>
            </w:r>
          </w:p>
        </w:tc>
      </w:tr>
      <w:tr w:rsidR="008376C0" w:rsidRPr="00F061A9" w14:paraId="608AD3A3" w14:textId="77777777" w:rsidTr="00F061A9">
        <w:tc>
          <w:tcPr>
            <w:tcW w:w="303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02AB" w14:textId="77777777" w:rsidR="008376C0" w:rsidRPr="00F061A9" w:rsidRDefault="00F061A9">
            <w:pPr>
              <w:pStyle w:val="normal0"/>
              <w:spacing w:line="240" w:lineRule="auto"/>
              <w:rPr>
                <w:sz w:val="24"/>
                <w:szCs w:val="24"/>
              </w:rPr>
            </w:pPr>
            <w:r w:rsidRPr="00F061A9">
              <w:rPr>
                <w:sz w:val="24"/>
                <w:szCs w:val="24"/>
              </w:rPr>
              <w:t>Actions</w:t>
            </w:r>
          </w:p>
        </w:tc>
        <w:tc>
          <w:tcPr>
            <w:tcW w:w="6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847E5" w14:textId="77777777" w:rsidR="008376C0" w:rsidRPr="00F061A9" w:rsidRDefault="00F061A9">
            <w:pPr>
              <w:pStyle w:val="normal0"/>
              <w:numPr>
                <w:ilvl w:val="0"/>
                <w:numId w:val="9"/>
              </w:numPr>
              <w:spacing w:line="240" w:lineRule="auto"/>
              <w:ind w:hanging="359"/>
              <w:contextualSpacing/>
              <w:rPr>
                <w:sz w:val="24"/>
                <w:szCs w:val="24"/>
              </w:rPr>
            </w:pPr>
            <w:r w:rsidRPr="00F061A9">
              <w:rPr>
                <w:sz w:val="24"/>
                <w:szCs w:val="24"/>
              </w:rPr>
              <w:t>Déclarer l’incident</w:t>
            </w:r>
          </w:p>
        </w:tc>
      </w:tr>
    </w:tbl>
    <w:p w14:paraId="48E5FDF0" w14:textId="77777777" w:rsidR="008376C0" w:rsidRPr="00F061A9" w:rsidRDefault="008376C0">
      <w:pPr>
        <w:pStyle w:val="normal0"/>
        <w:rPr>
          <w:sz w:val="24"/>
          <w:szCs w:val="24"/>
        </w:rPr>
      </w:pPr>
    </w:p>
    <w:p w14:paraId="3A4BC557" w14:textId="77777777" w:rsidR="008376C0" w:rsidRPr="00F061A9" w:rsidRDefault="008376C0">
      <w:pPr>
        <w:pStyle w:val="normal0"/>
        <w:rPr>
          <w:sz w:val="24"/>
          <w:szCs w:val="24"/>
        </w:rPr>
      </w:pPr>
    </w:p>
    <w:bookmarkEnd w:id="0"/>
    <w:sectPr w:rsidR="008376C0" w:rsidRPr="00F061A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30E56"/>
    <w:multiLevelType w:val="multilevel"/>
    <w:tmpl w:val="31C0F88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5D97E51"/>
    <w:multiLevelType w:val="multilevel"/>
    <w:tmpl w:val="88CC632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090960D4"/>
    <w:multiLevelType w:val="multilevel"/>
    <w:tmpl w:val="C0D0A36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0BFD14A0"/>
    <w:multiLevelType w:val="multilevel"/>
    <w:tmpl w:val="06DEC4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12CD7E73"/>
    <w:multiLevelType w:val="multilevel"/>
    <w:tmpl w:val="CDF6E1C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16F566EA"/>
    <w:multiLevelType w:val="multilevel"/>
    <w:tmpl w:val="E4C879F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1C38527B"/>
    <w:multiLevelType w:val="multilevel"/>
    <w:tmpl w:val="E796040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424E7698"/>
    <w:multiLevelType w:val="multilevel"/>
    <w:tmpl w:val="D2909CF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502449A5"/>
    <w:multiLevelType w:val="multilevel"/>
    <w:tmpl w:val="E4D8CEE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740F3855"/>
    <w:multiLevelType w:val="multilevel"/>
    <w:tmpl w:val="CAEA0D8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6"/>
  </w:num>
  <w:num w:numId="5">
    <w:abstractNumId w:val="9"/>
  </w:num>
  <w:num w:numId="6">
    <w:abstractNumId w:val="8"/>
  </w:num>
  <w:num w:numId="7">
    <w:abstractNumId w:val="1"/>
  </w:num>
  <w:num w:numId="8">
    <w:abstractNumId w:val="5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376C0"/>
    <w:rsid w:val="008376C0"/>
    <w:rsid w:val="00F0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D623C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363</Words>
  <Characters>2070</Characters>
  <Application>Microsoft Macintosh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pourquoicestmoiquidoitlefaire.docx</dc:title>
  <cp:lastModifiedBy>Meryem Benchakroune</cp:lastModifiedBy>
  <cp:revision>2</cp:revision>
  <dcterms:created xsi:type="dcterms:W3CDTF">2014-12-27T11:30:00Z</dcterms:created>
  <dcterms:modified xsi:type="dcterms:W3CDTF">2014-12-27T11:37:00Z</dcterms:modified>
</cp:coreProperties>
</file>