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A3FA" w14:textId="77777777" w:rsidR="00EA11A3" w:rsidRDefault="00690DDE" w:rsidP="00EA11A3">
      <w:pPr>
        <w:tabs>
          <w:tab w:val="center" w:pos="3600"/>
          <w:tab w:val="center" w:pos="7200"/>
        </w:tabs>
      </w:pPr>
      <w:r w:rsidRPr="007E19EB">
        <w:rPr>
          <w:b/>
        </w:rPr>
        <w:t xml:space="preserve">Problem </w:t>
      </w:r>
      <w:r w:rsidR="00C76E0D">
        <w:rPr>
          <w:b/>
        </w:rPr>
        <w:t>1</w:t>
      </w:r>
      <w:r w:rsidR="00E879E2" w:rsidRPr="007E19EB">
        <w:rPr>
          <w:b/>
        </w:rPr>
        <w:t xml:space="preserve">: </w:t>
      </w:r>
      <w:r w:rsidR="00A76A3D" w:rsidRPr="007E19EB">
        <w:rPr>
          <w:b/>
        </w:rPr>
        <w:t>Balance sheet</w:t>
      </w:r>
      <w:r w:rsidR="00EA11A3" w:rsidRPr="00EA11A3">
        <w:t xml:space="preserve"> </w:t>
      </w:r>
    </w:p>
    <w:p w14:paraId="15E41FC2" w14:textId="6E789D40" w:rsidR="00EA11A3" w:rsidRDefault="00EA11A3" w:rsidP="00EA11A3">
      <w:pPr>
        <w:tabs>
          <w:tab w:val="center" w:pos="3600"/>
          <w:tab w:val="center" w:pos="7200"/>
        </w:tabs>
      </w:pPr>
      <w:r>
        <w:t xml:space="preserve">Pearl Street Bikes provides the following year-end account balances on December 31, 2024: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20"/>
        <w:gridCol w:w="940"/>
        <w:gridCol w:w="1050"/>
      </w:tblGrid>
      <w:tr w:rsidR="00EA11A3" w14:paraId="3D2F3108" w14:textId="77777777" w:rsidTr="00274ECA">
        <w:tc>
          <w:tcPr>
            <w:tcW w:w="3420" w:type="dxa"/>
          </w:tcPr>
          <w:p w14:paraId="6BA323C6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</w:p>
        </w:tc>
        <w:tc>
          <w:tcPr>
            <w:tcW w:w="940" w:type="dxa"/>
          </w:tcPr>
          <w:p w14:paraId="6CA05C03" w14:textId="77777777" w:rsidR="00EA11A3" w:rsidRPr="00353455" w:rsidRDefault="00EA11A3" w:rsidP="00274ECA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Debit</w:t>
            </w:r>
          </w:p>
        </w:tc>
        <w:tc>
          <w:tcPr>
            <w:tcW w:w="1050" w:type="dxa"/>
          </w:tcPr>
          <w:p w14:paraId="5EF6CD4F" w14:textId="77777777" w:rsidR="00EA11A3" w:rsidRPr="00353455" w:rsidRDefault="00EA11A3" w:rsidP="00274ECA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Credit</w:t>
            </w:r>
          </w:p>
        </w:tc>
      </w:tr>
      <w:tr w:rsidR="00EA11A3" w14:paraId="0A9FDF44" w14:textId="77777777" w:rsidTr="00274ECA">
        <w:tc>
          <w:tcPr>
            <w:tcW w:w="3420" w:type="dxa"/>
          </w:tcPr>
          <w:p w14:paraId="5678D7DF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Cash</w:t>
            </w:r>
          </w:p>
        </w:tc>
        <w:tc>
          <w:tcPr>
            <w:tcW w:w="940" w:type="dxa"/>
          </w:tcPr>
          <w:p w14:paraId="74FE694A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$10,800</w:t>
            </w:r>
          </w:p>
        </w:tc>
        <w:tc>
          <w:tcPr>
            <w:tcW w:w="1050" w:type="dxa"/>
          </w:tcPr>
          <w:p w14:paraId="5F1A2F92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5F0417FF" w14:textId="77777777" w:rsidTr="00274ECA">
        <w:tc>
          <w:tcPr>
            <w:tcW w:w="3420" w:type="dxa"/>
          </w:tcPr>
          <w:p w14:paraId="3244E468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Common stock</w:t>
            </w:r>
          </w:p>
        </w:tc>
        <w:tc>
          <w:tcPr>
            <w:tcW w:w="940" w:type="dxa"/>
          </w:tcPr>
          <w:p w14:paraId="17FB462C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1DBFB80A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$25,000</w:t>
            </w:r>
          </w:p>
        </w:tc>
      </w:tr>
      <w:tr w:rsidR="00EA11A3" w14:paraId="58AA5806" w14:textId="77777777" w:rsidTr="00274ECA">
        <w:tc>
          <w:tcPr>
            <w:tcW w:w="3420" w:type="dxa"/>
          </w:tcPr>
          <w:p w14:paraId="3B196C9A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Prepaid insurance</w:t>
            </w:r>
          </w:p>
        </w:tc>
        <w:tc>
          <w:tcPr>
            <w:tcW w:w="940" w:type="dxa"/>
          </w:tcPr>
          <w:p w14:paraId="5968170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750</w:t>
            </w:r>
          </w:p>
        </w:tc>
        <w:tc>
          <w:tcPr>
            <w:tcW w:w="1050" w:type="dxa"/>
          </w:tcPr>
          <w:p w14:paraId="09493607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381BC643" w14:textId="77777777" w:rsidTr="00274ECA">
        <w:tc>
          <w:tcPr>
            <w:tcW w:w="3420" w:type="dxa"/>
          </w:tcPr>
          <w:p w14:paraId="19FFC1D6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Office supplies</w:t>
            </w:r>
          </w:p>
        </w:tc>
        <w:tc>
          <w:tcPr>
            <w:tcW w:w="940" w:type="dxa"/>
          </w:tcPr>
          <w:p w14:paraId="03BBF88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150</w:t>
            </w:r>
          </w:p>
        </w:tc>
        <w:tc>
          <w:tcPr>
            <w:tcW w:w="1050" w:type="dxa"/>
          </w:tcPr>
          <w:p w14:paraId="5D3AE97A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1E394DBF" w14:textId="77777777" w:rsidTr="00274ECA">
        <w:tc>
          <w:tcPr>
            <w:tcW w:w="3420" w:type="dxa"/>
          </w:tcPr>
          <w:p w14:paraId="1C91C31F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Inventory</w:t>
            </w:r>
          </w:p>
        </w:tc>
        <w:tc>
          <w:tcPr>
            <w:tcW w:w="940" w:type="dxa"/>
          </w:tcPr>
          <w:p w14:paraId="1EF73A61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12,500</w:t>
            </w:r>
          </w:p>
        </w:tc>
        <w:tc>
          <w:tcPr>
            <w:tcW w:w="1050" w:type="dxa"/>
          </w:tcPr>
          <w:p w14:paraId="0D8764F9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3773D7A3" w14:textId="77777777" w:rsidTr="00274ECA">
        <w:tc>
          <w:tcPr>
            <w:tcW w:w="3420" w:type="dxa"/>
          </w:tcPr>
          <w:p w14:paraId="17684F16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Cost of goods sold</w:t>
            </w:r>
          </w:p>
        </w:tc>
        <w:tc>
          <w:tcPr>
            <w:tcW w:w="940" w:type="dxa"/>
          </w:tcPr>
          <w:p w14:paraId="17AEC966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2,500</w:t>
            </w:r>
          </w:p>
        </w:tc>
        <w:tc>
          <w:tcPr>
            <w:tcW w:w="1050" w:type="dxa"/>
          </w:tcPr>
          <w:p w14:paraId="27710FB2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640C852C" w14:textId="77777777" w:rsidTr="00274ECA">
        <w:tc>
          <w:tcPr>
            <w:tcW w:w="3420" w:type="dxa"/>
          </w:tcPr>
          <w:p w14:paraId="722455FD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Accounts payable</w:t>
            </w:r>
          </w:p>
        </w:tc>
        <w:tc>
          <w:tcPr>
            <w:tcW w:w="940" w:type="dxa"/>
          </w:tcPr>
          <w:p w14:paraId="7703B994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4F3478B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</w:tr>
      <w:tr w:rsidR="00EA11A3" w14:paraId="5059E436" w14:textId="77777777" w:rsidTr="00274ECA">
        <w:tc>
          <w:tcPr>
            <w:tcW w:w="3420" w:type="dxa"/>
          </w:tcPr>
          <w:p w14:paraId="4F5DD57B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Supply expense</w:t>
            </w:r>
          </w:p>
        </w:tc>
        <w:tc>
          <w:tcPr>
            <w:tcW w:w="940" w:type="dxa"/>
          </w:tcPr>
          <w:p w14:paraId="5DD3AA1F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400</w:t>
            </w:r>
          </w:p>
        </w:tc>
        <w:tc>
          <w:tcPr>
            <w:tcW w:w="1050" w:type="dxa"/>
          </w:tcPr>
          <w:p w14:paraId="1C324A52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027F7792" w14:textId="77777777" w:rsidTr="00274ECA">
        <w:tc>
          <w:tcPr>
            <w:tcW w:w="3420" w:type="dxa"/>
          </w:tcPr>
          <w:p w14:paraId="2394BCD7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Depreciation expense</w:t>
            </w:r>
          </w:p>
        </w:tc>
        <w:tc>
          <w:tcPr>
            <w:tcW w:w="940" w:type="dxa"/>
          </w:tcPr>
          <w:p w14:paraId="1C1D5A0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450</w:t>
            </w:r>
          </w:p>
        </w:tc>
        <w:tc>
          <w:tcPr>
            <w:tcW w:w="1050" w:type="dxa"/>
          </w:tcPr>
          <w:p w14:paraId="2D146550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70FB4537" w14:textId="77777777" w:rsidTr="00274ECA">
        <w:tc>
          <w:tcPr>
            <w:tcW w:w="3420" w:type="dxa"/>
          </w:tcPr>
          <w:p w14:paraId="6F1AD6C8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Equipment</w:t>
            </w:r>
          </w:p>
        </w:tc>
        <w:tc>
          <w:tcPr>
            <w:tcW w:w="940" w:type="dxa"/>
          </w:tcPr>
          <w:p w14:paraId="73AEA014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15,000</w:t>
            </w:r>
          </w:p>
        </w:tc>
        <w:tc>
          <w:tcPr>
            <w:tcW w:w="1050" w:type="dxa"/>
          </w:tcPr>
          <w:p w14:paraId="0D4025EA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6D63684A" w14:textId="77777777" w:rsidTr="00274ECA">
        <w:tc>
          <w:tcPr>
            <w:tcW w:w="3420" w:type="dxa"/>
          </w:tcPr>
          <w:p w14:paraId="729B4C8F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Accumulated depreciation</w:t>
            </w:r>
          </w:p>
        </w:tc>
        <w:tc>
          <w:tcPr>
            <w:tcW w:w="940" w:type="dxa"/>
          </w:tcPr>
          <w:p w14:paraId="4AD4F446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6ABF1A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5,400</w:t>
            </w:r>
          </w:p>
        </w:tc>
      </w:tr>
      <w:tr w:rsidR="00EA11A3" w14:paraId="402535C0" w14:textId="77777777" w:rsidTr="00274ECA">
        <w:tc>
          <w:tcPr>
            <w:tcW w:w="3420" w:type="dxa"/>
          </w:tcPr>
          <w:p w14:paraId="19A4D50C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Accounts receivable</w:t>
            </w:r>
          </w:p>
        </w:tc>
        <w:tc>
          <w:tcPr>
            <w:tcW w:w="940" w:type="dxa"/>
          </w:tcPr>
          <w:p w14:paraId="638DF211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  <w:tc>
          <w:tcPr>
            <w:tcW w:w="1050" w:type="dxa"/>
          </w:tcPr>
          <w:p w14:paraId="578C65AB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A11A3" w14:paraId="1731608B" w14:textId="77777777" w:rsidTr="00274ECA">
        <w:tc>
          <w:tcPr>
            <w:tcW w:w="3420" w:type="dxa"/>
          </w:tcPr>
          <w:p w14:paraId="6E8BDE6A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Revenue</w:t>
            </w:r>
          </w:p>
        </w:tc>
        <w:tc>
          <w:tcPr>
            <w:tcW w:w="940" w:type="dxa"/>
          </w:tcPr>
          <w:p w14:paraId="06E07648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C265FA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4,500</w:t>
            </w:r>
          </w:p>
        </w:tc>
      </w:tr>
      <w:tr w:rsidR="00EA11A3" w14:paraId="57D7DEEE" w14:textId="77777777" w:rsidTr="00274ECA">
        <w:tc>
          <w:tcPr>
            <w:tcW w:w="3420" w:type="dxa"/>
          </w:tcPr>
          <w:p w14:paraId="5C516F2A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Gain from disposal of equipment</w:t>
            </w:r>
          </w:p>
        </w:tc>
        <w:tc>
          <w:tcPr>
            <w:tcW w:w="940" w:type="dxa"/>
          </w:tcPr>
          <w:p w14:paraId="3B2280B7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35B0B9E2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100</w:t>
            </w:r>
          </w:p>
        </w:tc>
      </w:tr>
      <w:tr w:rsidR="00EA11A3" w14:paraId="0F146474" w14:textId="77777777" w:rsidTr="00274ECA">
        <w:tc>
          <w:tcPr>
            <w:tcW w:w="3420" w:type="dxa"/>
          </w:tcPr>
          <w:p w14:paraId="0F902369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Retained Earnings (1/1/2024)</w:t>
            </w:r>
          </w:p>
        </w:tc>
        <w:tc>
          <w:tcPr>
            <w:tcW w:w="940" w:type="dxa"/>
          </w:tcPr>
          <w:p w14:paraId="27AB298B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C658E63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center"/>
            </w:pPr>
            <w:r>
              <w:t xml:space="preserve">      5,000</w:t>
            </w:r>
          </w:p>
        </w:tc>
      </w:tr>
      <w:tr w:rsidR="00EA11A3" w14:paraId="1FAF43E0" w14:textId="77777777" w:rsidTr="00274ECA">
        <w:tc>
          <w:tcPr>
            <w:tcW w:w="3420" w:type="dxa"/>
          </w:tcPr>
          <w:p w14:paraId="1C5E6C9E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Unearned revenue</w:t>
            </w:r>
          </w:p>
        </w:tc>
        <w:tc>
          <w:tcPr>
            <w:tcW w:w="940" w:type="dxa"/>
          </w:tcPr>
          <w:p w14:paraId="6D799EE5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DD1AB8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2,800</w:t>
            </w:r>
          </w:p>
        </w:tc>
      </w:tr>
      <w:tr w:rsidR="00EA11A3" w14:paraId="31A6C5DD" w14:textId="77777777" w:rsidTr="00274ECA">
        <w:tc>
          <w:tcPr>
            <w:tcW w:w="3420" w:type="dxa"/>
          </w:tcPr>
          <w:p w14:paraId="21CBA166" w14:textId="77777777" w:rsidR="00EA11A3" w:rsidRDefault="00EA11A3" w:rsidP="00274ECA">
            <w:pPr>
              <w:tabs>
                <w:tab w:val="center" w:pos="3600"/>
                <w:tab w:val="center" w:pos="7200"/>
              </w:tabs>
            </w:pPr>
            <w:r>
              <w:t>Insurance expense</w:t>
            </w:r>
          </w:p>
        </w:tc>
        <w:tc>
          <w:tcPr>
            <w:tcW w:w="940" w:type="dxa"/>
          </w:tcPr>
          <w:p w14:paraId="1BFB824D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  <w:r>
              <w:t>250</w:t>
            </w:r>
          </w:p>
        </w:tc>
        <w:tc>
          <w:tcPr>
            <w:tcW w:w="1050" w:type="dxa"/>
          </w:tcPr>
          <w:p w14:paraId="1AC278F3" w14:textId="77777777" w:rsidR="00EA11A3" w:rsidRDefault="00EA11A3" w:rsidP="00274ECA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</w:tbl>
    <w:p w14:paraId="660182FA" w14:textId="77777777" w:rsidR="00EA11A3" w:rsidRDefault="00EA11A3" w:rsidP="00EA11A3">
      <w:pPr>
        <w:tabs>
          <w:tab w:val="center" w:pos="3600"/>
          <w:tab w:val="center" w:pos="7200"/>
        </w:tabs>
      </w:pPr>
    </w:p>
    <w:p w14:paraId="630AACE6" w14:textId="77777777" w:rsidR="00EA11A3" w:rsidRDefault="00EA11A3" w:rsidP="00EA11A3">
      <w:pPr>
        <w:tabs>
          <w:tab w:val="center" w:pos="3600"/>
          <w:tab w:val="center" w:pos="7200"/>
        </w:tabs>
      </w:pPr>
      <w:r>
        <w:t>Other info:</w:t>
      </w:r>
    </w:p>
    <w:p w14:paraId="2B97EBF7" w14:textId="77777777" w:rsidR="00EA11A3" w:rsidRDefault="00EA11A3" w:rsidP="00EA11A3">
      <w:pPr>
        <w:pStyle w:val="ListParagraph"/>
        <w:numPr>
          <w:ilvl w:val="0"/>
          <w:numId w:val="11"/>
        </w:numPr>
        <w:tabs>
          <w:tab w:val="center" w:pos="3600"/>
          <w:tab w:val="center" w:pos="7200"/>
        </w:tabs>
      </w:pPr>
      <w:r>
        <w:t xml:space="preserve">On December 31, 2024, the company </w:t>
      </w:r>
      <w:r w:rsidRPr="004564F8">
        <w:rPr>
          <w:u w:val="single"/>
        </w:rPr>
        <w:t>declared</w:t>
      </w:r>
      <w:r>
        <w:t xml:space="preserve"> dividends of $50, but did not pay (This is not included in above accounts).</w:t>
      </w:r>
    </w:p>
    <w:p w14:paraId="7E443898" w14:textId="77777777" w:rsidR="00EA11A3" w:rsidRDefault="00EA11A3" w:rsidP="00EA11A3">
      <w:pPr>
        <w:pStyle w:val="ListParagraph"/>
        <w:numPr>
          <w:ilvl w:val="0"/>
          <w:numId w:val="11"/>
        </w:numPr>
        <w:tabs>
          <w:tab w:val="center" w:pos="3600"/>
          <w:tab w:val="center" w:pos="7200"/>
        </w:tabs>
      </w:pPr>
      <w:r>
        <w:t xml:space="preserve">The company is subject to a 30% income tax rate. </w:t>
      </w:r>
      <w:r w:rsidRPr="00A76A3D">
        <w:t xml:space="preserve">If taxes are owed, </w:t>
      </w:r>
      <w:r>
        <w:t xml:space="preserve">the company </w:t>
      </w:r>
      <w:r w:rsidRPr="00A76A3D">
        <w:t xml:space="preserve">will pay them in </w:t>
      </w:r>
      <w:r>
        <w:t xml:space="preserve">March </w:t>
      </w:r>
      <w:r w:rsidRPr="00A76A3D">
        <w:t>20</w:t>
      </w:r>
      <w:r>
        <w:t>25</w:t>
      </w:r>
      <w:r w:rsidRPr="00A76A3D">
        <w:t>.</w:t>
      </w:r>
    </w:p>
    <w:p w14:paraId="1A3C2591" w14:textId="77777777" w:rsidR="00EA11A3" w:rsidRDefault="00EA11A3" w:rsidP="00EA11A3">
      <w:pPr>
        <w:pStyle w:val="ListParagraph"/>
        <w:numPr>
          <w:ilvl w:val="0"/>
          <w:numId w:val="11"/>
        </w:numPr>
        <w:tabs>
          <w:tab w:val="center" w:pos="3600"/>
          <w:tab w:val="center" w:pos="7200"/>
        </w:tabs>
      </w:pPr>
      <w:r>
        <w:t>The unearned revenue is related to goods to be delivered in June 2025.</w:t>
      </w:r>
    </w:p>
    <w:p w14:paraId="1079F961" w14:textId="77777777" w:rsidR="00EA11A3" w:rsidRPr="00757E81" w:rsidRDefault="00EA11A3" w:rsidP="00EA11A3">
      <w:pPr>
        <w:tabs>
          <w:tab w:val="center" w:pos="3600"/>
          <w:tab w:val="center" w:pos="7200"/>
        </w:tabs>
      </w:pPr>
      <w:r>
        <w:t>Prepare a balance sheet for the current year.</w:t>
      </w:r>
    </w:p>
    <w:p w14:paraId="3DEA9DAE" w14:textId="2C69A76D" w:rsidR="00D224E0" w:rsidRDefault="00D224E0">
      <w:pPr>
        <w:rPr>
          <w:b/>
        </w:rPr>
      </w:pPr>
      <w:r>
        <w:rPr>
          <w:b/>
        </w:rPr>
        <w:br w:type="page"/>
      </w:r>
    </w:p>
    <w:p w14:paraId="6C48B917" w14:textId="5A1E0CCF" w:rsidR="00AE055A" w:rsidRDefault="00D224E0" w:rsidP="001C6860">
      <w:pPr>
        <w:tabs>
          <w:tab w:val="center" w:pos="3600"/>
          <w:tab w:val="center" w:pos="7200"/>
        </w:tabs>
        <w:rPr>
          <w:b/>
        </w:rPr>
      </w:pPr>
      <w:r>
        <w:rPr>
          <w:b/>
        </w:rPr>
        <w:lastRenderedPageBreak/>
        <w:t>Bonus Problem (Discontinued Operations)</w:t>
      </w:r>
    </w:p>
    <w:p w14:paraId="03615B12" w14:textId="752C80FA" w:rsidR="00D224E0" w:rsidRPr="00D224E0" w:rsidRDefault="00D224E0" w:rsidP="00D224E0">
      <w:pPr>
        <w:tabs>
          <w:tab w:val="center" w:pos="3600"/>
          <w:tab w:val="center" w:pos="7200"/>
        </w:tabs>
      </w:pPr>
      <w:r w:rsidRPr="00D224E0">
        <w:t>Rocky Ridge Outdoor Gear, Inc. reported the following results for the year ended December 31, 2024 (all amounts in $000s)</w:t>
      </w:r>
      <w:r w:rsidR="00F70A03">
        <w:t>.</w:t>
      </w:r>
      <w:r w:rsidR="003E4236">
        <w:t xml:space="preserve"> </w:t>
      </w:r>
      <w:r w:rsidR="003E4236">
        <w:t>The discontinued camping equipment division details are below.</w:t>
      </w:r>
    </w:p>
    <w:p w14:paraId="48EF6761" w14:textId="3E14C746" w:rsidR="00D224E0" w:rsidRPr="00D224E0" w:rsidRDefault="00D224E0" w:rsidP="00D224E0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Income from continuing operations before tax: $500</w:t>
      </w:r>
    </w:p>
    <w:p w14:paraId="235DC3AA" w14:textId="77BCC27A" w:rsidR="00D224E0" w:rsidRPr="00D224E0" w:rsidRDefault="00D224E0" w:rsidP="00D224E0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Loss from operations of the discontinued camping equipment division</w:t>
      </w:r>
      <w:r>
        <w:t xml:space="preserve">, </w:t>
      </w:r>
      <w:r w:rsidR="001F3108">
        <w:t>before tax</w:t>
      </w:r>
      <w:r w:rsidRPr="00D224E0">
        <w:t>: $80</w:t>
      </w:r>
    </w:p>
    <w:p w14:paraId="5F2818EA" w14:textId="354EEF6E" w:rsidR="00D224E0" w:rsidRPr="00D224E0" w:rsidRDefault="00D224E0" w:rsidP="00D224E0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Loss on sale of the camping equipment division</w:t>
      </w:r>
      <w:r w:rsidR="001F3108">
        <w:t>, before tax</w:t>
      </w:r>
      <w:r w:rsidRPr="00D224E0">
        <w:t>: $40</w:t>
      </w:r>
    </w:p>
    <w:p w14:paraId="500E55CE" w14:textId="2FA397FD" w:rsidR="00D224E0" w:rsidRPr="00D224E0" w:rsidRDefault="00D224E0" w:rsidP="00D224E0">
      <w:pPr>
        <w:numPr>
          <w:ilvl w:val="0"/>
          <w:numId w:val="12"/>
        </w:numPr>
        <w:tabs>
          <w:tab w:val="center" w:pos="3600"/>
          <w:tab w:val="center" w:pos="7200"/>
        </w:tabs>
      </w:pPr>
      <w:r w:rsidRPr="00D224E0">
        <w:t>Tax rate: 30%</w:t>
      </w:r>
    </w:p>
    <w:p w14:paraId="50FEA8BC" w14:textId="541F17CF" w:rsidR="00D224E0" w:rsidRPr="00D224E0" w:rsidRDefault="00D224E0" w:rsidP="00D224E0">
      <w:pPr>
        <w:tabs>
          <w:tab w:val="center" w:pos="3600"/>
          <w:tab w:val="center" w:pos="7200"/>
        </w:tabs>
      </w:pPr>
      <w:r w:rsidRPr="00D224E0">
        <w:rPr>
          <w:b/>
          <w:bCs/>
        </w:rPr>
        <w:t>Required</w:t>
      </w:r>
      <w:r w:rsidRPr="00D224E0">
        <w:t>:</w:t>
      </w:r>
      <w:r w:rsidRPr="00D224E0">
        <w:br/>
        <w:t xml:space="preserve">Prepare a partial income statement for Rocky Ridge Outdoor Gear, Inc. for the year ended December 31, 2024. The statement should begin with </w:t>
      </w:r>
      <w:r w:rsidRPr="00D224E0">
        <w:rPr>
          <w:b/>
          <w:bCs/>
        </w:rPr>
        <w:t>Income from Continuing Operations</w:t>
      </w:r>
      <w:r w:rsidRPr="00D224E0">
        <w:t xml:space="preserve"> (</w:t>
      </w:r>
      <w:r w:rsidR="001F3108">
        <w:t>before</w:t>
      </w:r>
      <w:r w:rsidRPr="00D224E0">
        <w:t xml:space="preserve"> tax) and end with </w:t>
      </w:r>
      <w:r w:rsidRPr="00D224E0">
        <w:rPr>
          <w:b/>
          <w:bCs/>
        </w:rPr>
        <w:t>Net Income</w:t>
      </w:r>
      <w:r w:rsidRPr="00D224E0">
        <w:t>.</w:t>
      </w:r>
    </w:p>
    <w:p w14:paraId="6503F857" w14:textId="77777777" w:rsidR="00D224E0" w:rsidRPr="007E19EB" w:rsidRDefault="00D224E0" w:rsidP="001C6860">
      <w:pPr>
        <w:tabs>
          <w:tab w:val="center" w:pos="3600"/>
          <w:tab w:val="center" w:pos="7200"/>
        </w:tabs>
        <w:rPr>
          <w:b/>
        </w:rPr>
      </w:pPr>
    </w:p>
    <w:sectPr w:rsidR="00D224E0" w:rsidRPr="007E19E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41A2" w14:textId="77777777" w:rsidR="004231DB" w:rsidRDefault="004231DB" w:rsidP="000702FB">
      <w:pPr>
        <w:spacing w:after="0" w:line="240" w:lineRule="auto"/>
      </w:pPr>
      <w:r>
        <w:separator/>
      </w:r>
    </w:p>
  </w:endnote>
  <w:endnote w:type="continuationSeparator" w:id="0">
    <w:p w14:paraId="0DDF35BE" w14:textId="77777777" w:rsidR="004231DB" w:rsidRDefault="004231DB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8519" w14:textId="2016B212" w:rsidR="00095108" w:rsidRPr="00BF0A6F" w:rsidRDefault="00BF0A6F" w:rsidP="00095108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095108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E9C1A" w14:textId="77777777" w:rsidR="004231DB" w:rsidRDefault="004231DB" w:rsidP="000702FB">
      <w:pPr>
        <w:spacing w:after="0" w:line="240" w:lineRule="auto"/>
      </w:pPr>
      <w:r>
        <w:separator/>
      </w:r>
    </w:p>
  </w:footnote>
  <w:footnote w:type="continuationSeparator" w:id="0">
    <w:p w14:paraId="0AB55EEC" w14:textId="77777777" w:rsidR="004231DB" w:rsidRDefault="004231DB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601F" w14:textId="49FF9411" w:rsidR="000702FB" w:rsidRDefault="000702FB" w:rsidP="000702FB">
    <w:pPr>
      <w:pStyle w:val="Header"/>
      <w:jc w:val="right"/>
    </w:pPr>
    <w:r>
      <w:t>In-class problems –</w:t>
    </w:r>
    <w:r w:rsidR="002D0845">
      <w:t>Balance shee</w:t>
    </w:r>
    <w:r w:rsidR="007F57A9">
      <w:t>t</w:t>
    </w:r>
  </w:p>
  <w:p w14:paraId="67F85C54" w14:textId="2870E037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977"/>
    <w:multiLevelType w:val="hybridMultilevel"/>
    <w:tmpl w:val="62D2B2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3D270D"/>
    <w:multiLevelType w:val="multilevel"/>
    <w:tmpl w:val="D23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87032"/>
    <w:multiLevelType w:val="hybridMultilevel"/>
    <w:tmpl w:val="7AE2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08469">
    <w:abstractNumId w:val="8"/>
  </w:num>
  <w:num w:numId="2" w16cid:durableId="427972205">
    <w:abstractNumId w:val="1"/>
  </w:num>
  <w:num w:numId="3" w16cid:durableId="129246639">
    <w:abstractNumId w:val="5"/>
  </w:num>
  <w:num w:numId="4" w16cid:durableId="1661536972">
    <w:abstractNumId w:val="10"/>
  </w:num>
  <w:num w:numId="5" w16cid:durableId="2037581307">
    <w:abstractNumId w:val="7"/>
  </w:num>
  <w:num w:numId="6" w16cid:durableId="1337419321">
    <w:abstractNumId w:val="11"/>
  </w:num>
  <w:num w:numId="7" w16cid:durableId="1440102629">
    <w:abstractNumId w:val="6"/>
  </w:num>
  <w:num w:numId="8" w16cid:durableId="1133057059">
    <w:abstractNumId w:val="3"/>
  </w:num>
  <w:num w:numId="9" w16cid:durableId="61297908">
    <w:abstractNumId w:val="2"/>
  </w:num>
  <w:num w:numId="10" w16cid:durableId="749960690">
    <w:abstractNumId w:val="0"/>
  </w:num>
  <w:num w:numId="11" w16cid:durableId="1275209006">
    <w:abstractNumId w:val="9"/>
  </w:num>
  <w:num w:numId="12" w16cid:durableId="188640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27F5E"/>
    <w:rsid w:val="00030686"/>
    <w:rsid w:val="00054A99"/>
    <w:rsid w:val="0005587F"/>
    <w:rsid w:val="00056A76"/>
    <w:rsid w:val="00057418"/>
    <w:rsid w:val="000702FB"/>
    <w:rsid w:val="00075E24"/>
    <w:rsid w:val="00082FCD"/>
    <w:rsid w:val="00094A44"/>
    <w:rsid w:val="00095108"/>
    <w:rsid w:val="000C5109"/>
    <w:rsid w:val="000E2183"/>
    <w:rsid w:val="000E3406"/>
    <w:rsid w:val="000F288A"/>
    <w:rsid w:val="0010168E"/>
    <w:rsid w:val="00101A20"/>
    <w:rsid w:val="001176E1"/>
    <w:rsid w:val="0012063E"/>
    <w:rsid w:val="00120F15"/>
    <w:rsid w:val="00122B29"/>
    <w:rsid w:val="00124F19"/>
    <w:rsid w:val="00127A8B"/>
    <w:rsid w:val="001319A6"/>
    <w:rsid w:val="001354C8"/>
    <w:rsid w:val="0013775B"/>
    <w:rsid w:val="00143A8F"/>
    <w:rsid w:val="00144B32"/>
    <w:rsid w:val="00145365"/>
    <w:rsid w:val="00150DB5"/>
    <w:rsid w:val="001561BD"/>
    <w:rsid w:val="0016733E"/>
    <w:rsid w:val="00167E54"/>
    <w:rsid w:val="00171395"/>
    <w:rsid w:val="00174A80"/>
    <w:rsid w:val="001772C3"/>
    <w:rsid w:val="00183EF9"/>
    <w:rsid w:val="00185D32"/>
    <w:rsid w:val="001A2CB8"/>
    <w:rsid w:val="001B3878"/>
    <w:rsid w:val="001C0777"/>
    <w:rsid w:val="001C1BBF"/>
    <w:rsid w:val="001C381E"/>
    <w:rsid w:val="001C6860"/>
    <w:rsid w:val="001D0EB8"/>
    <w:rsid w:val="001D2798"/>
    <w:rsid w:val="001D5826"/>
    <w:rsid w:val="001E0113"/>
    <w:rsid w:val="001E66ED"/>
    <w:rsid w:val="001F3108"/>
    <w:rsid w:val="001F6394"/>
    <w:rsid w:val="002005D9"/>
    <w:rsid w:val="00204A1E"/>
    <w:rsid w:val="00220A4D"/>
    <w:rsid w:val="00221989"/>
    <w:rsid w:val="0023388F"/>
    <w:rsid w:val="00235E59"/>
    <w:rsid w:val="00237712"/>
    <w:rsid w:val="0024407F"/>
    <w:rsid w:val="002622C1"/>
    <w:rsid w:val="00266AAE"/>
    <w:rsid w:val="00273B6D"/>
    <w:rsid w:val="00280F89"/>
    <w:rsid w:val="002A0749"/>
    <w:rsid w:val="002A4852"/>
    <w:rsid w:val="002C19A7"/>
    <w:rsid w:val="002C6558"/>
    <w:rsid w:val="002D0845"/>
    <w:rsid w:val="002E38F5"/>
    <w:rsid w:val="002E6A17"/>
    <w:rsid w:val="002F676B"/>
    <w:rsid w:val="00302927"/>
    <w:rsid w:val="003066D2"/>
    <w:rsid w:val="0031092D"/>
    <w:rsid w:val="003230EB"/>
    <w:rsid w:val="00332115"/>
    <w:rsid w:val="00336022"/>
    <w:rsid w:val="00336623"/>
    <w:rsid w:val="00336C91"/>
    <w:rsid w:val="00352545"/>
    <w:rsid w:val="00353455"/>
    <w:rsid w:val="003733D4"/>
    <w:rsid w:val="00373C43"/>
    <w:rsid w:val="00375B90"/>
    <w:rsid w:val="00392903"/>
    <w:rsid w:val="00396779"/>
    <w:rsid w:val="00396F07"/>
    <w:rsid w:val="003B0B5F"/>
    <w:rsid w:val="003C7A7E"/>
    <w:rsid w:val="003D7038"/>
    <w:rsid w:val="003E341A"/>
    <w:rsid w:val="003E345C"/>
    <w:rsid w:val="003E4236"/>
    <w:rsid w:val="003F0A1A"/>
    <w:rsid w:val="003F3952"/>
    <w:rsid w:val="003F3C1C"/>
    <w:rsid w:val="004029E6"/>
    <w:rsid w:val="00411FFF"/>
    <w:rsid w:val="00414EF6"/>
    <w:rsid w:val="004231DB"/>
    <w:rsid w:val="00423E7B"/>
    <w:rsid w:val="00425EE1"/>
    <w:rsid w:val="004304A3"/>
    <w:rsid w:val="00433698"/>
    <w:rsid w:val="0045672D"/>
    <w:rsid w:val="00457BD5"/>
    <w:rsid w:val="00460C1B"/>
    <w:rsid w:val="004762BB"/>
    <w:rsid w:val="00484914"/>
    <w:rsid w:val="00486C14"/>
    <w:rsid w:val="00491B1F"/>
    <w:rsid w:val="00493C1B"/>
    <w:rsid w:val="004D2BDF"/>
    <w:rsid w:val="004D7C6B"/>
    <w:rsid w:val="005078E9"/>
    <w:rsid w:val="00511549"/>
    <w:rsid w:val="0052381D"/>
    <w:rsid w:val="00533EA8"/>
    <w:rsid w:val="00534E00"/>
    <w:rsid w:val="00543030"/>
    <w:rsid w:val="00544C16"/>
    <w:rsid w:val="005464FF"/>
    <w:rsid w:val="0055018F"/>
    <w:rsid w:val="00581A74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31036"/>
    <w:rsid w:val="006424BF"/>
    <w:rsid w:val="00642BE9"/>
    <w:rsid w:val="0065294B"/>
    <w:rsid w:val="00656B2C"/>
    <w:rsid w:val="006836E3"/>
    <w:rsid w:val="00690DDE"/>
    <w:rsid w:val="006B66F7"/>
    <w:rsid w:val="006C06E8"/>
    <w:rsid w:val="006C1692"/>
    <w:rsid w:val="006C1BED"/>
    <w:rsid w:val="006C5AB5"/>
    <w:rsid w:val="006C61D0"/>
    <w:rsid w:val="006D0F96"/>
    <w:rsid w:val="006D735F"/>
    <w:rsid w:val="006E19ED"/>
    <w:rsid w:val="006F4186"/>
    <w:rsid w:val="00700383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52AE1"/>
    <w:rsid w:val="00757E81"/>
    <w:rsid w:val="00766378"/>
    <w:rsid w:val="00774A67"/>
    <w:rsid w:val="0077771D"/>
    <w:rsid w:val="007803E3"/>
    <w:rsid w:val="00785D2A"/>
    <w:rsid w:val="00787F50"/>
    <w:rsid w:val="007960D4"/>
    <w:rsid w:val="0079648F"/>
    <w:rsid w:val="007B28B6"/>
    <w:rsid w:val="007B4E5B"/>
    <w:rsid w:val="007B6F10"/>
    <w:rsid w:val="007C741F"/>
    <w:rsid w:val="007D57CB"/>
    <w:rsid w:val="007E19EB"/>
    <w:rsid w:val="007E6933"/>
    <w:rsid w:val="007F2B83"/>
    <w:rsid w:val="007F4238"/>
    <w:rsid w:val="007F57A9"/>
    <w:rsid w:val="007F588A"/>
    <w:rsid w:val="00800D61"/>
    <w:rsid w:val="00811AE1"/>
    <w:rsid w:val="008122DB"/>
    <w:rsid w:val="0081391F"/>
    <w:rsid w:val="00814ECB"/>
    <w:rsid w:val="008165E1"/>
    <w:rsid w:val="00817E87"/>
    <w:rsid w:val="008210EB"/>
    <w:rsid w:val="00821778"/>
    <w:rsid w:val="00826D2D"/>
    <w:rsid w:val="0083260D"/>
    <w:rsid w:val="00834B9F"/>
    <w:rsid w:val="00846CE3"/>
    <w:rsid w:val="00851D25"/>
    <w:rsid w:val="00852D8A"/>
    <w:rsid w:val="0085515F"/>
    <w:rsid w:val="0086066C"/>
    <w:rsid w:val="00866622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7B79"/>
    <w:rsid w:val="008B1ABE"/>
    <w:rsid w:val="008C1B30"/>
    <w:rsid w:val="008D3A05"/>
    <w:rsid w:val="008D3EE1"/>
    <w:rsid w:val="008D52EC"/>
    <w:rsid w:val="008D531A"/>
    <w:rsid w:val="008D556B"/>
    <w:rsid w:val="008E4152"/>
    <w:rsid w:val="008F5E14"/>
    <w:rsid w:val="009024A9"/>
    <w:rsid w:val="00915491"/>
    <w:rsid w:val="00930709"/>
    <w:rsid w:val="00933113"/>
    <w:rsid w:val="00934610"/>
    <w:rsid w:val="00934E73"/>
    <w:rsid w:val="00935974"/>
    <w:rsid w:val="0095754E"/>
    <w:rsid w:val="0096355A"/>
    <w:rsid w:val="0096588A"/>
    <w:rsid w:val="00967939"/>
    <w:rsid w:val="00971893"/>
    <w:rsid w:val="00973056"/>
    <w:rsid w:val="00977C8C"/>
    <w:rsid w:val="009A233F"/>
    <w:rsid w:val="009C3052"/>
    <w:rsid w:val="009C6F78"/>
    <w:rsid w:val="009D1BD7"/>
    <w:rsid w:val="009D4055"/>
    <w:rsid w:val="009D5B15"/>
    <w:rsid w:val="009E021D"/>
    <w:rsid w:val="009E6555"/>
    <w:rsid w:val="00A2022D"/>
    <w:rsid w:val="00A37EDA"/>
    <w:rsid w:val="00A4078F"/>
    <w:rsid w:val="00A47444"/>
    <w:rsid w:val="00A51410"/>
    <w:rsid w:val="00A76A3D"/>
    <w:rsid w:val="00A827BE"/>
    <w:rsid w:val="00A84134"/>
    <w:rsid w:val="00A85753"/>
    <w:rsid w:val="00A87D99"/>
    <w:rsid w:val="00AA0C5F"/>
    <w:rsid w:val="00AB1A2A"/>
    <w:rsid w:val="00AB3707"/>
    <w:rsid w:val="00AE055A"/>
    <w:rsid w:val="00AE6A4C"/>
    <w:rsid w:val="00AF612A"/>
    <w:rsid w:val="00B03BAE"/>
    <w:rsid w:val="00B1399D"/>
    <w:rsid w:val="00B17CFC"/>
    <w:rsid w:val="00B242C8"/>
    <w:rsid w:val="00B45D24"/>
    <w:rsid w:val="00B45F05"/>
    <w:rsid w:val="00B504A6"/>
    <w:rsid w:val="00B50E82"/>
    <w:rsid w:val="00B61D70"/>
    <w:rsid w:val="00B67018"/>
    <w:rsid w:val="00B90112"/>
    <w:rsid w:val="00B90B19"/>
    <w:rsid w:val="00BA0139"/>
    <w:rsid w:val="00BA155C"/>
    <w:rsid w:val="00BA4216"/>
    <w:rsid w:val="00BB28E6"/>
    <w:rsid w:val="00BB7446"/>
    <w:rsid w:val="00BC0A4A"/>
    <w:rsid w:val="00BC2FF1"/>
    <w:rsid w:val="00BC6291"/>
    <w:rsid w:val="00BD3AD5"/>
    <w:rsid w:val="00BD440A"/>
    <w:rsid w:val="00BD6B12"/>
    <w:rsid w:val="00BE44D9"/>
    <w:rsid w:val="00BF0A6F"/>
    <w:rsid w:val="00BF2AED"/>
    <w:rsid w:val="00C04953"/>
    <w:rsid w:val="00C0509F"/>
    <w:rsid w:val="00C12225"/>
    <w:rsid w:val="00C217F0"/>
    <w:rsid w:val="00C245A9"/>
    <w:rsid w:val="00C316F4"/>
    <w:rsid w:val="00C32B3E"/>
    <w:rsid w:val="00C408BA"/>
    <w:rsid w:val="00C5009F"/>
    <w:rsid w:val="00C53067"/>
    <w:rsid w:val="00C62224"/>
    <w:rsid w:val="00C65609"/>
    <w:rsid w:val="00C76E0D"/>
    <w:rsid w:val="00C76E86"/>
    <w:rsid w:val="00C77002"/>
    <w:rsid w:val="00C86238"/>
    <w:rsid w:val="00C94052"/>
    <w:rsid w:val="00C94D5F"/>
    <w:rsid w:val="00CB7FE4"/>
    <w:rsid w:val="00CC19DA"/>
    <w:rsid w:val="00CC737C"/>
    <w:rsid w:val="00CD014F"/>
    <w:rsid w:val="00CD697F"/>
    <w:rsid w:val="00CE4C9F"/>
    <w:rsid w:val="00CE4D47"/>
    <w:rsid w:val="00CF6358"/>
    <w:rsid w:val="00D013C4"/>
    <w:rsid w:val="00D16D52"/>
    <w:rsid w:val="00D224E0"/>
    <w:rsid w:val="00D30D4E"/>
    <w:rsid w:val="00D325E2"/>
    <w:rsid w:val="00D37498"/>
    <w:rsid w:val="00D82F59"/>
    <w:rsid w:val="00D8774B"/>
    <w:rsid w:val="00D90DA6"/>
    <w:rsid w:val="00DA159A"/>
    <w:rsid w:val="00DA65AF"/>
    <w:rsid w:val="00DD550F"/>
    <w:rsid w:val="00DE2031"/>
    <w:rsid w:val="00DE41E1"/>
    <w:rsid w:val="00DE4758"/>
    <w:rsid w:val="00E016C1"/>
    <w:rsid w:val="00E04773"/>
    <w:rsid w:val="00E06DB6"/>
    <w:rsid w:val="00E0778E"/>
    <w:rsid w:val="00E15F11"/>
    <w:rsid w:val="00E177D7"/>
    <w:rsid w:val="00E2196B"/>
    <w:rsid w:val="00E2698A"/>
    <w:rsid w:val="00E34CBD"/>
    <w:rsid w:val="00E35632"/>
    <w:rsid w:val="00E36E44"/>
    <w:rsid w:val="00E4009A"/>
    <w:rsid w:val="00E41808"/>
    <w:rsid w:val="00E429B8"/>
    <w:rsid w:val="00E55F50"/>
    <w:rsid w:val="00E573BC"/>
    <w:rsid w:val="00E60677"/>
    <w:rsid w:val="00E70144"/>
    <w:rsid w:val="00E73464"/>
    <w:rsid w:val="00E843DB"/>
    <w:rsid w:val="00E8519B"/>
    <w:rsid w:val="00E879E2"/>
    <w:rsid w:val="00E928CD"/>
    <w:rsid w:val="00E92FCD"/>
    <w:rsid w:val="00E94E48"/>
    <w:rsid w:val="00EA11A3"/>
    <w:rsid w:val="00EA3CEE"/>
    <w:rsid w:val="00EA5203"/>
    <w:rsid w:val="00EA74AE"/>
    <w:rsid w:val="00EB0B0A"/>
    <w:rsid w:val="00EB67B6"/>
    <w:rsid w:val="00EB6E90"/>
    <w:rsid w:val="00EC3C7F"/>
    <w:rsid w:val="00ED6F36"/>
    <w:rsid w:val="00EE16F8"/>
    <w:rsid w:val="00EE3552"/>
    <w:rsid w:val="00EF0207"/>
    <w:rsid w:val="00EF58AF"/>
    <w:rsid w:val="00EF5C8F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70A03"/>
    <w:rsid w:val="00F77522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D7038"/>
    <w:rsid w:val="00FE2C45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E4845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1BBFD-6B50-4C54-9416-34B469A8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20</cp:revision>
  <cp:lastPrinted>2019-01-28T01:02:00Z</cp:lastPrinted>
  <dcterms:created xsi:type="dcterms:W3CDTF">2021-01-19T05:21:00Z</dcterms:created>
  <dcterms:modified xsi:type="dcterms:W3CDTF">2025-09-08T10:59:00Z</dcterms:modified>
</cp:coreProperties>
</file>