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F7518" w14:textId="386FABA2" w:rsidR="003145E2" w:rsidRPr="000772D1" w:rsidRDefault="003145E2" w:rsidP="003145E2">
      <w:pPr>
        <w:rPr>
          <w:b/>
          <w:u w:val="single"/>
        </w:rPr>
      </w:pPr>
      <w:r w:rsidRPr="000772D1">
        <w:rPr>
          <w:b/>
          <w:u w:val="single"/>
        </w:rPr>
        <w:t xml:space="preserve">Problem </w:t>
      </w:r>
      <w:r w:rsidR="00F143EA">
        <w:rPr>
          <w:b/>
          <w:u w:val="single"/>
        </w:rPr>
        <w:t>1</w:t>
      </w:r>
      <w:r w:rsidRPr="000772D1">
        <w:rPr>
          <w:b/>
          <w:u w:val="single"/>
        </w:rPr>
        <w:t>: Estimating uncollectible amounts</w:t>
      </w:r>
    </w:p>
    <w:p w14:paraId="719BE7F2" w14:textId="109129A8" w:rsidR="003145E2" w:rsidRPr="000772D1" w:rsidRDefault="003145E2" w:rsidP="003145E2">
      <w:r w:rsidRPr="000772D1">
        <w:t xml:space="preserve">Nemo Co. has the following information during </w:t>
      </w:r>
      <w:r w:rsidR="00053D0E">
        <w:t>202</w:t>
      </w:r>
      <w:r w:rsidR="008165E2">
        <w:t>4</w:t>
      </w:r>
      <w:r w:rsidRPr="000772D1">
        <w:t>:</w:t>
      </w:r>
    </w:p>
    <w:p w14:paraId="051E11AC" w14:textId="789A7683" w:rsidR="003145E2" w:rsidRPr="000772D1" w:rsidRDefault="003145E2" w:rsidP="003145E2">
      <w:pPr>
        <w:spacing w:after="0"/>
      </w:pPr>
      <w:r w:rsidRPr="000772D1">
        <w:t>Credit sales for the year:</w:t>
      </w:r>
      <w:r w:rsidRPr="000772D1">
        <w:tab/>
      </w:r>
      <w:r w:rsidRPr="000772D1">
        <w:tab/>
      </w:r>
      <w:r w:rsidRPr="000772D1">
        <w:tab/>
      </w:r>
      <w:r w:rsidRPr="000772D1">
        <w:tab/>
      </w:r>
      <w:r w:rsidRPr="000772D1">
        <w:tab/>
        <w:t>$4,000,000</w:t>
      </w:r>
    </w:p>
    <w:p w14:paraId="6D98B68B" w14:textId="38D995FE" w:rsidR="003145E2" w:rsidRPr="000772D1" w:rsidRDefault="003145E2" w:rsidP="003145E2">
      <w:pPr>
        <w:spacing w:after="0"/>
      </w:pPr>
      <w:r w:rsidRPr="000772D1">
        <w:t>Accounts receivable at 12/31</w:t>
      </w:r>
      <w:r w:rsidR="007B4FBF">
        <w:tab/>
      </w:r>
      <w:r w:rsidRPr="000772D1">
        <w:tab/>
      </w:r>
      <w:r w:rsidRPr="000772D1">
        <w:tab/>
      </w:r>
      <w:r w:rsidRPr="000772D1">
        <w:tab/>
      </w:r>
      <w:r w:rsidR="00096CD3">
        <w:tab/>
      </w:r>
      <w:r w:rsidRPr="000772D1">
        <w:t>$543,200</w:t>
      </w:r>
    </w:p>
    <w:p w14:paraId="169FE224" w14:textId="77777777" w:rsidR="003145E2" w:rsidRPr="000772D1" w:rsidRDefault="003145E2" w:rsidP="003145E2">
      <w:r w:rsidRPr="000772D1">
        <w:t>Allowance for doubtful accounts at 12/31, unadjusted</w:t>
      </w:r>
      <w:r w:rsidRPr="000772D1">
        <w:tab/>
      </w:r>
      <w:r w:rsidRPr="000772D1">
        <w:tab/>
        <w:t>$125,000 (credit)</w:t>
      </w:r>
    </w:p>
    <w:p w14:paraId="1DDE619A" w14:textId="17D6F484" w:rsidR="00096CD3" w:rsidRDefault="00096CD3" w:rsidP="00790C21">
      <w:pPr>
        <w:pStyle w:val="ListParagraph"/>
        <w:ind w:left="360"/>
      </w:pPr>
    </w:p>
    <w:p w14:paraId="1A2314DD" w14:textId="3B5B1691" w:rsidR="00096CD3" w:rsidRDefault="00891AA7" w:rsidP="00240E77">
      <w:pPr>
        <w:pStyle w:val="ListParagraph"/>
        <w:numPr>
          <w:ilvl w:val="0"/>
          <w:numId w:val="11"/>
        </w:numPr>
      </w:pPr>
      <w:r>
        <w:t>T</w:t>
      </w:r>
      <w:r w:rsidR="00096CD3" w:rsidRPr="000772D1">
        <w:t xml:space="preserve">he company </w:t>
      </w:r>
      <w:r w:rsidR="00096CD3">
        <w:t xml:space="preserve">estimates expected credit losses as </w:t>
      </w:r>
      <w:r w:rsidR="007B4FBF">
        <w:t>30</w:t>
      </w:r>
      <w:r w:rsidR="00096CD3">
        <w:t xml:space="preserve">% of </w:t>
      </w:r>
      <w:r>
        <w:t xml:space="preserve">the </w:t>
      </w:r>
      <w:r w:rsidR="00096CD3">
        <w:t>accounts receivables</w:t>
      </w:r>
      <w:r>
        <w:t xml:space="preserve"> balance at the end of the period</w:t>
      </w:r>
      <w:r w:rsidR="00096CD3">
        <w:t>. P</w:t>
      </w:r>
      <w:r w:rsidR="00096CD3" w:rsidRPr="000772D1">
        <w:t>repare the adjusting journal entry required to record the bad debt provision for the current year.</w:t>
      </w:r>
      <w:r w:rsidR="008146C9">
        <w:t xml:space="preserve"> Identify the bad debt expense and ending allowance.</w:t>
      </w:r>
    </w:p>
    <w:p w14:paraId="1E4E4284" w14:textId="00AE9C89" w:rsidR="00096CD3" w:rsidRDefault="00096CD3" w:rsidP="00096CD3">
      <w:pPr>
        <w:pStyle w:val="ListParagraph"/>
        <w:ind w:left="360"/>
      </w:pPr>
    </w:p>
    <w:p w14:paraId="45B7DF4E" w14:textId="39FE7B45" w:rsidR="00096CD3" w:rsidRDefault="00096CD3" w:rsidP="00096CD3">
      <w:pPr>
        <w:pStyle w:val="ListParagraph"/>
        <w:ind w:left="360"/>
      </w:pPr>
    </w:p>
    <w:p w14:paraId="72CBD364" w14:textId="10798E8E" w:rsidR="00096CD3" w:rsidRDefault="00096CD3" w:rsidP="00096CD3">
      <w:pPr>
        <w:pStyle w:val="ListParagraph"/>
        <w:ind w:left="360"/>
      </w:pPr>
    </w:p>
    <w:p w14:paraId="225E8E5E" w14:textId="715F3E6C" w:rsidR="00096CD3" w:rsidRDefault="00096CD3" w:rsidP="00096CD3">
      <w:pPr>
        <w:pStyle w:val="ListParagraph"/>
        <w:ind w:left="360"/>
      </w:pPr>
    </w:p>
    <w:p w14:paraId="602F4E49" w14:textId="11DB20BD" w:rsidR="0021483F" w:rsidRDefault="0021483F" w:rsidP="00096CD3">
      <w:pPr>
        <w:pStyle w:val="ListParagraph"/>
        <w:ind w:left="360"/>
      </w:pPr>
    </w:p>
    <w:p w14:paraId="1E839A73" w14:textId="39C8F290" w:rsidR="0021483F" w:rsidRDefault="0021483F" w:rsidP="00096CD3">
      <w:pPr>
        <w:pStyle w:val="ListParagraph"/>
        <w:ind w:left="360"/>
      </w:pPr>
    </w:p>
    <w:p w14:paraId="6D0E4E69" w14:textId="58E2F2A7" w:rsidR="0021483F" w:rsidRDefault="0021483F" w:rsidP="00096CD3">
      <w:pPr>
        <w:pStyle w:val="ListParagraph"/>
        <w:ind w:left="360"/>
      </w:pPr>
    </w:p>
    <w:p w14:paraId="1583C8B6" w14:textId="7BB7B200" w:rsidR="0021483F" w:rsidRDefault="0021483F" w:rsidP="00096CD3">
      <w:pPr>
        <w:pStyle w:val="ListParagraph"/>
        <w:ind w:left="360"/>
      </w:pPr>
    </w:p>
    <w:p w14:paraId="51349991" w14:textId="69F43B58" w:rsidR="0021483F" w:rsidRDefault="0021483F" w:rsidP="00096CD3">
      <w:pPr>
        <w:pStyle w:val="ListParagraph"/>
        <w:ind w:left="360"/>
      </w:pPr>
    </w:p>
    <w:p w14:paraId="59959FD8" w14:textId="5C220B7E" w:rsidR="0021483F" w:rsidRDefault="0021483F" w:rsidP="00096CD3">
      <w:pPr>
        <w:pStyle w:val="ListParagraph"/>
        <w:ind w:left="360"/>
      </w:pPr>
    </w:p>
    <w:p w14:paraId="211FBB70" w14:textId="59668948" w:rsidR="0021483F" w:rsidRDefault="0021483F" w:rsidP="00096CD3">
      <w:pPr>
        <w:pStyle w:val="ListParagraph"/>
        <w:ind w:left="360"/>
      </w:pPr>
    </w:p>
    <w:p w14:paraId="125A14F0" w14:textId="77777777" w:rsidR="0021483F" w:rsidRDefault="0021483F" w:rsidP="00096CD3">
      <w:pPr>
        <w:pStyle w:val="ListParagraph"/>
        <w:ind w:left="360"/>
      </w:pPr>
    </w:p>
    <w:p w14:paraId="25469751" w14:textId="11BDF719" w:rsidR="00096CD3" w:rsidRDefault="00096CD3" w:rsidP="00790C21">
      <w:pPr>
        <w:pStyle w:val="ListParagraph"/>
        <w:ind w:left="360"/>
      </w:pPr>
    </w:p>
    <w:p w14:paraId="3F158B65" w14:textId="3D8632EB" w:rsidR="003145E2" w:rsidRPr="000772D1" w:rsidRDefault="00B07726" w:rsidP="00B07726">
      <w:pPr>
        <w:pStyle w:val="ListParagraph"/>
        <w:numPr>
          <w:ilvl w:val="0"/>
          <w:numId w:val="11"/>
        </w:numPr>
      </w:pPr>
      <w:bookmarkStart w:id="0" w:name="_Hlk3136077"/>
      <w:r w:rsidRPr="000772D1">
        <w:t>Independent of the above scenari</w:t>
      </w:r>
      <w:r w:rsidR="00E67B59">
        <w:t>o</w:t>
      </w:r>
      <w:r w:rsidRPr="000772D1">
        <w:t>, a</w:t>
      </w:r>
      <w:r w:rsidR="003145E2" w:rsidRPr="000772D1">
        <w:t>ssume the company estimates aging of account receivables using the following rules</w:t>
      </w:r>
      <w:r w:rsidR="007B4FBF">
        <w:t xml:space="preserve"> for % uncollectible</w:t>
      </w:r>
      <w:r w:rsidR="003145E2" w:rsidRPr="000772D1">
        <w:t>: current: 5%, &lt;30 days past due: 8%, 31-60 days: 10%, 61-90 days: 30%, &gt;90 days: 50%. The aged schedule of receivables is as follows:</w:t>
      </w:r>
    </w:p>
    <w:tbl>
      <w:tblPr>
        <w:tblW w:w="3071" w:type="dxa"/>
        <w:tblInd w:w="3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800"/>
        <w:gridCol w:w="1271"/>
      </w:tblGrid>
      <w:tr w:rsidR="003145E2" w:rsidRPr="000772D1" w14:paraId="774981D8" w14:textId="77777777" w:rsidTr="00B07726">
        <w:trPr>
          <w:trHeight w:val="23"/>
        </w:trPr>
        <w:tc>
          <w:tcPr>
            <w:tcW w:w="1800" w:type="dxa"/>
            <w:tcBorders>
              <w:top w:val="single" w:sz="8" w:space="0" w:color="003C71"/>
              <w:left w:val="nil"/>
              <w:bottom w:val="single" w:sz="8" w:space="0" w:color="003C71"/>
              <w:right w:val="nil"/>
            </w:tcBorders>
            <w:tcMar>
              <w:top w:w="15" w:type="dxa"/>
              <w:left w:w="81" w:type="dxa"/>
              <w:bottom w:w="0" w:type="dxa"/>
              <w:right w:w="81" w:type="dxa"/>
            </w:tcMar>
            <w:hideMark/>
          </w:tcPr>
          <w:bookmarkEnd w:id="0"/>
          <w:p w14:paraId="38916786" w14:textId="77777777" w:rsidR="003145E2" w:rsidRPr="000772D1" w:rsidRDefault="003145E2" w:rsidP="00CA7FB6">
            <w:pPr>
              <w:spacing w:after="0"/>
            </w:pPr>
            <w:r w:rsidRPr="000772D1">
              <w:t>Days Past Due</w:t>
            </w:r>
          </w:p>
        </w:tc>
        <w:tc>
          <w:tcPr>
            <w:tcW w:w="1271" w:type="dxa"/>
            <w:tcBorders>
              <w:top w:val="single" w:sz="8" w:space="0" w:color="003C71"/>
              <w:left w:val="nil"/>
              <w:bottom w:val="single" w:sz="8" w:space="0" w:color="003C71"/>
              <w:right w:val="nil"/>
            </w:tcBorders>
            <w:tcMar>
              <w:top w:w="15" w:type="dxa"/>
              <w:left w:w="81" w:type="dxa"/>
              <w:bottom w:w="0" w:type="dxa"/>
              <w:right w:w="81" w:type="dxa"/>
            </w:tcMar>
            <w:hideMark/>
          </w:tcPr>
          <w:p w14:paraId="3D3D649C" w14:textId="77777777" w:rsidR="003145E2" w:rsidRPr="000772D1" w:rsidRDefault="003145E2" w:rsidP="00CA7FB6">
            <w:pPr>
              <w:spacing w:after="0"/>
              <w:jc w:val="center"/>
            </w:pPr>
            <w:r w:rsidRPr="000772D1">
              <w:t>Balance</w:t>
            </w:r>
          </w:p>
        </w:tc>
      </w:tr>
      <w:tr w:rsidR="003145E2" w:rsidRPr="000772D1" w14:paraId="0E8E49C4" w14:textId="77777777" w:rsidTr="00B07726">
        <w:trPr>
          <w:trHeight w:val="23"/>
        </w:trPr>
        <w:tc>
          <w:tcPr>
            <w:tcW w:w="1800" w:type="dxa"/>
            <w:tcBorders>
              <w:top w:val="single" w:sz="8" w:space="0" w:color="003C71"/>
              <w:left w:val="nil"/>
              <w:bottom w:val="nil"/>
              <w:right w:val="nil"/>
            </w:tcBorders>
            <w:shd w:val="clear" w:color="auto" w:fill="E7E8EB"/>
            <w:tcMar>
              <w:top w:w="15" w:type="dxa"/>
              <w:left w:w="81" w:type="dxa"/>
              <w:bottom w:w="0" w:type="dxa"/>
              <w:right w:w="81" w:type="dxa"/>
            </w:tcMar>
            <w:hideMark/>
          </w:tcPr>
          <w:p w14:paraId="5A073F1E" w14:textId="77777777" w:rsidR="003145E2" w:rsidRPr="000772D1" w:rsidRDefault="003145E2" w:rsidP="00CA7FB6">
            <w:pPr>
              <w:spacing w:after="0"/>
            </w:pPr>
            <w:r w:rsidRPr="000772D1">
              <w:t>Current</w:t>
            </w:r>
          </w:p>
        </w:tc>
        <w:tc>
          <w:tcPr>
            <w:tcW w:w="1271" w:type="dxa"/>
            <w:tcBorders>
              <w:top w:val="single" w:sz="8" w:space="0" w:color="003C71"/>
              <w:left w:val="nil"/>
              <w:bottom w:val="nil"/>
              <w:right w:val="nil"/>
            </w:tcBorders>
            <w:shd w:val="clear" w:color="auto" w:fill="E7E8EB"/>
            <w:tcMar>
              <w:top w:w="15" w:type="dxa"/>
              <w:left w:w="81" w:type="dxa"/>
              <w:bottom w:w="0" w:type="dxa"/>
              <w:right w:w="81" w:type="dxa"/>
            </w:tcMar>
            <w:hideMark/>
          </w:tcPr>
          <w:p w14:paraId="630D4148" w14:textId="77777777" w:rsidR="003145E2" w:rsidRPr="000772D1" w:rsidRDefault="003145E2" w:rsidP="00CA7FB6">
            <w:pPr>
              <w:spacing w:after="0"/>
              <w:jc w:val="center"/>
            </w:pPr>
            <w:r w:rsidRPr="000772D1">
              <w:t>123,000</w:t>
            </w:r>
          </w:p>
        </w:tc>
      </w:tr>
      <w:tr w:rsidR="003145E2" w:rsidRPr="000772D1" w14:paraId="49C9604E" w14:textId="77777777" w:rsidTr="00B07726">
        <w:trPr>
          <w:trHeight w:val="3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1" w:type="dxa"/>
              <w:bottom w:w="0" w:type="dxa"/>
              <w:right w:w="81" w:type="dxa"/>
            </w:tcMar>
            <w:hideMark/>
          </w:tcPr>
          <w:p w14:paraId="03B0992E" w14:textId="77777777" w:rsidR="003145E2" w:rsidRPr="000772D1" w:rsidRDefault="003145E2" w:rsidP="00CA7FB6">
            <w:pPr>
              <w:spacing w:after="0"/>
            </w:pPr>
            <w:r w:rsidRPr="000772D1">
              <w:t xml:space="preserve">&lt; 30 days 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1" w:type="dxa"/>
              <w:bottom w:w="0" w:type="dxa"/>
              <w:right w:w="81" w:type="dxa"/>
            </w:tcMar>
            <w:hideMark/>
          </w:tcPr>
          <w:p w14:paraId="28F13D4C" w14:textId="77777777" w:rsidR="003145E2" w:rsidRPr="000772D1" w:rsidRDefault="003145E2" w:rsidP="00CA7FB6">
            <w:pPr>
              <w:spacing w:after="0"/>
              <w:jc w:val="center"/>
            </w:pPr>
            <w:r w:rsidRPr="000772D1">
              <w:t>53,000</w:t>
            </w:r>
          </w:p>
        </w:tc>
      </w:tr>
      <w:tr w:rsidR="003145E2" w:rsidRPr="000772D1" w14:paraId="657D6338" w14:textId="77777777" w:rsidTr="00B07726">
        <w:trPr>
          <w:trHeight w:val="3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7E8EB"/>
            <w:tcMar>
              <w:top w:w="15" w:type="dxa"/>
              <w:left w:w="81" w:type="dxa"/>
              <w:bottom w:w="0" w:type="dxa"/>
              <w:right w:w="81" w:type="dxa"/>
            </w:tcMar>
            <w:hideMark/>
          </w:tcPr>
          <w:p w14:paraId="4D80660E" w14:textId="77777777" w:rsidR="003145E2" w:rsidRPr="000772D1" w:rsidRDefault="003145E2" w:rsidP="00CA7FB6">
            <w:pPr>
              <w:spacing w:after="0"/>
            </w:pPr>
            <w:r w:rsidRPr="000772D1">
              <w:t xml:space="preserve">30-60 days 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E7E8EB"/>
            <w:tcMar>
              <w:top w:w="15" w:type="dxa"/>
              <w:left w:w="81" w:type="dxa"/>
              <w:bottom w:w="0" w:type="dxa"/>
              <w:right w:w="81" w:type="dxa"/>
            </w:tcMar>
            <w:hideMark/>
          </w:tcPr>
          <w:p w14:paraId="51D7F922" w14:textId="77777777" w:rsidR="003145E2" w:rsidRPr="000772D1" w:rsidRDefault="003145E2" w:rsidP="00CA7FB6">
            <w:pPr>
              <w:spacing w:after="0"/>
              <w:jc w:val="center"/>
            </w:pPr>
            <w:r w:rsidRPr="000772D1">
              <w:t>60,500</w:t>
            </w:r>
          </w:p>
        </w:tc>
      </w:tr>
      <w:tr w:rsidR="003145E2" w:rsidRPr="000772D1" w14:paraId="74D4ECCF" w14:textId="77777777" w:rsidTr="00B07726">
        <w:trPr>
          <w:trHeight w:val="3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1" w:type="dxa"/>
              <w:bottom w:w="0" w:type="dxa"/>
              <w:right w:w="81" w:type="dxa"/>
            </w:tcMar>
            <w:hideMark/>
          </w:tcPr>
          <w:p w14:paraId="16543B54" w14:textId="77777777" w:rsidR="003145E2" w:rsidRPr="000772D1" w:rsidRDefault="003145E2" w:rsidP="00CA7FB6">
            <w:pPr>
              <w:spacing w:after="0"/>
            </w:pPr>
            <w:r w:rsidRPr="000772D1">
              <w:t xml:space="preserve">61-90 days 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81" w:type="dxa"/>
              <w:bottom w:w="0" w:type="dxa"/>
              <w:right w:w="81" w:type="dxa"/>
            </w:tcMar>
            <w:hideMark/>
          </w:tcPr>
          <w:p w14:paraId="3874D324" w14:textId="77777777" w:rsidR="003145E2" w:rsidRPr="000772D1" w:rsidRDefault="003145E2" w:rsidP="00CA7FB6">
            <w:pPr>
              <w:spacing w:after="0"/>
              <w:jc w:val="center"/>
            </w:pPr>
            <w:r w:rsidRPr="000772D1">
              <w:t>46,400</w:t>
            </w:r>
          </w:p>
        </w:tc>
      </w:tr>
      <w:tr w:rsidR="003145E2" w:rsidRPr="000772D1" w14:paraId="2618E396" w14:textId="77777777" w:rsidTr="00B07726">
        <w:trPr>
          <w:trHeight w:val="35"/>
        </w:trPr>
        <w:tc>
          <w:tcPr>
            <w:tcW w:w="1800" w:type="dxa"/>
            <w:tcBorders>
              <w:top w:val="nil"/>
              <w:left w:val="nil"/>
              <w:bottom w:val="single" w:sz="8" w:space="0" w:color="003C71"/>
              <w:right w:val="nil"/>
            </w:tcBorders>
            <w:shd w:val="clear" w:color="auto" w:fill="E7E8EB"/>
            <w:tcMar>
              <w:top w:w="15" w:type="dxa"/>
              <w:left w:w="81" w:type="dxa"/>
              <w:bottom w:w="0" w:type="dxa"/>
              <w:right w:w="81" w:type="dxa"/>
            </w:tcMar>
            <w:hideMark/>
          </w:tcPr>
          <w:p w14:paraId="278DAE26" w14:textId="77777777" w:rsidR="003145E2" w:rsidRPr="000772D1" w:rsidRDefault="003145E2" w:rsidP="00CA7FB6">
            <w:pPr>
              <w:spacing w:after="0"/>
            </w:pPr>
            <w:r w:rsidRPr="000772D1">
              <w:t xml:space="preserve">&gt;90 days 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8" w:space="0" w:color="003C71"/>
              <w:right w:val="nil"/>
            </w:tcBorders>
            <w:shd w:val="clear" w:color="auto" w:fill="E7E8EB"/>
            <w:tcMar>
              <w:top w:w="15" w:type="dxa"/>
              <w:left w:w="81" w:type="dxa"/>
              <w:bottom w:w="0" w:type="dxa"/>
              <w:right w:w="81" w:type="dxa"/>
            </w:tcMar>
            <w:hideMark/>
          </w:tcPr>
          <w:p w14:paraId="015E9F7B" w14:textId="77777777" w:rsidR="003145E2" w:rsidRPr="000772D1" w:rsidRDefault="003145E2" w:rsidP="00CA7FB6">
            <w:pPr>
              <w:spacing w:after="0"/>
              <w:jc w:val="center"/>
            </w:pPr>
            <w:r w:rsidRPr="000772D1">
              <w:t>260,300</w:t>
            </w:r>
          </w:p>
        </w:tc>
      </w:tr>
    </w:tbl>
    <w:p w14:paraId="23DFCA49" w14:textId="77777777" w:rsidR="003145E2" w:rsidRPr="000772D1" w:rsidRDefault="003145E2" w:rsidP="003145E2"/>
    <w:p w14:paraId="5B601ADD" w14:textId="3AA60762" w:rsidR="003145E2" w:rsidRPr="000772D1" w:rsidRDefault="00096CD3" w:rsidP="00B07726">
      <w:pPr>
        <w:pStyle w:val="ListParagraph"/>
        <w:ind w:left="360"/>
      </w:pPr>
      <w:bookmarkStart w:id="1" w:name="_Hlk33472916"/>
      <w:r>
        <w:t>P</w:t>
      </w:r>
      <w:r w:rsidR="003145E2" w:rsidRPr="000772D1">
        <w:t>repare the adjusting journal entry required to record the bad debt provision for the current year.</w:t>
      </w:r>
      <w:r w:rsidR="008146C9">
        <w:t xml:space="preserve"> Identify the bad debt expense and ending allowance.</w:t>
      </w:r>
    </w:p>
    <w:bookmarkEnd w:id="1"/>
    <w:p w14:paraId="10F3654B" w14:textId="77777777" w:rsidR="003145E2" w:rsidRPr="00433BFA" w:rsidRDefault="003145E2" w:rsidP="003145E2">
      <w:pPr>
        <w:rPr>
          <w:sz w:val="20"/>
          <w:szCs w:val="20"/>
        </w:rPr>
      </w:pPr>
    </w:p>
    <w:p w14:paraId="6481B7AD" w14:textId="77777777" w:rsidR="003145E2" w:rsidRPr="00433BFA" w:rsidRDefault="003145E2" w:rsidP="003145E2">
      <w:pPr>
        <w:rPr>
          <w:sz w:val="20"/>
          <w:szCs w:val="20"/>
        </w:rPr>
      </w:pPr>
    </w:p>
    <w:p w14:paraId="5F7041FC" w14:textId="77777777" w:rsidR="003145E2" w:rsidRPr="00433BFA" w:rsidRDefault="003145E2" w:rsidP="003145E2">
      <w:pPr>
        <w:rPr>
          <w:sz w:val="20"/>
          <w:szCs w:val="20"/>
        </w:rPr>
      </w:pPr>
    </w:p>
    <w:p w14:paraId="70A04E17" w14:textId="77777777" w:rsidR="003145E2" w:rsidRPr="00433BFA" w:rsidRDefault="003145E2" w:rsidP="003145E2">
      <w:pPr>
        <w:rPr>
          <w:sz w:val="20"/>
          <w:szCs w:val="20"/>
        </w:rPr>
      </w:pPr>
    </w:p>
    <w:p w14:paraId="7D5BF11D" w14:textId="637DEB52" w:rsidR="0021483F" w:rsidRDefault="0021483F" w:rsidP="0021483F">
      <w:pPr>
        <w:rPr>
          <w:b/>
          <w:u w:val="single"/>
        </w:rPr>
      </w:pPr>
      <w:r w:rsidRPr="000772D1">
        <w:rPr>
          <w:b/>
          <w:u w:val="single"/>
        </w:rPr>
        <w:lastRenderedPageBreak/>
        <w:t xml:space="preserve">Problem </w:t>
      </w:r>
      <w:r>
        <w:rPr>
          <w:b/>
          <w:u w:val="single"/>
        </w:rPr>
        <w:t>2</w:t>
      </w:r>
      <w:r w:rsidRPr="000772D1">
        <w:rPr>
          <w:b/>
          <w:u w:val="single"/>
        </w:rPr>
        <w:t xml:space="preserve">: </w:t>
      </w:r>
      <w:r>
        <w:rPr>
          <w:b/>
          <w:u w:val="single"/>
        </w:rPr>
        <w:t>Write-Offs and Reversals</w:t>
      </w:r>
    </w:p>
    <w:p w14:paraId="46033DB4" w14:textId="4BD0144A" w:rsidR="0021483F" w:rsidRPr="0021483F" w:rsidRDefault="0021483F" w:rsidP="0021483F">
      <w:pPr>
        <w:rPr>
          <w:bCs/>
        </w:rPr>
      </w:pPr>
      <w:r w:rsidRPr="0021483F">
        <w:rPr>
          <w:bCs/>
        </w:rPr>
        <w:t>(1)  On Nov. 1</w:t>
      </w:r>
      <w:r w:rsidRPr="0021483F">
        <w:rPr>
          <w:bCs/>
          <w:vertAlign w:val="superscript"/>
        </w:rPr>
        <w:t>st</w:t>
      </w:r>
      <w:r w:rsidRPr="0021483F">
        <w:rPr>
          <w:bCs/>
        </w:rPr>
        <w:t>, Nemo authorizes a write-off of $1,000 for an account owed by Ray Inc. Record the journal entry.</w:t>
      </w:r>
    </w:p>
    <w:p w14:paraId="6A5B18DF" w14:textId="43D62264" w:rsidR="0021483F" w:rsidRPr="0021483F" w:rsidRDefault="0021483F" w:rsidP="0021483F">
      <w:pPr>
        <w:rPr>
          <w:b/>
        </w:rPr>
      </w:pPr>
    </w:p>
    <w:p w14:paraId="367412F4" w14:textId="1E07E6EC" w:rsidR="0021483F" w:rsidRPr="0021483F" w:rsidRDefault="0021483F" w:rsidP="0021483F">
      <w:pPr>
        <w:rPr>
          <w:b/>
        </w:rPr>
      </w:pPr>
    </w:p>
    <w:p w14:paraId="30329BC4" w14:textId="208E723E" w:rsidR="0021483F" w:rsidRPr="0021483F" w:rsidRDefault="0021483F" w:rsidP="0021483F">
      <w:pPr>
        <w:rPr>
          <w:b/>
        </w:rPr>
      </w:pPr>
    </w:p>
    <w:p w14:paraId="13C1654E" w14:textId="7D581E53" w:rsidR="0021483F" w:rsidRPr="0021483F" w:rsidRDefault="0021483F" w:rsidP="0021483F">
      <w:pPr>
        <w:rPr>
          <w:b/>
        </w:rPr>
      </w:pPr>
    </w:p>
    <w:p w14:paraId="1FAE3E44" w14:textId="131D0100" w:rsidR="0021483F" w:rsidRPr="0021483F" w:rsidRDefault="0021483F" w:rsidP="0021483F">
      <w:pPr>
        <w:rPr>
          <w:b/>
          <w:u w:val="single"/>
        </w:rPr>
      </w:pPr>
      <w:r w:rsidRPr="0021483F">
        <w:rPr>
          <w:bCs/>
        </w:rPr>
        <w:t xml:space="preserve">(2)  On </w:t>
      </w:r>
      <w:r w:rsidR="0045118E">
        <w:rPr>
          <w:bCs/>
        </w:rPr>
        <w:t>Dec</w:t>
      </w:r>
      <w:r w:rsidRPr="0021483F">
        <w:rPr>
          <w:bCs/>
        </w:rPr>
        <w:t>. 1</w:t>
      </w:r>
      <w:r w:rsidRPr="0021483F">
        <w:rPr>
          <w:bCs/>
          <w:vertAlign w:val="superscript"/>
        </w:rPr>
        <w:t>st</w:t>
      </w:r>
      <w:r w:rsidRPr="0021483F">
        <w:rPr>
          <w:bCs/>
        </w:rPr>
        <w:t xml:space="preserve">, </w:t>
      </w:r>
      <w:r w:rsidR="0045118E">
        <w:rPr>
          <w:bCs/>
        </w:rPr>
        <w:t xml:space="preserve">Ray Inc. </w:t>
      </w:r>
      <w:r w:rsidR="006535A5">
        <w:rPr>
          <w:bCs/>
        </w:rPr>
        <w:t xml:space="preserve">ends up </w:t>
      </w:r>
      <w:r w:rsidR="0045118E">
        <w:rPr>
          <w:bCs/>
        </w:rPr>
        <w:t>pay</w:t>
      </w:r>
      <w:r w:rsidR="006535A5">
        <w:rPr>
          <w:bCs/>
        </w:rPr>
        <w:t>ing</w:t>
      </w:r>
      <w:r w:rsidR="0045118E">
        <w:rPr>
          <w:bCs/>
        </w:rPr>
        <w:t xml:space="preserve"> the $1,000 owed to Nemo.</w:t>
      </w:r>
    </w:p>
    <w:p w14:paraId="2376CD49" w14:textId="77777777" w:rsidR="0021483F" w:rsidRPr="0021483F" w:rsidRDefault="0021483F" w:rsidP="0021483F">
      <w:pPr>
        <w:rPr>
          <w:b/>
          <w:u w:val="single"/>
        </w:rPr>
      </w:pPr>
    </w:p>
    <w:p w14:paraId="6696CB7D" w14:textId="64EEF90B" w:rsidR="0021483F" w:rsidRDefault="0021483F" w:rsidP="004F1DD3"/>
    <w:p w14:paraId="69B6C17A" w14:textId="77777777" w:rsidR="00F1785A" w:rsidRDefault="00F1785A" w:rsidP="004F1DD3">
      <w:pPr>
        <w:rPr>
          <w:b/>
          <w:u w:val="single"/>
        </w:rPr>
      </w:pPr>
    </w:p>
    <w:p w14:paraId="48B72F20" w14:textId="7F39DBEB" w:rsidR="0067154D" w:rsidRDefault="0067154D" w:rsidP="004F1DD3">
      <w:pPr>
        <w:rPr>
          <w:b/>
          <w:u w:val="single"/>
        </w:rPr>
      </w:pPr>
      <w:r w:rsidRPr="000772D1">
        <w:rPr>
          <w:b/>
          <w:u w:val="single"/>
        </w:rPr>
        <w:t xml:space="preserve">Problem </w:t>
      </w:r>
      <w:r>
        <w:rPr>
          <w:b/>
          <w:u w:val="single"/>
        </w:rPr>
        <w:t>3</w:t>
      </w:r>
      <w:r w:rsidRPr="000772D1">
        <w:rPr>
          <w:b/>
          <w:u w:val="single"/>
        </w:rPr>
        <w:t xml:space="preserve">: </w:t>
      </w:r>
      <w:r>
        <w:rPr>
          <w:b/>
          <w:u w:val="single"/>
        </w:rPr>
        <w:t>Under-Estimation</w:t>
      </w:r>
    </w:p>
    <w:p w14:paraId="5B89FF44" w14:textId="5A3E8AF6" w:rsidR="0067154D" w:rsidRPr="000772D1" w:rsidRDefault="0067154D" w:rsidP="0067154D">
      <w:r w:rsidRPr="000772D1">
        <w:t xml:space="preserve">Nemo Co. has the following information during </w:t>
      </w:r>
      <w:r>
        <w:t>202</w:t>
      </w:r>
      <w:r w:rsidR="008165E2">
        <w:t>4</w:t>
      </w:r>
      <w:r w:rsidRPr="000772D1">
        <w:t>:</w:t>
      </w:r>
    </w:p>
    <w:p w14:paraId="5812B0C3" w14:textId="77777777" w:rsidR="0067154D" w:rsidRPr="000772D1" w:rsidRDefault="0067154D" w:rsidP="0067154D">
      <w:pPr>
        <w:spacing w:after="0"/>
      </w:pPr>
      <w:r w:rsidRPr="000772D1">
        <w:t>Credit sales for the year:</w:t>
      </w:r>
      <w:r w:rsidRPr="000772D1">
        <w:tab/>
      </w:r>
      <w:r w:rsidRPr="000772D1">
        <w:tab/>
      </w:r>
      <w:r w:rsidRPr="000772D1">
        <w:tab/>
      </w:r>
      <w:r w:rsidRPr="000772D1">
        <w:tab/>
      </w:r>
      <w:r w:rsidRPr="000772D1">
        <w:tab/>
        <w:t>$4,000,000</w:t>
      </w:r>
    </w:p>
    <w:p w14:paraId="6014199B" w14:textId="77777777" w:rsidR="0067154D" w:rsidRPr="000772D1" w:rsidRDefault="0067154D" w:rsidP="0067154D">
      <w:pPr>
        <w:spacing w:after="0"/>
      </w:pPr>
      <w:r w:rsidRPr="000772D1">
        <w:t>Accounts receivable at 12/31</w:t>
      </w:r>
      <w:r>
        <w:tab/>
      </w:r>
      <w:r w:rsidRPr="000772D1">
        <w:tab/>
      </w:r>
      <w:r w:rsidRPr="000772D1">
        <w:tab/>
      </w:r>
      <w:r w:rsidRPr="000772D1">
        <w:tab/>
      </w:r>
      <w:r>
        <w:tab/>
      </w:r>
      <w:r w:rsidRPr="000772D1">
        <w:t>$543,200</w:t>
      </w:r>
    </w:p>
    <w:p w14:paraId="7E27374E" w14:textId="06C2CF8A" w:rsidR="0067154D" w:rsidRDefault="0067154D" w:rsidP="0067154D">
      <w:r w:rsidRPr="000772D1">
        <w:t>Allowance for doubtful accounts at 12/31, unadjusted</w:t>
      </w:r>
      <w:r w:rsidRPr="000772D1">
        <w:tab/>
      </w:r>
      <w:r w:rsidRPr="000772D1">
        <w:tab/>
        <w:t>$125,000 (credit)</w:t>
      </w:r>
    </w:p>
    <w:p w14:paraId="7AA09B59" w14:textId="48FD43E9" w:rsidR="0067154D" w:rsidRDefault="0067154D" w:rsidP="0067154D">
      <w:r>
        <w:t xml:space="preserve">Record </w:t>
      </w:r>
      <w:r w:rsidR="00E1475B">
        <w:t xml:space="preserve">journal </w:t>
      </w:r>
      <w:r>
        <w:t>entries for the following events:</w:t>
      </w:r>
    </w:p>
    <w:p w14:paraId="790B0901" w14:textId="623B7C59" w:rsidR="0067154D" w:rsidRDefault="0067154D" w:rsidP="0067154D">
      <w:pPr>
        <w:pStyle w:val="ListParagraph"/>
        <w:numPr>
          <w:ilvl w:val="0"/>
          <w:numId w:val="17"/>
        </w:numPr>
      </w:pPr>
      <w:r>
        <w:t>A large customer of Nemo’s goes bankrupt. Nemo writes off $135,000 in receivables owed by this customer</w:t>
      </w:r>
      <w:r w:rsidR="00CE789F">
        <w:t xml:space="preserve"> on 12/31</w:t>
      </w:r>
      <w:r>
        <w:t>.</w:t>
      </w:r>
    </w:p>
    <w:p w14:paraId="5B347269" w14:textId="467A0142" w:rsidR="0067154D" w:rsidRDefault="0067154D" w:rsidP="0067154D">
      <w:pPr>
        <w:pStyle w:val="ListParagraph"/>
        <w:numPr>
          <w:ilvl w:val="0"/>
          <w:numId w:val="17"/>
        </w:numPr>
      </w:pPr>
      <w:r>
        <w:t>Nemo believes 10% of the remaining A/R balance will be uncollectible.</w:t>
      </w:r>
    </w:p>
    <w:p w14:paraId="5CC5A184" w14:textId="77777777" w:rsidR="0067154D" w:rsidRPr="000772D1" w:rsidRDefault="0067154D" w:rsidP="0067154D"/>
    <w:p w14:paraId="16981424" w14:textId="4181B009" w:rsidR="0067154D" w:rsidRPr="00CC19DA" w:rsidRDefault="0067154D" w:rsidP="0067154D"/>
    <w:sectPr w:rsidR="0067154D" w:rsidRPr="00CC19D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120FC" w14:textId="77777777" w:rsidR="00214E1F" w:rsidRDefault="00214E1F" w:rsidP="000702FB">
      <w:pPr>
        <w:spacing w:after="0" w:line="240" w:lineRule="auto"/>
      </w:pPr>
      <w:r>
        <w:separator/>
      </w:r>
    </w:p>
  </w:endnote>
  <w:endnote w:type="continuationSeparator" w:id="0">
    <w:p w14:paraId="53980DBC" w14:textId="77777777" w:rsidR="00214E1F" w:rsidRDefault="00214E1F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5532835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660663739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p w14:paraId="5AC9C7A3" w14:textId="04A768C1" w:rsidR="00D043D0" w:rsidRDefault="00D043D0" w:rsidP="00D043D0">
            <w:pPr>
              <w:pStyle w:val="Footer"/>
              <w:jc w:val="center"/>
              <w:rPr>
                <w:i/>
              </w:rPr>
            </w:pPr>
            <w:r w:rsidRPr="00031818">
              <w:rPr>
                <w:i/>
              </w:rPr>
              <w:t>DO NOT REPOST OR DISTRIBUTE WITHOUT EXPLICIT PERMISSION</w:t>
            </w:r>
          </w:p>
          <w:p w14:paraId="6507E652" w14:textId="7C4E16B3" w:rsidR="00D043D0" w:rsidRPr="005463DC" w:rsidRDefault="00000000" w:rsidP="00D043D0">
            <w:pPr>
              <w:pStyle w:val="Footer"/>
              <w:jc w:val="center"/>
              <w:rPr>
                <w:i/>
              </w:rPr>
            </w:pPr>
          </w:p>
        </w:sdtContent>
      </w:sdt>
    </w:sdtContent>
  </w:sdt>
  <w:sdt>
    <w:sdtPr>
      <w:id w:val="8588656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0ACDBB" w14:textId="270B3900" w:rsidR="008077E7" w:rsidRDefault="008077E7" w:rsidP="00D043D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5175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834238" w14:textId="77777777" w:rsidR="008077E7" w:rsidRDefault="00807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8B5AC" w14:textId="77777777" w:rsidR="00214E1F" w:rsidRDefault="00214E1F" w:rsidP="000702FB">
      <w:pPr>
        <w:spacing w:after="0" w:line="240" w:lineRule="auto"/>
      </w:pPr>
      <w:r>
        <w:separator/>
      </w:r>
    </w:p>
  </w:footnote>
  <w:footnote w:type="continuationSeparator" w:id="0">
    <w:p w14:paraId="4339D901" w14:textId="77777777" w:rsidR="00214E1F" w:rsidRDefault="00214E1F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9A60" w14:textId="5D8A53B5" w:rsidR="003B152F" w:rsidRDefault="003B152F" w:rsidP="003B152F">
    <w:pPr>
      <w:pStyle w:val="Header"/>
      <w:jc w:val="right"/>
    </w:pPr>
    <w:r>
      <w:t>In-class problems – Cash &amp; A/R</w:t>
    </w:r>
  </w:p>
  <w:p w14:paraId="0166526B" w14:textId="2DD49B70" w:rsidR="000702FB" w:rsidRPr="00DF3A76" w:rsidRDefault="003B152F" w:rsidP="003B152F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E9B"/>
    <w:multiLevelType w:val="hybridMultilevel"/>
    <w:tmpl w:val="965E2E0C"/>
    <w:lvl w:ilvl="0" w:tplc="6FCC52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C585D"/>
    <w:multiLevelType w:val="hybridMultilevel"/>
    <w:tmpl w:val="45EE36B0"/>
    <w:lvl w:ilvl="0" w:tplc="8F3C772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C97815"/>
    <w:multiLevelType w:val="hybridMultilevel"/>
    <w:tmpl w:val="60CA8A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095370"/>
    <w:multiLevelType w:val="hybridMultilevel"/>
    <w:tmpl w:val="6FF2FDC0"/>
    <w:lvl w:ilvl="0" w:tplc="E7868CD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32C5C7F"/>
    <w:multiLevelType w:val="hybridMultilevel"/>
    <w:tmpl w:val="1AF47B10"/>
    <w:lvl w:ilvl="0" w:tplc="0EA2DAD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6446F8"/>
    <w:multiLevelType w:val="hybridMultilevel"/>
    <w:tmpl w:val="D9B6B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A0E0F"/>
    <w:multiLevelType w:val="hybridMultilevel"/>
    <w:tmpl w:val="50AC5B98"/>
    <w:lvl w:ilvl="0" w:tplc="24260AE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2A545C6"/>
    <w:multiLevelType w:val="hybridMultilevel"/>
    <w:tmpl w:val="B15CB940"/>
    <w:lvl w:ilvl="0" w:tplc="9FE0DA6A">
      <w:start w:val="1"/>
      <w:numFmt w:val="decimal"/>
      <w:lvlText w:val="(%1)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E45F0B"/>
    <w:multiLevelType w:val="hybridMultilevel"/>
    <w:tmpl w:val="7908ABCC"/>
    <w:lvl w:ilvl="0" w:tplc="2A14927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297998"/>
    <w:multiLevelType w:val="hybridMultilevel"/>
    <w:tmpl w:val="02BC46BE"/>
    <w:lvl w:ilvl="0" w:tplc="2E1A21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EE1B54"/>
    <w:multiLevelType w:val="hybridMultilevel"/>
    <w:tmpl w:val="7A769D0C"/>
    <w:lvl w:ilvl="0" w:tplc="A88C7C5C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00899">
    <w:abstractNumId w:val="11"/>
  </w:num>
  <w:num w:numId="2" w16cid:durableId="348409240">
    <w:abstractNumId w:val="3"/>
  </w:num>
  <w:num w:numId="3" w16cid:durableId="1321420148">
    <w:abstractNumId w:val="5"/>
  </w:num>
  <w:num w:numId="4" w16cid:durableId="2055621770">
    <w:abstractNumId w:val="14"/>
  </w:num>
  <w:num w:numId="5" w16cid:durableId="1071271133">
    <w:abstractNumId w:val="10"/>
  </w:num>
  <w:num w:numId="6" w16cid:durableId="1853450890">
    <w:abstractNumId w:val="15"/>
  </w:num>
  <w:num w:numId="7" w16cid:durableId="1650162458">
    <w:abstractNumId w:val="16"/>
  </w:num>
  <w:num w:numId="8" w16cid:durableId="1261714378">
    <w:abstractNumId w:val="0"/>
  </w:num>
  <w:num w:numId="9" w16cid:durableId="2013951944">
    <w:abstractNumId w:val="13"/>
  </w:num>
  <w:num w:numId="10" w16cid:durableId="1279874078">
    <w:abstractNumId w:val="1"/>
  </w:num>
  <w:num w:numId="11" w16cid:durableId="992224445">
    <w:abstractNumId w:val="8"/>
  </w:num>
  <w:num w:numId="12" w16cid:durableId="1146627039">
    <w:abstractNumId w:val="4"/>
  </w:num>
  <w:num w:numId="13" w16cid:durableId="590508904">
    <w:abstractNumId w:val="2"/>
  </w:num>
  <w:num w:numId="14" w16cid:durableId="784889073">
    <w:abstractNumId w:val="12"/>
  </w:num>
  <w:num w:numId="15" w16cid:durableId="753745338">
    <w:abstractNumId w:val="9"/>
  </w:num>
  <w:num w:numId="16" w16cid:durableId="2059550756">
    <w:abstractNumId w:val="6"/>
  </w:num>
  <w:num w:numId="17" w16cid:durableId="13484102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10260"/>
    <w:rsid w:val="00027AC4"/>
    <w:rsid w:val="00053D0E"/>
    <w:rsid w:val="0005587F"/>
    <w:rsid w:val="00056A76"/>
    <w:rsid w:val="000601F9"/>
    <w:rsid w:val="000702FB"/>
    <w:rsid w:val="00075E24"/>
    <w:rsid w:val="000772D1"/>
    <w:rsid w:val="00082FCD"/>
    <w:rsid w:val="00084265"/>
    <w:rsid w:val="000925A4"/>
    <w:rsid w:val="00096CD3"/>
    <w:rsid w:val="000C5109"/>
    <w:rsid w:val="000C6BE0"/>
    <w:rsid w:val="00101A20"/>
    <w:rsid w:val="0012063E"/>
    <w:rsid w:val="00120F15"/>
    <w:rsid w:val="00124E8F"/>
    <w:rsid w:val="00124F19"/>
    <w:rsid w:val="001354C8"/>
    <w:rsid w:val="0013775B"/>
    <w:rsid w:val="00143A8F"/>
    <w:rsid w:val="00144B32"/>
    <w:rsid w:val="00145365"/>
    <w:rsid w:val="00150DB5"/>
    <w:rsid w:val="0015172E"/>
    <w:rsid w:val="001653E0"/>
    <w:rsid w:val="0016733E"/>
    <w:rsid w:val="00171395"/>
    <w:rsid w:val="00174A80"/>
    <w:rsid w:val="001772C3"/>
    <w:rsid w:val="00183EF9"/>
    <w:rsid w:val="00184DB0"/>
    <w:rsid w:val="00185D32"/>
    <w:rsid w:val="001B3878"/>
    <w:rsid w:val="001C0286"/>
    <w:rsid w:val="001C0777"/>
    <w:rsid w:val="001C1BBF"/>
    <w:rsid w:val="001C381E"/>
    <w:rsid w:val="001C6860"/>
    <w:rsid w:val="001D0EB8"/>
    <w:rsid w:val="001D2798"/>
    <w:rsid w:val="001D5060"/>
    <w:rsid w:val="001D5826"/>
    <w:rsid w:val="001E3A1B"/>
    <w:rsid w:val="001F1160"/>
    <w:rsid w:val="001F6394"/>
    <w:rsid w:val="002005D9"/>
    <w:rsid w:val="00204A1E"/>
    <w:rsid w:val="0021483F"/>
    <w:rsid w:val="00214E1F"/>
    <w:rsid w:val="00221989"/>
    <w:rsid w:val="0023388F"/>
    <w:rsid w:val="00235E59"/>
    <w:rsid w:val="00237712"/>
    <w:rsid w:val="0024407F"/>
    <w:rsid w:val="00244685"/>
    <w:rsid w:val="002622C1"/>
    <w:rsid w:val="00264CA4"/>
    <w:rsid w:val="00266AAE"/>
    <w:rsid w:val="00273B6D"/>
    <w:rsid w:val="002A0749"/>
    <w:rsid w:val="002A4852"/>
    <w:rsid w:val="002A5552"/>
    <w:rsid w:val="002B5E19"/>
    <w:rsid w:val="002C0A40"/>
    <w:rsid w:val="002C19A7"/>
    <w:rsid w:val="002D75F1"/>
    <w:rsid w:val="002E38F5"/>
    <w:rsid w:val="002F676B"/>
    <w:rsid w:val="00303947"/>
    <w:rsid w:val="003066D2"/>
    <w:rsid w:val="0030777D"/>
    <w:rsid w:val="0031092D"/>
    <w:rsid w:val="003145E2"/>
    <w:rsid w:val="003155B2"/>
    <w:rsid w:val="00315682"/>
    <w:rsid w:val="00320A73"/>
    <w:rsid w:val="003230EB"/>
    <w:rsid w:val="00332115"/>
    <w:rsid w:val="00333746"/>
    <w:rsid w:val="00336022"/>
    <w:rsid w:val="00336623"/>
    <w:rsid w:val="00341794"/>
    <w:rsid w:val="00343C27"/>
    <w:rsid w:val="00352545"/>
    <w:rsid w:val="003733D4"/>
    <w:rsid w:val="00373C43"/>
    <w:rsid w:val="00380425"/>
    <w:rsid w:val="00384254"/>
    <w:rsid w:val="00384A67"/>
    <w:rsid w:val="00390C5F"/>
    <w:rsid w:val="00392903"/>
    <w:rsid w:val="00396499"/>
    <w:rsid w:val="00396F07"/>
    <w:rsid w:val="003A584F"/>
    <w:rsid w:val="003B0B5F"/>
    <w:rsid w:val="003B152F"/>
    <w:rsid w:val="003D7038"/>
    <w:rsid w:val="003E341A"/>
    <w:rsid w:val="003E345C"/>
    <w:rsid w:val="003E518A"/>
    <w:rsid w:val="003F0A1A"/>
    <w:rsid w:val="003F3C1C"/>
    <w:rsid w:val="004028F3"/>
    <w:rsid w:val="004029E6"/>
    <w:rsid w:val="00410375"/>
    <w:rsid w:val="00411FFF"/>
    <w:rsid w:val="00414EF6"/>
    <w:rsid w:val="00423E7B"/>
    <w:rsid w:val="00425EE1"/>
    <w:rsid w:val="00433698"/>
    <w:rsid w:val="00442C6F"/>
    <w:rsid w:val="0045118E"/>
    <w:rsid w:val="004525D8"/>
    <w:rsid w:val="0045672D"/>
    <w:rsid w:val="00457BD5"/>
    <w:rsid w:val="00460C1B"/>
    <w:rsid w:val="00462048"/>
    <w:rsid w:val="00484914"/>
    <w:rsid w:val="00486C14"/>
    <w:rsid w:val="00487E0B"/>
    <w:rsid w:val="00491B1F"/>
    <w:rsid w:val="004D2BDF"/>
    <w:rsid w:val="004D7C6B"/>
    <w:rsid w:val="004F1DD3"/>
    <w:rsid w:val="005014A3"/>
    <w:rsid w:val="005078E9"/>
    <w:rsid w:val="00511549"/>
    <w:rsid w:val="0052381D"/>
    <w:rsid w:val="00533EA8"/>
    <w:rsid w:val="00534E00"/>
    <w:rsid w:val="00536F62"/>
    <w:rsid w:val="00537352"/>
    <w:rsid w:val="005464FF"/>
    <w:rsid w:val="005466A5"/>
    <w:rsid w:val="0055018F"/>
    <w:rsid w:val="00581A74"/>
    <w:rsid w:val="005A4FD6"/>
    <w:rsid w:val="005A5450"/>
    <w:rsid w:val="005A5B0D"/>
    <w:rsid w:val="005B36D5"/>
    <w:rsid w:val="005B41A8"/>
    <w:rsid w:val="005C5334"/>
    <w:rsid w:val="005D0F42"/>
    <w:rsid w:val="005D21DE"/>
    <w:rsid w:val="005D49AE"/>
    <w:rsid w:val="005F6F21"/>
    <w:rsid w:val="00605B96"/>
    <w:rsid w:val="006079B4"/>
    <w:rsid w:val="006120FF"/>
    <w:rsid w:val="00614386"/>
    <w:rsid w:val="0061523B"/>
    <w:rsid w:val="00621E14"/>
    <w:rsid w:val="0062257C"/>
    <w:rsid w:val="006234B2"/>
    <w:rsid w:val="00631036"/>
    <w:rsid w:val="0063216E"/>
    <w:rsid w:val="006424BF"/>
    <w:rsid w:val="00642BE9"/>
    <w:rsid w:val="00651756"/>
    <w:rsid w:val="0065294B"/>
    <w:rsid w:val="006535A5"/>
    <w:rsid w:val="0067154D"/>
    <w:rsid w:val="006836E3"/>
    <w:rsid w:val="0068499F"/>
    <w:rsid w:val="006B66F7"/>
    <w:rsid w:val="006C06E8"/>
    <w:rsid w:val="006C1692"/>
    <w:rsid w:val="006C1BED"/>
    <w:rsid w:val="006C2338"/>
    <w:rsid w:val="006D0F96"/>
    <w:rsid w:val="006D51D3"/>
    <w:rsid w:val="006F4186"/>
    <w:rsid w:val="006F5C7E"/>
    <w:rsid w:val="00700383"/>
    <w:rsid w:val="007070FE"/>
    <w:rsid w:val="0071213E"/>
    <w:rsid w:val="0071323D"/>
    <w:rsid w:val="00714C41"/>
    <w:rsid w:val="00720727"/>
    <w:rsid w:val="0073056A"/>
    <w:rsid w:val="007341FD"/>
    <w:rsid w:val="0073682E"/>
    <w:rsid w:val="007421FF"/>
    <w:rsid w:val="00750628"/>
    <w:rsid w:val="00753A99"/>
    <w:rsid w:val="00757172"/>
    <w:rsid w:val="00766378"/>
    <w:rsid w:val="00774A67"/>
    <w:rsid w:val="007803E3"/>
    <w:rsid w:val="00784118"/>
    <w:rsid w:val="00785D2A"/>
    <w:rsid w:val="00787F50"/>
    <w:rsid w:val="00790C21"/>
    <w:rsid w:val="007952AB"/>
    <w:rsid w:val="007960D4"/>
    <w:rsid w:val="0079648F"/>
    <w:rsid w:val="007B4E5B"/>
    <w:rsid w:val="007B4FBF"/>
    <w:rsid w:val="007B6F10"/>
    <w:rsid w:val="007C741F"/>
    <w:rsid w:val="007D57CB"/>
    <w:rsid w:val="007E6933"/>
    <w:rsid w:val="007F2B83"/>
    <w:rsid w:val="007F4238"/>
    <w:rsid w:val="00800D61"/>
    <w:rsid w:val="008077E7"/>
    <w:rsid w:val="0081391F"/>
    <w:rsid w:val="008146C9"/>
    <w:rsid w:val="00814ECB"/>
    <w:rsid w:val="008165E1"/>
    <w:rsid w:val="008165E2"/>
    <w:rsid w:val="00817E87"/>
    <w:rsid w:val="008210EB"/>
    <w:rsid w:val="00821778"/>
    <w:rsid w:val="0083260D"/>
    <w:rsid w:val="00841311"/>
    <w:rsid w:val="00851D25"/>
    <w:rsid w:val="00852D8A"/>
    <w:rsid w:val="0085515F"/>
    <w:rsid w:val="0086066C"/>
    <w:rsid w:val="0086153F"/>
    <w:rsid w:val="00862FA9"/>
    <w:rsid w:val="0087094B"/>
    <w:rsid w:val="00872D36"/>
    <w:rsid w:val="00872D7D"/>
    <w:rsid w:val="008754D5"/>
    <w:rsid w:val="00880F8C"/>
    <w:rsid w:val="00883A0D"/>
    <w:rsid w:val="008848FA"/>
    <w:rsid w:val="008862D4"/>
    <w:rsid w:val="00891AA7"/>
    <w:rsid w:val="00893EC2"/>
    <w:rsid w:val="008960AC"/>
    <w:rsid w:val="008A1E36"/>
    <w:rsid w:val="008A7B79"/>
    <w:rsid w:val="008B0363"/>
    <w:rsid w:val="008B1ABE"/>
    <w:rsid w:val="008B203C"/>
    <w:rsid w:val="008B3C76"/>
    <w:rsid w:val="008B49D4"/>
    <w:rsid w:val="008C1B30"/>
    <w:rsid w:val="008D3A05"/>
    <w:rsid w:val="008D3EE1"/>
    <w:rsid w:val="008D52EC"/>
    <w:rsid w:val="008D531A"/>
    <w:rsid w:val="008E4152"/>
    <w:rsid w:val="008F33E3"/>
    <w:rsid w:val="008F4C3D"/>
    <w:rsid w:val="008F7BED"/>
    <w:rsid w:val="009024A9"/>
    <w:rsid w:val="00915491"/>
    <w:rsid w:val="00930709"/>
    <w:rsid w:val="00933113"/>
    <w:rsid w:val="00934610"/>
    <w:rsid w:val="00934E73"/>
    <w:rsid w:val="00935974"/>
    <w:rsid w:val="00943E20"/>
    <w:rsid w:val="00945CE4"/>
    <w:rsid w:val="00947F25"/>
    <w:rsid w:val="0095754E"/>
    <w:rsid w:val="0096588A"/>
    <w:rsid w:val="00967939"/>
    <w:rsid w:val="00971893"/>
    <w:rsid w:val="00973056"/>
    <w:rsid w:val="00977C8C"/>
    <w:rsid w:val="00991043"/>
    <w:rsid w:val="00994B97"/>
    <w:rsid w:val="00997690"/>
    <w:rsid w:val="009A233F"/>
    <w:rsid w:val="009A4128"/>
    <w:rsid w:val="009C3052"/>
    <w:rsid w:val="009D1BD7"/>
    <w:rsid w:val="009D4055"/>
    <w:rsid w:val="009D5B15"/>
    <w:rsid w:val="009E021D"/>
    <w:rsid w:val="009E0A5E"/>
    <w:rsid w:val="009E6555"/>
    <w:rsid w:val="00A2022D"/>
    <w:rsid w:val="00A27219"/>
    <w:rsid w:val="00A3678A"/>
    <w:rsid w:val="00A4078F"/>
    <w:rsid w:val="00A47444"/>
    <w:rsid w:val="00A51410"/>
    <w:rsid w:val="00A60CE2"/>
    <w:rsid w:val="00A746AA"/>
    <w:rsid w:val="00A8250E"/>
    <w:rsid w:val="00A84134"/>
    <w:rsid w:val="00A85753"/>
    <w:rsid w:val="00A87D99"/>
    <w:rsid w:val="00A9043E"/>
    <w:rsid w:val="00AA0C5F"/>
    <w:rsid w:val="00AA3EC9"/>
    <w:rsid w:val="00AB1A2A"/>
    <w:rsid w:val="00AC5ED6"/>
    <w:rsid w:val="00AD32C0"/>
    <w:rsid w:val="00AE055A"/>
    <w:rsid w:val="00AE6A4C"/>
    <w:rsid w:val="00AE7588"/>
    <w:rsid w:val="00AF612A"/>
    <w:rsid w:val="00AF661A"/>
    <w:rsid w:val="00B075B6"/>
    <w:rsid w:val="00B07726"/>
    <w:rsid w:val="00B1399D"/>
    <w:rsid w:val="00B17CFC"/>
    <w:rsid w:val="00B242C8"/>
    <w:rsid w:val="00B40C3B"/>
    <w:rsid w:val="00B45D24"/>
    <w:rsid w:val="00B45F05"/>
    <w:rsid w:val="00B504A6"/>
    <w:rsid w:val="00B50E82"/>
    <w:rsid w:val="00B67018"/>
    <w:rsid w:val="00B91109"/>
    <w:rsid w:val="00BA0139"/>
    <w:rsid w:val="00BA155C"/>
    <w:rsid w:val="00BB28E6"/>
    <w:rsid w:val="00BB7446"/>
    <w:rsid w:val="00BC6291"/>
    <w:rsid w:val="00BD3AD5"/>
    <w:rsid w:val="00BD440A"/>
    <w:rsid w:val="00BD6B12"/>
    <w:rsid w:val="00BF2AED"/>
    <w:rsid w:val="00C047CC"/>
    <w:rsid w:val="00C04953"/>
    <w:rsid w:val="00C0509F"/>
    <w:rsid w:val="00C07ACD"/>
    <w:rsid w:val="00C12225"/>
    <w:rsid w:val="00C217F0"/>
    <w:rsid w:val="00C245A9"/>
    <w:rsid w:val="00C316F4"/>
    <w:rsid w:val="00C327F2"/>
    <w:rsid w:val="00C32B3E"/>
    <w:rsid w:val="00C361EF"/>
    <w:rsid w:val="00C408BA"/>
    <w:rsid w:val="00C50B5E"/>
    <w:rsid w:val="00C53067"/>
    <w:rsid w:val="00C62224"/>
    <w:rsid w:val="00C65609"/>
    <w:rsid w:val="00C72DBF"/>
    <w:rsid w:val="00C76E86"/>
    <w:rsid w:val="00C77002"/>
    <w:rsid w:val="00C86238"/>
    <w:rsid w:val="00C94052"/>
    <w:rsid w:val="00CB16C2"/>
    <w:rsid w:val="00CB7FE4"/>
    <w:rsid w:val="00CC19DA"/>
    <w:rsid w:val="00CC737C"/>
    <w:rsid w:val="00CD014F"/>
    <w:rsid w:val="00CD697F"/>
    <w:rsid w:val="00CE4C9F"/>
    <w:rsid w:val="00CE4D47"/>
    <w:rsid w:val="00CE5E36"/>
    <w:rsid w:val="00CE789F"/>
    <w:rsid w:val="00CF6358"/>
    <w:rsid w:val="00D013C4"/>
    <w:rsid w:val="00D043D0"/>
    <w:rsid w:val="00D16D52"/>
    <w:rsid w:val="00D325E2"/>
    <w:rsid w:val="00D36671"/>
    <w:rsid w:val="00D431CE"/>
    <w:rsid w:val="00D82F59"/>
    <w:rsid w:val="00D90DA6"/>
    <w:rsid w:val="00DA159A"/>
    <w:rsid w:val="00DD263A"/>
    <w:rsid w:val="00DE2031"/>
    <w:rsid w:val="00DE41E1"/>
    <w:rsid w:val="00DE4758"/>
    <w:rsid w:val="00DF3A76"/>
    <w:rsid w:val="00DF675A"/>
    <w:rsid w:val="00DF7CF8"/>
    <w:rsid w:val="00E04773"/>
    <w:rsid w:val="00E06DB6"/>
    <w:rsid w:val="00E11A18"/>
    <w:rsid w:val="00E1475B"/>
    <w:rsid w:val="00E15F11"/>
    <w:rsid w:val="00E16380"/>
    <w:rsid w:val="00E177D7"/>
    <w:rsid w:val="00E2698A"/>
    <w:rsid w:val="00E34CBD"/>
    <w:rsid w:val="00E35632"/>
    <w:rsid w:val="00E4009A"/>
    <w:rsid w:val="00E41808"/>
    <w:rsid w:val="00E46B53"/>
    <w:rsid w:val="00E573BC"/>
    <w:rsid w:val="00E60677"/>
    <w:rsid w:val="00E67893"/>
    <w:rsid w:val="00E67B59"/>
    <w:rsid w:val="00E70144"/>
    <w:rsid w:val="00E73464"/>
    <w:rsid w:val="00E75ABF"/>
    <w:rsid w:val="00E84456"/>
    <w:rsid w:val="00E8519B"/>
    <w:rsid w:val="00E879E2"/>
    <w:rsid w:val="00E92FCD"/>
    <w:rsid w:val="00E94E48"/>
    <w:rsid w:val="00EA5203"/>
    <w:rsid w:val="00EA5B1C"/>
    <w:rsid w:val="00EA74AE"/>
    <w:rsid w:val="00EB601F"/>
    <w:rsid w:val="00EB67B6"/>
    <w:rsid w:val="00EB6E90"/>
    <w:rsid w:val="00EC3C7F"/>
    <w:rsid w:val="00ED6F36"/>
    <w:rsid w:val="00ED7B7D"/>
    <w:rsid w:val="00EE16F8"/>
    <w:rsid w:val="00EF0207"/>
    <w:rsid w:val="00F03EB0"/>
    <w:rsid w:val="00F04A3E"/>
    <w:rsid w:val="00F143EA"/>
    <w:rsid w:val="00F159AF"/>
    <w:rsid w:val="00F16B00"/>
    <w:rsid w:val="00F1785A"/>
    <w:rsid w:val="00F20F20"/>
    <w:rsid w:val="00F4100A"/>
    <w:rsid w:val="00F45A24"/>
    <w:rsid w:val="00F5038B"/>
    <w:rsid w:val="00F52C8B"/>
    <w:rsid w:val="00F60839"/>
    <w:rsid w:val="00F6485E"/>
    <w:rsid w:val="00F66142"/>
    <w:rsid w:val="00F70409"/>
    <w:rsid w:val="00F879CB"/>
    <w:rsid w:val="00FA2416"/>
    <w:rsid w:val="00FA2F45"/>
    <w:rsid w:val="00FA7581"/>
    <w:rsid w:val="00FB0E9E"/>
    <w:rsid w:val="00FB2160"/>
    <w:rsid w:val="00FB4DB9"/>
    <w:rsid w:val="00FB688A"/>
    <w:rsid w:val="00FC1C58"/>
    <w:rsid w:val="00FC38CB"/>
    <w:rsid w:val="00FC50A9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A3847"/>
  <w15:chartTrackingRefBased/>
  <w15:docId w15:val="{F4BBD880-48A6-42C5-BBE2-78F61BA9F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3">
    <w:name w:val="Plain Table 3"/>
    <w:basedOn w:val="TableNormal"/>
    <w:uiPriority w:val="43"/>
    <w:rsid w:val="004620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CA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6F312-6603-4903-A86F-08813B6FB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270</Words>
  <Characters>1505</Characters>
  <Application>Microsoft Office Word</Application>
  <DocSecurity>0</DocSecurity>
  <Lines>37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Jeremiah Contreras</cp:lastModifiedBy>
  <cp:revision>11</cp:revision>
  <dcterms:created xsi:type="dcterms:W3CDTF">2022-10-02T20:46:00Z</dcterms:created>
  <dcterms:modified xsi:type="dcterms:W3CDTF">2025-08-19T14:42:00Z</dcterms:modified>
</cp:coreProperties>
</file>