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D8E6" w14:textId="77777777" w:rsidR="00FD52C5" w:rsidRDefault="00FD52C5">
      <w:pPr>
        <w:rPr>
          <w:b/>
          <w:sz w:val="28"/>
          <w:szCs w:val="28"/>
        </w:rPr>
      </w:pPr>
      <w:r w:rsidRPr="00FD52C5">
        <w:rPr>
          <w:b/>
          <w:sz w:val="28"/>
          <w:szCs w:val="28"/>
        </w:rPr>
        <w:t xml:space="preserve">CORPORATE FINANCE  </w:t>
      </w:r>
    </w:p>
    <w:p w14:paraId="7E96E770" w14:textId="02144BB3" w:rsidR="00DB2722" w:rsidRDefault="00DB2722">
      <w:pPr>
        <w:rPr>
          <w:b/>
          <w:sz w:val="28"/>
          <w:szCs w:val="28"/>
          <w:u w:val="single"/>
        </w:rPr>
      </w:pPr>
      <w:r w:rsidRPr="00FD52C5">
        <w:rPr>
          <w:b/>
          <w:sz w:val="28"/>
          <w:szCs w:val="28"/>
          <w:u w:val="single"/>
        </w:rPr>
        <w:t xml:space="preserve">Ch. </w:t>
      </w:r>
      <w:r w:rsidR="006163B6">
        <w:rPr>
          <w:b/>
          <w:sz w:val="28"/>
          <w:szCs w:val="28"/>
          <w:u w:val="single"/>
        </w:rPr>
        <w:t>9</w:t>
      </w:r>
      <w:r w:rsidRPr="00FD52C5">
        <w:rPr>
          <w:b/>
          <w:sz w:val="28"/>
          <w:szCs w:val="28"/>
          <w:u w:val="single"/>
        </w:rPr>
        <w:t xml:space="preserve"> Cost of Capita</w:t>
      </w:r>
      <w:r w:rsidR="00E35CD2">
        <w:rPr>
          <w:b/>
          <w:sz w:val="28"/>
          <w:szCs w:val="28"/>
          <w:u w:val="single"/>
        </w:rPr>
        <w:t xml:space="preserve">l </w:t>
      </w:r>
    </w:p>
    <w:p w14:paraId="7E39A580" w14:textId="77777777" w:rsidR="00C11053" w:rsidRDefault="00C11053">
      <w:pPr>
        <w:rPr>
          <w:b/>
          <w:sz w:val="28"/>
          <w:szCs w:val="28"/>
          <w:u w:val="single"/>
        </w:rPr>
      </w:pPr>
    </w:p>
    <w:p w14:paraId="048F1C69" w14:textId="77777777" w:rsidR="00ED0B10" w:rsidRDefault="00ED0B10">
      <w:pPr>
        <w:rPr>
          <w:b/>
          <w:sz w:val="28"/>
          <w:szCs w:val="28"/>
          <w:u w:val="single"/>
        </w:rPr>
      </w:pPr>
    </w:p>
    <w:p w14:paraId="5DE92526" w14:textId="77777777" w:rsidR="004628C0" w:rsidRDefault="004628C0">
      <w:pPr>
        <w:rPr>
          <w:sz w:val="24"/>
          <w:szCs w:val="24"/>
        </w:rPr>
      </w:pPr>
    </w:p>
    <w:p w14:paraId="5442F85F" w14:textId="77777777" w:rsidR="00A73A61" w:rsidRDefault="00A73A61">
      <w:pPr>
        <w:rPr>
          <w:sz w:val="24"/>
          <w:szCs w:val="24"/>
        </w:rPr>
      </w:pPr>
      <w:r>
        <w:rPr>
          <w:sz w:val="24"/>
          <w:szCs w:val="24"/>
        </w:rPr>
        <w:t>Corp Finance</w:t>
      </w:r>
    </w:p>
    <w:p w14:paraId="283F3EFD" w14:textId="0DD77820" w:rsidR="00A73A61" w:rsidRDefault="00A73A61">
      <w:pPr>
        <w:rPr>
          <w:sz w:val="24"/>
          <w:szCs w:val="24"/>
        </w:rPr>
      </w:pPr>
      <w:r>
        <w:rPr>
          <w:sz w:val="24"/>
          <w:szCs w:val="24"/>
        </w:rPr>
        <w:t xml:space="preserve">Ch 9 Cost of Capital </w:t>
      </w:r>
    </w:p>
    <w:p w14:paraId="1D6027A9" w14:textId="77777777" w:rsidR="00A73A61" w:rsidRDefault="00A73A6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Probset</w:t>
      </w:r>
      <w:proofErr w:type="spellEnd"/>
      <w:r>
        <w:rPr>
          <w:sz w:val="24"/>
          <w:szCs w:val="24"/>
        </w:rPr>
        <w:t xml:space="preserve"> Answers</w:t>
      </w:r>
    </w:p>
    <w:p w14:paraId="0CDE3745" w14:textId="77777777" w:rsidR="00A73A61" w:rsidRDefault="00A73A61">
      <w:pPr>
        <w:rPr>
          <w:sz w:val="24"/>
          <w:szCs w:val="24"/>
        </w:rPr>
      </w:pPr>
    </w:p>
    <w:p w14:paraId="43FB005F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0F4A2018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29BDFB8E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78685152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</w:t>
      </w:r>
    </w:p>
    <w:p w14:paraId="5504B5B7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30BC224C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3C7C77E7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E10BEE6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</w:t>
      </w:r>
    </w:p>
    <w:p w14:paraId="33783933" w14:textId="77777777" w:rsidR="00A73A61" w:rsidRDefault="00A73A61" w:rsidP="00A73A6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a)  $5 million</w:t>
      </w:r>
    </w:p>
    <w:p w14:paraId="2637237C" w14:textId="77777777" w:rsidR="00A73A61" w:rsidRDefault="00A73A61" w:rsidP="00A73A61">
      <w:pPr>
        <w:ind w:left="720"/>
        <w:rPr>
          <w:sz w:val="24"/>
          <w:szCs w:val="24"/>
        </w:rPr>
      </w:pPr>
      <w:r>
        <w:rPr>
          <w:sz w:val="24"/>
          <w:szCs w:val="24"/>
        </w:rPr>
        <w:t>b)  $23.00 price; 217,392 new shares</w:t>
      </w:r>
    </w:p>
    <w:p w14:paraId="2C590A3D" w14:textId="77777777" w:rsidR="00A73A61" w:rsidRDefault="00A73A61" w:rsidP="00A73A61">
      <w:pPr>
        <w:ind w:left="720"/>
        <w:rPr>
          <w:sz w:val="24"/>
          <w:szCs w:val="24"/>
        </w:rPr>
      </w:pPr>
      <w:r>
        <w:rPr>
          <w:sz w:val="24"/>
          <w:szCs w:val="24"/>
        </w:rPr>
        <w:t>c)  8.75%</w:t>
      </w:r>
    </w:p>
    <w:p w14:paraId="6EEA96DB" w14:textId="77777777" w:rsidR="00A73A61" w:rsidRDefault="00A73A61" w:rsidP="00A73A61">
      <w:pPr>
        <w:rPr>
          <w:sz w:val="24"/>
          <w:szCs w:val="24"/>
        </w:rPr>
      </w:pPr>
      <w:r>
        <w:rPr>
          <w:sz w:val="24"/>
          <w:szCs w:val="24"/>
        </w:rPr>
        <w:t xml:space="preserve">    10.   </w:t>
      </w:r>
      <w:proofErr w:type="gramStart"/>
      <w:r>
        <w:rPr>
          <w:sz w:val="24"/>
          <w:szCs w:val="24"/>
        </w:rPr>
        <w:t>a)  $</w:t>
      </w:r>
      <w:proofErr w:type="gramEnd"/>
      <w:r>
        <w:rPr>
          <w:sz w:val="24"/>
          <w:szCs w:val="24"/>
        </w:rPr>
        <w:t>29,675,585</w:t>
      </w:r>
    </w:p>
    <w:p w14:paraId="38AA4173" w14:textId="77777777" w:rsidR="00A73A61" w:rsidRPr="004628C0" w:rsidRDefault="00A73A61" w:rsidP="00A73A61">
      <w:pPr>
        <w:rPr>
          <w:sz w:val="24"/>
          <w:szCs w:val="24"/>
        </w:rPr>
      </w:pPr>
      <w:r>
        <w:rPr>
          <w:sz w:val="24"/>
          <w:szCs w:val="24"/>
        </w:rPr>
        <w:tab/>
        <w:t>b)  50.18%</w:t>
      </w:r>
    </w:p>
    <w:sectPr w:rsidR="00A73A61" w:rsidRPr="004628C0" w:rsidSect="00FD52C5">
      <w:pgSz w:w="12240" w:h="15840" w:code="1"/>
      <w:pgMar w:top="432" w:right="720" w:bottom="432" w:left="72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544F0" w14:textId="77777777" w:rsidR="00671E9A" w:rsidRDefault="00671E9A">
      <w:r>
        <w:separator/>
      </w:r>
    </w:p>
  </w:endnote>
  <w:endnote w:type="continuationSeparator" w:id="0">
    <w:p w14:paraId="0659E8A4" w14:textId="77777777" w:rsidR="00671E9A" w:rsidRDefault="00671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422DD" w14:textId="77777777" w:rsidR="00671E9A" w:rsidRDefault="00671E9A">
      <w:r>
        <w:separator/>
      </w:r>
    </w:p>
  </w:footnote>
  <w:footnote w:type="continuationSeparator" w:id="0">
    <w:p w14:paraId="195BF22A" w14:textId="77777777" w:rsidR="00671E9A" w:rsidRDefault="00671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307A8"/>
    <w:multiLevelType w:val="hybridMultilevel"/>
    <w:tmpl w:val="9F8AD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D3B12"/>
    <w:multiLevelType w:val="hybridMultilevel"/>
    <w:tmpl w:val="1294367A"/>
    <w:lvl w:ilvl="0" w:tplc="FFFFFFFF">
      <w:start w:val="1998"/>
      <w:numFmt w:val="decimal"/>
      <w:lvlText w:val="%1"/>
      <w:lvlJc w:val="left"/>
      <w:pPr>
        <w:tabs>
          <w:tab w:val="num" w:pos="5760"/>
        </w:tabs>
        <w:ind w:left="5760" w:hanging="21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" w15:restartNumberingAfterBreak="0">
    <w:nsid w:val="145D7A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8AE16E3"/>
    <w:multiLevelType w:val="singleLevel"/>
    <w:tmpl w:val="521A1BB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94113785">
    <w:abstractNumId w:val="3"/>
  </w:num>
  <w:num w:numId="2" w16cid:durableId="80612639">
    <w:abstractNumId w:val="1"/>
  </w:num>
  <w:num w:numId="3" w16cid:durableId="1324047286">
    <w:abstractNumId w:val="2"/>
  </w:num>
  <w:num w:numId="4" w16cid:durableId="19832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FDC"/>
    <w:rsid w:val="00062CB3"/>
    <w:rsid w:val="000D0D12"/>
    <w:rsid w:val="000E18CE"/>
    <w:rsid w:val="000F71BF"/>
    <w:rsid w:val="00133FDC"/>
    <w:rsid w:val="001825E3"/>
    <w:rsid w:val="00237775"/>
    <w:rsid w:val="00267832"/>
    <w:rsid w:val="002A3843"/>
    <w:rsid w:val="00380930"/>
    <w:rsid w:val="004628C0"/>
    <w:rsid w:val="004E29F7"/>
    <w:rsid w:val="004F647D"/>
    <w:rsid w:val="00557F1F"/>
    <w:rsid w:val="00593FE4"/>
    <w:rsid w:val="005B7A8D"/>
    <w:rsid w:val="006163B6"/>
    <w:rsid w:val="00671E9A"/>
    <w:rsid w:val="00674FB7"/>
    <w:rsid w:val="006D5F50"/>
    <w:rsid w:val="006E4001"/>
    <w:rsid w:val="00702B56"/>
    <w:rsid w:val="007322AA"/>
    <w:rsid w:val="0077010C"/>
    <w:rsid w:val="007B4D5C"/>
    <w:rsid w:val="007E0479"/>
    <w:rsid w:val="008376C9"/>
    <w:rsid w:val="00857213"/>
    <w:rsid w:val="009536FC"/>
    <w:rsid w:val="00974387"/>
    <w:rsid w:val="0099006D"/>
    <w:rsid w:val="00A347EA"/>
    <w:rsid w:val="00A73A61"/>
    <w:rsid w:val="00B61910"/>
    <w:rsid w:val="00B90865"/>
    <w:rsid w:val="00BD455D"/>
    <w:rsid w:val="00C11053"/>
    <w:rsid w:val="00C243DA"/>
    <w:rsid w:val="00CB347B"/>
    <w:rsid w:val="00CF31FC"/>
    <w:rsid w:val="00D55A18"/>
    <w:rsid w:val="00D771E1"/>
    <w:rsid w:val="00D839DC"/>
    <w:rsid w:val="00DA7D13"/>
    <w:rsid w:val="00DB2722"/>
    <w:rsid w:val="00E35CD2"/>
    <w:rsid w:val="00E90B49"/>
    <w:rsid w:val="00EA403D"/>
    <w:rsid w:val="00EB3F53"/>
    <w:rsid w:val="00ED0B10"/>
    <w:rsid w:val="00F00B90"/>
    <w:rsid w:val="00F2037D"/>
    <w:rsid w:val="00F43FF6"/>
    <w:rsid w:val="00FB4CA8"/>
    <w:rsid w:val="00F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B683619"/>
  <w15:chartTrackingRefBased/>
  <w15:docId w15:val="{A776A1E6-7E72-47EF-8B4E-7E78D0CE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D771E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rsid w:val="00ED0B10"/>
    <w:pPr>
      <w:widowControl w:val="0"/>
      <w:ind w:left="720"/>
      <w:jc w:val="both"/>
    </w:pPr>
    <w:rPr>
      <w:rFonts w:ascii="Courier New" w:hAnsi="Courier New"/>
    </w:rPr>
  </w:style>
  <w:style w:type="paragraph" w:styleId="EndnoteText">
    <w:name w:val="endnote text"/>
    <w:basedOn w:val="Normal"/>
    <w:semiHidden/>
    <w:rsid w:val="00ED0B10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</w:rPr>
  </w:style>
  <w:style w:type="character" w:styleId="EndnoteReference">
    <w:name w:val="endnote reference"/>
    <w:semiHidden/>
    <w:rsid w:val="00ED0B10"/>
    <w:rPr>
      <w:rFonts w:ascii="Courier New" w:hAnsi="Courier New"/>
      <w:sz w:val="20"/>
      <w:vertAlign w:val="baseline"/>
    </w:rPr>
  </w:style>
  <w:style w:type="paragraph" w:customStyle="1" w:styleId="q2">
    <w:name w:val="q2"/>
    <w:basedOn w:val="Normal"/>
    <w:rsid w:val="00ED0B10"/>
    <w:pPr>
      <w:tabs>
        <w:tab w:val="left" w:pos="1080"/>
      </w:tabs>
      <w:ind w:left="1080" w:hanging="360"/>
      <w:jc w:val="both"/>
    </w:pPr>
    <w:rPr>
      <w:rFonts w:ascii="Courier New" w:hAnsi="Courier New"/>
    </w:rPr>
  </w:style>
  <w:style w:type="paragraph" w:customStyle="1" w:styleId="qhead">
    <w:name w:val="qhead"/>
    <w:basedOn w:val="Heading1"/>
    <w:rsid w:val="00D771E1"/>
    <w:pPr>
      <w:tabs>
        <w:tab w:val="left" w:pos="720"/>
        <w:tab w:val="right" w:pos="9360"/>
      </w:tabs>
      <w:spacing w:before="0" w:after="0" w:line="360" w:lineRule="auto"/>
    </w:pPr>
    <w:rPr>
      <w:rFonts w:ascii="Courier New" w:hAnsi="Courier New" w:cs="Times New Roman"/>
      <w:bCs w:val="0"/>
      <w:kern w:val="0"/>
      <w:sz w:val="20"/>
      <w:szCs w:val="20"/>
    </w:rPr>
  </w:style>
  <w:style w:type="paragraph" w:customStyle="1" w:styleId="q1">
    <w:name w:val="q1"/>
    <w:basedOn w:val="Normal"/>
    <w:rsid w:val="00D771E1"/>
    <w:pPr>
      <w:tabs>
        <w:tab w:val="left" w:pos="1080"/>
      </w:tabs>
      <w:ind w:left="720" w:hanging="720"/>
      <w:jc w:val="both"/>
    </w:pPr>
    <w:rPr>
      <w:rFonts w:ascii="Courier New" w:hAnsi="Courier New"/>
    </w:rPr>
  </w:style>
  <w:style w:type="paragraph" w:customStyle="1" w:styleId="a1">
    <w:name w:val="a1"/>
    <w:basedOn w:val="q1"/>
    <w:rsid w:val="00D771E1"/>
    <w:pPr>
      <w:ind w:firstLine="0"/>
    </w:pPr>
  </w:style>
  <w:style w:type="paragraph" w:styleId="BodyTextIndent">
    <w:name w:val="Body Text Indent"/>
    <w:basedOn w:val="Normal"/>
    <w:rsid w:val="00D771E1"/>
    <w:pPr>
      <w:widowControl w:val="0"/>
      <w:tabs>
        <w:tab w:val="left" w:pos="-1440"/>
        <w:tab w:val="left" w:pos="-720"/>
        <w:tab w:val="left" w:pos="0"/>
        <w:tab w:val="left" w:pos="900"/>
        <w:tab w:val="left" w:pos="126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line="240" w:lineRule="exact"/>
      <w:ind w:left="900" w:hanging="900"/>
      <w:jc w:val="both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</vt:lpstr>
    </vt:vector>
  </TitlesOfParts>
  <Company>Compaq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</dc:title>
  <dc:subject/>
  <dc:creator>Beerman</dc:creator>
  <cp:keywords/>
  <cp:lastModifiedBy>Robert M Donchez</cp:lastModifiedBy>
  <cp:revision>2</cp:revision>
  <cp:lastPrinted>2008-03-05T22:20:00Z</cp:lastPrinted>
  <dcterms:created xsi:type="dcterms:W3CDTF">2023-10-25T22:05:00Z</dcterms:created>
  <dcterms:modified xsi:type="dcterms:W3CDTF">2023-10-25T22:05:00Z</dcterms:modified>
</cp:coreProperties>
</file>