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261B8" w14:textId="77777777" w:rsidR="000577AA" w:rsidRDefault="00CC3FD7" w:rsidP="00CC3FD7">
      <w:pPr>
        <w:jc w:val="center"/>
      </w:pPr>
      <w:r>
        <w:t>CORPORATE FINANCE</w:t>
      </w:r>
    </w:p>
    <w:p w14:paraId="0DFBA4D1" w14:textId="77777777" w:rsidR="00CC3FD7" w:rsidRDefault="00CC3FD7" w:rsidP="00CC3FD7"/>
    <w:p w14:paraId="09EE98A8" w14:textId="77777777" w:rsidR="00753549" w:rsidRPr="00EE2105" w:rsidRDefault="00613883" w:rsidP="00753549">
      <w:pPr>
        <w:rPr>
          <w:u w:val="single"/>
        </w:rPr>
      </w:pPr>
      <w:proofErr w:type="spellStart"/>
      <w:r>
        <w:rPr>
          <w:u w:val="single"/>
        </w:rPr>
        <w:t>ProbSet</w:t>
      </w:r>
      <w:proofErr w:type="spellEnd"/>
      <w:r>
        <w:rPr>
          <w:u w:val="single"/>
        </w:rPr>
        <w:t xml:space="preserve"> </w:t>
      </w:r>
    </w:p>
    <w:p w14:paraId="21631763" w14:textId="76A4B83F" w:rsidR="00A44E4F" w:rsidRPr="00A44E4F" w:rsidRDefault="00753549" w:rsidP="00A44E4F">
      <w:r>
        <w:rPr>
          <w:u w:val="single"/>
        </w:rPr>
        <w:t>C</w:t>
      </w:r>
      <w:r w:rsidR="00A44E4F">
        <w:rPr>
          <w:u w:val="single"/>
        </w:rPr>
        <w:t xml:space="preserve">hapter </w:t>
      </w:r>
      <w:proofErr w:type="gramStart"/>
      <w:r w:rsidR="00C51A68">
        <w:rPr>
          <w:u w:val="single"/>
        </w:rPr>
        <w:t>7</w:t>
      </w:r>
      <w:r w:rsidR="006E1851">
        <w:rPr>
          <w:u w:val="single"/>
        </w:rPr>
        <w:t xml:space="preserve"> </w:t>
      </w:r>
      <w:r w:rsidR="00A44E4F">
        <w:rPr>
          <w:u w:val="single"/>
        </w:rPr>
        <w:t xml:space="preserve"> –</w:t>
      </w:r>
      <w:proofErr w:type="gramEnd"/>
      <w:r w:rsidR="00A44E4F">
        <w:rPr>
          <w:u w:val="single"/>
        </w:rPr>
        <w:t xml:space="preserve"> </w:t>
      </w:r>
      <w:r w:rsidR="00C51A68">
        <w:rPr>
          <w:u w:val="single"/>
        </w:rPr>
        <w:t>Stock</w:t>
      </w:r>
      <w:r w:rsidR="00613883">
        <w:rPr>
          <w:u w:val="single"/>
        </w:rPr>
        <w:t xml:space="preserve"> Valuation</w:t>
      </w:r>
    </w:p>
    <w:p w14:paraId="7184E6D6" w14:textId="77777777" w:rsidR="003D28FC" w:rsidRDefault="003D28FC" w:rsidP="003D28FC">
      <w:pPr>
        <w:ind w:left="360" w:hanging="360"/>
      </w:pPr>
    </w:p>
    <w:p w14:paraId="12989096" w14:textId="77777777" w:rsidR="00924476" w:rsidRDefault="00A44E4F" w:rsidP="003D28FC">
      <w:pPr>
        <w:ind w:left="360" w:hanging="360"/>
      </w:pPr>
      <w:r>
        <w:t>1.</w:t>
      </w:r>
      <w:r>
        <w:tab/>
      </w:r>
      <w:r w:rsidR="00924476">
        <w:t>A stock expects to pay a year-end dividend of $2.00 a share</w:t>
      </w:r>
      <w:r w:rsidR="00481A80">
        <w:t>.  L</w:t>
      </w:r>
      <w:r w:rsidR="00924476">
        <w:t>ast year’s</w:t>
      </w:r>
      <w:r w:rsidR="00481A80">
        <w:t xml:space="preserve"> dividend has already been paid</w:t>
      </w:r>
      <w:r w:rsidR="00924476">
        <w:t xml:space="preserve">.  The dividend is expected to fall 5 percent </w:t>
      </w:r>
      <w:r w:rsidR="00CF1144">
        <w:t xml:space="preserve">a year, forever.  </w:t>
      </w:r>
      <w:r w:rsidR="00924476">
        <w:t>The company’s expected and required rate of return is 15%.  Which of the following statements is most correct?</w:t>
      </w:r>
    </w:p>
    <w:p w14:paraId="01EF9340" w14:textId="77777777" w:rsidR="00924476" w:rsidRDefault="00924476" w:rsidP="003D28FC">
      <w:pPr>
        <w:ind w:left="360" w:hanging="360"/>
      </w:pPr>
    </w:p>
    <w:p w14:paraId="5EF0C009" w14:textId="77777777" w:rsidR="00924476" w:rsidRDefault="00924476" w:rsidP="003D28FC">
      <w:pPr>
        <w:ind w:left="360" w:hanging="360"/>
      </w:pPr>
      <w:r>
        <w:t xml:space="preserve">     a.  The company’s stock price is $10.</w:t>
      </w:r>
    </w:p>
    <w:p w14:paraId="5504058B" w14:textId="77777777" w:rsidR="00924476" w:rsidRDefault="00924476" w:rsidP="003D28FC">
      <w:pPr>
        <w:ind w:left="360" w:hanging="360"/>
      </w:pPr>
      <w:r>
        <w:t xml:space="preserve">     b.  The company’s expected dividend yield 5 years from now will be 20 percent.</w:t>
      </w:r>
    </w:p>
    <w:p w14:paraId="16558209" w14:textId="77777777" w:rsidR="00924476" w:rsidRDefault="00924476" w:rsidP="003D28FC">
      <w:pPr>
        <w:ind w:left="360" w:hanging="360"/>
      </w:pPr>
      <w:r>
        <w:t xml:space="preserve">     c.  The company’s stock price 5 years from now is expected to be $7.74.</w:t>
      </w:r>
    </w:p>
    <w:p w14:paraId="696A5342" w14:textId="77777777" w:rsidR="00924476" w:rsidRDefault="00924476" w:rsidP="003D28FC">
      <w:pPr>
        <w:ind w:left="360" w:hanging="360"/>
      </w:pPr>
      <w:r>
        <w:t xml:space="preserve">     d.  Both answers b and c are correct.</w:t>
      </w:r>
    </w:p>
    <w:p w14:paraId="2F08E976" w14:textId="0969D523" w:rsidR="00924476" w:rsidRDefault="00CF237C" w:rsidP="003D28FC">
      <w:pPr>
        <w:ind w:left="360" w:hanging="360"/>
      </w:pPr>
      <w:r>
        <w:t xml:space="preserve">     E</w:t>
      </w:r>
      <w:r w:rsidR="00924476">
        <w:t>.</w:t>
      </w:r>
      <w:r w:rsidR="00AE1088">
        <w:t xml:space="preserve">  </w:t>
      </w:r>
      <w:proofErr w:type="gramStart"/>
      <w:r w:rsidR="00AE1088">
        <w:t>All of</w:t>
      </w:r>
      <w:proofErr w:type="gramEnd"/>
      <w:r w:rsidR="00AE1088">
        <w:t xml:space="preserve"> the above answers are correct.</w:t>
      </w:r>
    </w:p>
    <w:p w14:paraId="03F12F95" w14:textId="77777777" w:rsidR="00AE1088" w:rsidRDefault="00AE1088" w:rsidP="003D28FC">
      <w:pPr>
        <w:ind w:left="360" w:hanging="360"/>
      </w:pPr>
    </w:p>
    <w:p w14:paraId="56BB2731" w14:textId="77777777" w:rsidR="00AE1088" w:rsidRDefault="00AE1088" w:rsidP="003D28FC">
      <w:pPr>
        <w:ind w:left="360" w:hanging="360"/>
      </w:pPr>
    </w:p>
    <w:p w14:paraId="64DB6840" w14:textId="77777777" w:rsidR="00AE1088" w:rsidRDefault="00AE1088" w:rsidP="003D28FC">
      <w:pPr>
        <w:ind w:left="360" w:hanging="360"/>
      </w:pPr>
    </w:p>
    <w:p w14:paraId="503B5D34" w14:textId="77777777" w:rsidR="00AE1088" w:rsidRDefault="00AE1088" w:rsidP="00AE1088">
      <w:r>
        <w:t>2.   The relationship between a stock’s required and expected rates of return determines the</w:t>
      </w:r>
    </w:p>
    <w:p w14:paraId="10737AB2" w14:textId="77777777" w:rsidR="00AE1088" w:rsidRDefault="00AE1088" w:rsidP="00AE1088">
      <w:r>
        <w:t xml:space="preserve">      security’s equilibrium price level.  Which of the following is true?</w:t>
      </w:r>
    </w:p>
    <w:p w14:paraId="3936BA3C" w14:textId="77777777" w:rsidR="00AE1088" w:rsidRDefault="00AE1088" w:rsidP="00AE1088"/>
    <w:p w14:paraId="039352C9" w14:textId="77777777" w:rsidR="00AE1088" w:rsidRDefault="00AE1088" w:rsidP="00AE1088">
      <w:pPr>
        <w:numPr>
          <w:ilvl w:val="0"/>
          <w:numId w:val="16"/>
        </w:numPr>
      </w:pPr>
      <w:r>
        <w:t>At this equilibrium level, a stock’s required return will equal a bond’s coupon.</w:t>
      </w:r>
    </w:p>
    <w:p w14:paraId="45DBAB55" w14:textId="77777777" w:rsidR="00AE1088" w:rsidRDefault="00AE1088" w:rsidP="00AE1088">
      <w:pPr>
        <w:numPr>
          <w:ilvl w:val="0"/>
          <w:numId w:val="16"/>
        </w:numPr>
      </w:pPr>
      <w:r>
        <w:t xml:space="preserve">If the expected rate of return is less than the required rate, investors will desire to </w:t>
      </w:r>
      <w:proofErr w:type="gramStart"/>
      <w:r>
        <w:t>buy</w:t>
      </w:r>
      <w:proofErr w:type="gramEnd"/>
    </w:p>
    <w:p w14:paraId="1748AC34" w14:textId="77777777" w:rsidR="00AE1088" w:rsidRDefault="00AE1088" w:rsidP="00AE1088">
      <w:pPr>
        <w:ind w:left="720"/>
      </w:pPr>
      <w:r>
        <w:t>the stock and there will be a tendency for the price to rise.</w:t>
      </w:r>
    </w:p>
    <w:p w14:paraId="5A0315F0" w14:textId="613F9707" w:rsidR="00AE1088" w:rsidRDefault="00CF237C" w:rsidP="00AE1088">
      <w:pPr>
        <w:ind w:firstLine="360"/>
      </w:pPr>
      <w:r>
        <w:t>C</w:t>
      </w:r>
      <w:r w:rsidR="00AE1088">
        <w:t xml:space="preserve">.   If the expected rate of return is greater than the required rate, investors will try to               </w:t>
      </w:r>
    </w:p>
    <w:p w14:paraId="436D8A3A" w14:textId="77777777" w:rsidR="00924476" w:rsidRDefault="00AE1088" w:rsidP="003D28FC">
      <w:pPr>
        <w:ind w:left="360" w:hanging="360"/>
      </w:pPr>
      <w:r>
        <w:tab/>
      </w:r>
      <w:r>
        <w:tab/>
        <w:t>purchase shares of the stock, which will drive the price up.</w:t>
      </w:r>
    </w:p>
    <w:p w14:paraId="5C5CBE71" w14:textId="77777777" w:rsidR="00AE1088" w:rsidRDefault="00AE1088" w:rsidP="00AE1088">
      <w:pPr>
        <w:ind w:left="360"/>
      </w:pPr>
      <w:r>
        <w:t xml:space="preserve">d.   If the expected rate of return is less than the required rate, investors will desire to </w:t>
      </w:r>
      <w:proofErr w:type="gramStart"/>
      <w:r>
        <w:t>sell</w:t>
      </w:r>
      <w:proofErr w:type="gramEnd"/>
    </w:p>
    <w:p w14:paraId="6D02DA0D" w14:textId="77777777" w:rsidR="00AE1088" w:rsidRDefault="00AE1088" w:rsidP="00AE1088">
      <w:pPr>
        <w:ind w:left="720"/>
      </w:pPr>
      <w:r>
        <w:t>the stock and there will be a tendency for the price to rise.</w:t>
      </w:r>
    </w:p>
    <w:p w14:paraId="21741F3C" w14:textId="77777777" w:rsidR="00AE1088" w:rsidRDefault="00AE1088" w:rsidP="00FF1617">
      <w:pPr>
        <w:numPr>
          <w:ilvl w:val="0"/>
          <w:numId w:val="17"/>
        </w:numPr>
      </w:pPr>
      <w:r>
        <w:t>Both statement c and d are correct.</w:t>
      </w:r>
    </w:p>
    <w:p w14:paraId="7EDEF3AB" w14:textId="77777777" w:rsidR="00FF1617" w:rsidRDefault="00FF1617" w:rsidP="00FF1617"/>
    <w:p w14:paraId="4A36F423" w14:textId="77777777" w:rsidR="00FF1617" w:rsidRDefault="00FF1617" w:rsidP="00FF1617"/>
    <w:p w14:paraId="3940B6DC" w14:textId="77777777" w:rsidR="00FF1617" w:rsidRDefault="00FF1617" w:rsidP="00FF1617">
      <w:r>
        <w:t>3.   Which of the following statements regarding constant growth stock valuation is</w:t>
      </w:r>
    </w:p>
    <w:p w14:paraId="02B3EF17" w14:textId="77777777" w:rsidR="00FF1617" w:rsidRDefault="00FF1617" w:rsidP="00FF1617">
      <w:r>
        <w:t xml:space="preserve">      </w:t>
      </w:r>
      <w:proofErr w:type="gramStart"/>
      <w:r>
        <w:t>most</w:t>
      </w:r>
      <w:proofErr w:type="gramEnd"/>
      <w:r>
        <w:t xml:space="preserve"> correct?</w:t>
      </w:r>
    </w:p>
    <w:p w14:paraId="4BE7FEAD" w14:textId="77777777" w:rsidR="00FF1617" w:rsidRDefault="00FF1617" w:rsidP="00FF1617"/>
    <w:p w14:paraId="1E220AF8" w14:textId="77777777" w:rsidR="00FF1617" w:rsidRDefault="00FF1617" w:rsidP="00FF1617">
      <w:r>
        <w:t xml:space="preserve">      a.  Assume that the required rate of return on a given stock is 12%.  If the stock’s </w:t>
      </w:r>
    </w:p>
    <w:p w14:paraId="1B0B8797" w14:textId="77777777" w:rsidR="00924476" w:rsidRDefault="00FF1617" w:rsidP="003D28FC">
      <w:pPr>
        <w:ind w:left="360" w:hanging="360"/>
      </w:pPr>
      <w:r>
        <w:t xml:space="preserve">           dividend is growing at a constant rate of 4%, its expected dividend yield is 4% as well.</w:t>
      </w:r>
    </w:p>
    <w:p w14:paraId="245D67E0" w14:textId="52A1EA35" w:rsidR="00FF1617" w:rsidRDefault="00CF237C" w:rsidP="00FF1617">
      <w:pPr>
        <w:ind w:left="360"/>
      </w:pPr>
      <w:r>
        <w:t>B</w:t>
      </w:r>
      <w:r w:rsidR="00FF1617">
        <w:t xml:space="preserve">.  The expected capital gain yield on a stock is equal to the expected return </w:t>
      </w:r>
      <w:proofErr w:type="gramStart"/>
      <w:r w:rsidR="00FF1617">
        <w:t>less</w:t>
      </w:r>
      <w:proofErr w:type="gramEnd"/>
    </w:p>
    <w:p w14:paraId="2E66C2CF" w14:textId="77777777" w:rsidR="00FF1617" w:rsidRDefault="00FF1617" w:rsidP="00FF1617">
      <w:pPr>
        <w:ind w:left="360"/>
      </w:pPr>
      <w:r>
        <w:t xml:space="preserve">      the dividend </w:t>
      </w:r>
      <w:proofErr w:type="gramStart"/>
      <w:r>
        <w:t>yield</w:t>
      </w:r>
      <w:proofErr w:type="gramEnd"/>
      <w:r>
        <w:t>.</w:t>
      </w:r>
    </w:p>
    <w:p w14:paraId="374C4F26" w14:textId="77777777" w:rsidR="00FF1617" w:rsidRDefault="00FF1617" w:rsidP="00FF1617">
      <w:pPr>
        <w:numPr>
          <w:ilvl w:val="0"/>
          <w:numId w:val="16"/>
        </w:numPr>
      </w:pPr>
      <w:r>
        <w:t>A stock’s dividend yield must at least equal the expected growth rate.</w:t>
      </w:r>
    </w:p>
    <w:p w14:paraId="05853761" w14:textId="77777777" w:rsidR="00FF1617" w:rsidRDefault="00FF1617" w:rsidP="00FF1617">
      <w:pPr>
        <w:numPr>
          <w:ilvl w:val="0"/>
          <w:numId w:val="16"/>
        </w:numPr>
      </w:pPr>
      <w:proofErr w:type="gramStart"/>
      <w:r>
        <w:t>All of</w:t>
      </w:r>
      <w:proofErr w:type="gramEnd"/>
      <w:r>
        <w:t xml:space="preserve"> the answers above are correct.</w:t>
      </w:r>
    </w:p>
    <w:p w14:paraId="62AA3E28" w14:textId="77777777" w:rsidR="00FF1617" w:rsidRDefault="00FF1617" w:rsidP="00FF1617">
      <w:pPr>
        <w:numPr>
          <w:ilvl w:val="0"/>
          <w:numId w:val="16"/>
        </w:numPr>
      </w:pPr>
      <w:r>
        <w:t>Answers b and c are correct.</w:t>
      </w:r>
    </w:p>
    <w:p w14:paraId="381F6E08" w14:textId="77777777" w:rsidR="00FF1617" w:rsidRDefault="00FF1617" w:rsidP="00FF1617"/>
    <w:p w14:paraId="28CCF928" w14:textId="77777777" w:rsidR="00FF1617" w:rsidRDefault="00FF1617" w:rsidP="00FF1617"/>
    <w:p w14:paraId="5A7F3B9C" w14:textId="77777777" w:rsidR="00DC0E50" w:rsidRDefault="00DC0E50" w:rsidP="00DC0E50">
      <w:r>
        <w:t xml:space="preserve">4.   Which of the following factors in the discounted cash flow (DCF) approach to </w:t>
      </w:r>
    </w:p>
    <w:p w14:paraId="5E1EC5D5" w14:textId="77777777" w:rsidR="00DC0E50" w:rsidRDefault="00DC0E50" w:rsidP="00DC0E50">
      <w:r>
        <w:t xml:space="preserve">      estimating the cost of common equity is the </w:t>
      </w:r>
      <w:r w:rsidRPr="00DC0E50">
        <w:rPr>
          <w:i/>
        </w:rPr>
        <w:t xml:space="preserve">least </w:t>
      </w:r>
      <w:r>
        <w:t>difficult to estimate?</w:t>
      </w:r>
    </w:p>
    <w:p w14:paraId="5D986760" w14:textId="77777777" w:rsidR="00DC0E50" w:rsidRDefault="00DC0E50" w:rsidP="00DC0E50"/>
    <w:p w14:paraId="3AC2B667" w14:textId="77777777" w:rsidR="00DC0E50" w:rsidRDefault="00DC0E50" w:rsidP="00DC0E50">
      <w:pPr>
        <w:numPr>
          <w:ilvl w:val="0"/>
          <w:numId w:val="20"/>
        </w:numPr>
      </w:pPr>
      <w:r>
        <w:t>Expected growth rate, g.</w:t>
      </w:r>
    </w:p>
    <w:p w14:paraId="5ADC4FCE" w14:textId="211334B1" w:rsidR="00DC0E50" w:rsidRDefault="00DC0E50" w:rsidP="00161D2D">
      <w:pPr>
        <w:pStyle w:val="ListParagraph"/>
        <w:numPr>
          <w:ilvl w:val="0"/>
          <w:numId w:val="30"/>
        </w:numPr>
      </w:pPr>
      <w:r>
        <w:t>Dividend yield, D1/Po</w:t>
      </w:r>
      <w:r w:rsidR="002273A5">
        <w:t>.</w:t>
      </w:r>
    </w:p>
    <w:p w14:paraId="50EE6920" w14:textId="1FF00EA0" w:rsidR="002273A5" w:rsidRDefault="002273A5" w:rsidP="00161D2D">
      <w:pPr>
        <w:pStyle w:val="ListParagraph"/>
        <w:numPr>
          <w:ilvl w:val="0"/>
          <w:numId w:val="31"/>
        </w:numPr>
      </w:pPr>
      <w:r>
        <w:t>Required return, Ks.</w:t>
      </w:r>
    </w:p>
    <w:p w14:paraId="6543E1EA" w14:textId="0752C3B4" w:rsidR="002273A5" w:rsidRDefault="002273A5" w:rsidP="00161D2D">
      <w:pPr>
        <w:pStyle w:val="ListParagraph"/>
        <w:numPr>
          <w:ilvl w:val="0"/>
          <w:numId w:val="31"/>
        </w:numPr>
      </w:pPr>
      <w:r>
        <w:t>Expected rate of return,</w:t>
      </w:r>
      <w:r w:rsidR="008A11C5">
        <w:t xml:space="preserve"> K</w:t>
      </w:r>
      <w:r w:rsidR="008A11C5" w:rsidRPr="00161D2D">
        <w:rPr>
          <w:vertAlign w:val="subscript"/>
        </w:rPr>
        <w:t>s</w:t>
      </w:r>
    </w:p>
    <w:p w14:paraId="783EC06C" w14:textId="77777777" w:rsidR="002273A5" w:rsidRDefault="002273A5" w:rsidP="00161D2D">
      <w:pPr>
        <w:numPr>
          <w:ilvl w:val="0"/>
          <w:numId w:val="31"/>
        </w:numPr>
      </w:pPr>
      <w:proofErr w:type="gramStart"/>
      <w:r>
        <w:t>All of</w:t>
      </w:r>
      <w:proofErr w:type="gramEnd"/>
      <w:r>
        <w:t xml:space="preserve"> the above are equally difficult to estimate.</w:t>
      </w:r>
    </w:p>
    <w:p w14:paraId="1A68D716" w14:textId="77777777" w:rsidR="00A42E9C" w:rsidRDefault="00A42E9C" w:rsidP="0083110D"/>
    <w:p w14:paraId="4310378A" w14:textId="77777777" w:rsidR="009662A4" w:rsidRDefault="0083110D" w:rsidP="0083110D">
      <w:r>
        <w:lastRenderedPageBreak/>
        <w:t xml:space="preserve">5.  </w:t>
      </w:r>
      <w:r w:rsidR="009662A4">
        <w:t>A stock is not expected to pay a dividend over the next four years.  Five years from now,</w:t>
      </w:r>
    </w:p>
    <w:p w14:paraId="602F8D16" w14:textId="77777777" w:rsidR="009662A4" w:rsidRDefault="0083110D" w:rsidP="0083110D">
      <w:r>
        <w:t xml:space="preserve">     </w:t>
      </w:r>
      <w:r w:rsidR="00FB3E5D">
        <w:t>t</w:t>
      </w:r>
      <w:r w:rsidR="009662A4">
        <w:t>he company anticipates that it will establish a dividend of $1.00 per share.  Once the</w:t>
      </w:r>
    </w:p>
    <w:p w14:paraId="1B446AAC" w14:textId="77777777" w:rsidR="0083110D" w:rsidRDefault="0083110D" w:rsidP="0083110D">
      <w:r>
        <w:t xml:space="preserve">     </w:t>
      </w:r>
      <w:r w:rsidR="00FB3E5D">
        <w:t>d</w:t>
      </w:r>
      <w:r w:rsidR="009662A4">
        <w:t xml:space="preserve">ividend is established, the market expects that the dividend will grow at constant rate of </w:t>
      </w:r>
      <w:proofErr w:type="gramStart"/>
      <w:r w:rsidR="009662A4">
        <w:t>5</w:t>
      </w:r>
      <w:proofErr w:type="gramEnd"/>
      <w:r w:rsidR="009662A4">
        <w:t xml:space="preserve"> </w:t>
      </w:r>
      <w:r>
        <w:t xml:space="preserve">   </w:t>
      </w:r>
    </w:p>
    <w:p w14:paraId="2ABD0E9E" w14:textId="77777777" w:rsidR="009662A4" w:rsidRDefault="0083110D" w:rsidP="0083110D">
      <w:r>
        <w:t xml:space="preserve">      percen</w:t>
      </w:r>
      <w:r w:rsidR="009662A4">
        <w:t xml:space="preserve">t per year forever.  The risk-free rate is 5 percent, the company’s beta is 1.2, and </w:t>
      </w:r>
    </w:p>
    <w:p w14:paraId="31E69DD7" w14:textId="77777777" w:rsidR="0083110D" w:rsidRDefault="0083110D" w:rsidP="0083110D">
      <w:r>
        <w:t xml:space="preserve">      </w:t>
      </w:r>
      <w:r w:rsidR="00FB3E5D">
        <w:t>t</w:t>
      </w:r>
      <w:r w:rsidR="009662A4">
        <w:t>he market risk premiu</w:t>
      </w:r>
      <w:r w:rsidR="00FB3E5D">
        <w:t>m</w:t>
      </w:r>
      <w:r w:rsidR="009662A4">
        <w:t xml:space="preserve"> is 5 percent.  The required</w:t>
      </w:r>
      <w:r>
        <w:t xml:space="preserve"> r</w:t>
      </w:r>
      <w:r w:rsidR="009662A4">
        <w:t xml:space="preserve">ate of return on the </w:t>
      </w:r>
      <w:proofErr w:type="gramStart"/>
      <w:r w:rsidR="009662A4">
        <w:t xml:space="preserve">company’s </w:t>
      </w:r>
      <w:r>
        <w:t xml:space="preserve"> stock</w:t>
      </w:r>
      <w:proofErr w:type="gramEnd"/>
      <w:r>
        <w:t xml:space="preserve"> is</w:t>
      </w:r>
    </w:p>
    <w:p w14:paraId="7741FDCB" w14:textId="77777777" w:rsidR="009662A4" w:rsidRDefault="0083110D" w:rsidP="0083110D">
      <w:r>
        <w:t xml:space="preserve"> </w:t>
      </w:r>
      <w:r w:rsidR="009662A4">
        <w:t xml:space="preserve"> </w:t>
      </w:r>
      <w:r>
        <w:t xml:space="preserve">    ex</w:t>
      </w:r>
      <w:r w:rsidR="009662A4">
        <w:t>pected to remain constant.</w:t>
      </w:r>
      <w:r w:rsidR="00FB3E5D">
        <w:t xml:space="preserve">  What is the current stock price?</w:t>
      </w:r>
    </w:p>
    <w:p w14:paraId="39B259E5" w14:textId="77777777" w:rsidR="0083110D" w:rsidRDefault="0083110D" w:rsidP="0083110D"/>
    <w:p w14:paraId="0A2F777E" w14:textId="77777777" w:rsidR="0083110D" w:rsidRDefault="0083110D" w:rsidP="0083110D">
      <w:pPr>
        <w:numPr>
          <w:ilvl w:val="0"/>
          <w:numId w:val="22"/>
        </w:numPr>
      </w:pPr>
      <w:r>
        <w:t>$7.36</w:t>
      </w:r>
    </w:p>
    <w:p w14:paraId="5A07D352" w14:textId="77777777" w:rsidR="0083110D" w:rsidRDefault="0083110D" w:rsidP="0083110D">
      <w:pPr>
        <w:numPr>
          <w:ilvl w:val="0"/>
          <w:numId w:val="22"/>
        </w:numPr>
      </w:pPr>
      <w:r>
        <w:t>$8.62</w:t>
      </w:r>
    </w:p>
    <w:p w14:paraId="7942D39E" w14:textId="785C626A" w:rsidR="0083110D" w:rsidRDefault="0083110D" w:rsidP="00161D2D">
      <w:pPr>
        <w:pStyle w:val="ListParagraph"/>
        <w:numPr>
          <w:ilvl w:val="0"/>
          <w:numId w:val="30"/>
        </w:numPr>
      </w:pPr>
      <w:r>
        <w:t>$9.89</w:t>
      </w:r>
    </w:p>
    <w:p w14:paraId="13BD44A5" w14:textId="7BA61D39" w:rsidR="0083110D" w:rsidRDefault="0083110D" w:rsidP="00161D2D">
      <w:pPr>
        <w:pStyle w:val="ListParagraph"/>
        <w:numPr>
          <w:ilvl w:val="0"/>
          <w:numId w:val="33"/>
        </w:numPr>
      </w:pPr>
      <w:r>
        <w:t>$10.98</w:t>
      </w:r>
    </w:p>
    <w:p w14:paraId="5EFF2550" w14:textId="5A023728" w:rsidR="0083110D" w:rsidRDefault="0083110D" w:rsidP="00161D2D">
      <w:pPr>
        <w:pStyle w:val="ListParagraph"/>
        <w:numPr>
          <w:ilvl w:val="0"/>
          <w:numId w:val="33"/>
        </w:numPr>
      </w:pPr>
      <w:r>
        <w:t>$11.53</w:t>
      </w:r>
    </w:p>
    <w:p w14:paraId="7D4750D1" w14:textId="77777777" w:rsidR="00173D07" w:rsidRDefault="00173D07" w:rsidP="00173D07"/>
    <w:p w14:paraId="33F44B33" w14:textId="77777777" w:rsidR="00173D07" w:rsidRDefault="00173D07" w:rsidP="00173D07"/>
    <w:p w14:paraId="3DF5C54F" w14:textId="77777777" w:rsidR="00173D07" w:rsidRDefault="00173D07" w:rsidP="00173D07">
      <w:r>
        <w:t xml:space="preserve">6.   ABC Company has been growing at a 10 percent rate, and it just paid a dividend of Do =    </w:t>
      </w:r>
      <w:proofErr w:type="gramStart"/>
      <w:r>
        <w:t xml:space="preserve">  .</w:t>
      </w:r>
      <w:proofErr w:type="gramEnd"/>
    </w:p>
    <w:p w14:paraId="189F431D" w14:textId="77777777" w:rsidR="0083110D" w:rsidRDefault="00173D07" w:rsidP="007B77F6">
      <w:pPr>
        <w:ind w:left="420"/>
      </w:pPr>
      <w:r>
        <w:t>$3.00.  Due to a new product, ABC expect to</w:t>
      </w:r>
      <w:r w:rsidR="007B77F6">
        <w:t xml:space="preserve"> </w:t>
      </w:r>
      <w:r>
        <w:t>achieve a dramatic increa</w:t>
      </w:r>
      <w:r w:rsidR="007B77F6">
        <w:t>s</w:t>
      </w:r>
      <w:r>
        <w:t>e in its short-run growth</w:t>
      </w:r>
      <w:r w:rsidR="007B77F6">
        <w:t xml:space="preserve"> rate, to 20 percent annually for the next 2 years.  After this time, growth is expected to return to the long-run constant rate of 10 percent.  The company’s beta is 2.0, the required return on an average stock is 11 percent, and the risk-free rate is 7 percent.  What should the dividend yield be today?</w:t>
      </w:r>
    </w:p>
    <w:p w14:paraId="30DE7A17" w14:textId="77777777" w:rsidR="007B77F6" w:rsidRDefault="007B77F6" w:rsidP="007B77F6">
      <w:pPr>
        <w:ind w:left="420"/>
      </w:pPr>
    </w:p>
    <w:p w14:paraId="61FE93ED" w14:textId="77777777" w:rsidR="007B77F6" w:rsidRDefault="007B77F6" w:rsidP="007B77F6">
      <w:pPr>
        <w:numPr>
          <w:ilvl w:val="0"/>
          <w:numId w:val="23"/>
        </w:numPr>
      </w:pPr>
      <w:r>
        <w:t>3.93%</w:t>
      </w:r>
    </w:p>
    <w:p w14:paraId="7E7DE78D" w14:textId="2900AC2D" w:rsidR="007B77F6" w:rsidRDefault="007B77F6" w:rsidP="00161D2D">
      <w:pPr>
        <w:pStyle w:val="ListParagraph"/>
        <w:numPr>
          <w:ilvl w:val="0"/>
          <w:numId w:val="32"/>
        </w:numPr>
      </w:pPr>
      <w:r>
        <w:t>4.60%</w:t>
      </w:r>
    </w:p>
    <w:p w14:paraId="3F29011C" w14:textId="4EF2E2C6" w:rsidR="007B77F6" w:rsidRDefault="00161D2D" w:rsidP="00161D2D">
      <w:pPr>
        <w:ind w:left="360"/>
      </w:pPr>
      <w:r>
        <w:t>c.</w:t>
      </w:r>
      <w:r w:rsidR="007B77F6">
        <w:t>10.00%</w:t>
      </w:r>
    </w:p>
    <w:p w14:paraId="231C76CD" w14:textId="376BFD45" w:rsidR="007B77F6" w:rsidRDefault="00161D2D" w:rsidP="00161D2D">
      <w:pPr>
        <w:ind w:left="360"/>
      </w:pPr>
      <w:r>
        <w:t>d.</w:t>
      </w:r>
      <w:r w:rsidR="007B77F6">
        <w:t>7.54%</w:t>
      </w:r>
    </w:p>
    <w:p w14:paraId="160651F8" w14:textId="63E16FDE" w:rsidR="007B77F6" w:rsidRDefault="00161D2D" w:rsidP="00161D2D">
      <w:pPr>
        <w:ind w:left="360"/>
      </w:pPr>
      <w:r>
        <w:t xml:space="preserve">e </w:t>
      </w:r>
      <w:r w:rsidR="007B77F6">
        <w:t>2.33%</w:t>
      </w:r>
    </w:p>
    <w:p w14:paraId="0B83531D" w14:textId="77777777" w:rsidR="00E75498" w:rsidRDefault="00E75498" w:rsidP="00E75498"/>
    <w:p w14:paraId="481845F8" w14:textId="77777777" w:rsidR="00E75498" w:rsidRDefault="00E75498" w:rsidP="00E75498"/>
    <w:p w14:paraId="66410B0A" w14:textId="77777777" w:rsidR="00E75498" w:rsidRDefault="00590E51" w:rsidP="00590E51">
      <w:r>
        <w:t xml:space="preserve">7.  </w:t>
      </w:r>
      <w:r w:rsidR="00E75498">
        <w:t>Albright Motors is expected to pay a yea</w:t>
      </w:r>
      <w:r w:rsidR="00CF1144">
        <w:t>r-end dividend of $3.00 a share.</w:t>
      </w:r>
    </w:p>
    <w:p w14:paraId="68517791" w14:textId="77777777" w:rsidR="00E75498" w:rsidRDefault="00590E51" w:rsidP="00590E51">
      <w:r>
        <w:t xml:space="preserve">     </w:t>
      </w:r>
      <w:r w:rsidR="00E75498">
        <w:t xml:space="preserve">The stock currently sells for $30 a share.  The required (and expected) rate of </w:t>
      </w:r>
      <w:proofErr w:type="gramStart"/>
      <w:r w:rsidR="00E75498">
        <w:t>return</w:t>
      </w:r>
      <w:proofErr w:type="gramEnd"/>
    </w:p>
    <w:p w14:paraId="1864D5F6" w14:textId="77777777" w:rsidR="00E75498" w:rsidRDefault="00590E51" w:rsidP="00590E51">
      <w:r>
        <w:t xml:space="preserve">     </w:t>
      </w:r>
      <w:r w:rsidR="00A21AA5">
        <w:t>o</w:t>
      </w:r>
      <w:r w:rsidR="00E75498">
        <w:t>n the stock is 16%.  If the dividend is expe</w:t>
      </w:r>
      <w:r>
        <w:t>c</w:t>
      </w:r>
      <w:r w:rsidR="00E75498">
        <w:t>ted to grow at a constant rate, g, what is g?</w:t>
      </w:r>
    </w:p>
    <w:p w14:paraId="6F710180" w14:textId="77777777" w:rsidR="00590E51" w:rsidRDefault="00590E51" w:rsidP="00590E51"/>
    <w:p w14:paraId="5D53821C" w14:textId="1BD83728" w:rsidR="00590E51" w:rsidRDefault="00161D2D" w:rsidP="00161D2D">
      <w:pPr>
        <w:ind w:left="360"/>
      </w:pPr>
      <w:r>
        <w:t xml:space="preserve">A </w:t>
      </w:r>
      <w:r w:rsidR="00590E51">
        <w:t>13.00%</w:t>
      </w:r>
    </w:p>
    <w:p w14:paraId="67B35AB0" w14:textId="50CA63B7" w:rsidR="00590E51" w:rsidRDefault="00590E51" w:rsidP="00161D2D">
      <w:pPr>
        <w:pStyle w:val="ListParagraph"/>
        <w:numPr>
          <w:ilvl w:val="0"/>
          <w:numId w:val="23"/>
        </w:numPr>
      </w:pPr>
      <w:r>
        <w:t>10.05%</w:t>
      </w:r>
    </w:p>
    <w:p w14:paraId="66AB0F11" w14:textId="77777777" w:rsidR="00590E51" w:rsidRDefault="00590E51" w:rsidP="00161D2D">
      <w:pPr>
        <w:numPr>
          <w:ilvl w:val="0"/>
          <w:numId w:val="23"/>
        </w:numPr>
      </w:pPr>
      <w:r>
        <w:t>6.00%</w:t>
      </w:r>
    </w:p>
    <w:p w14:paraId="4B6DE60D" w14:textId="77777777" w:rsidR="00590E51" w:rsidRDefault="00590E51" w:rsidP="00161D2D">
      <w:pPr>
        <w:numPr>
          <w:ilvl w:val="0"/>
          <w:numId w:val="23"/>
        </w:numPr>
      </w:pPr>
      <w:r>
        <w:t>5.33%</w:t>
      </w:r>
    </w:p>
    <w:p w14:paraId="521F699F" w14:textId="77777777" w:rsidR="00590E51" w:rsidRDefault="00590E51" w:rsidP="00161D2D">
      <w:pPr>
        <w:numPr>
          <w:ilvl w:val="0"/>
          <w:numId w:val="23"/>
        </w:numPr>
      </w:pPr>
      <w:r>
        <w:t>7.00%</w:t>
      </w:r>
    </w:p>
    <w:p w14:paraId="1A23DDFE" w14:textId="77777777" w:rsidR="0022689F" w:rsidRDefault="0022689F" w:rsidP="0022689F"/>
    <w:p w14:paraId="6D081BF5" w14:textId="77777777" w:rsidR="0022689F" w:rsidRDefault="0022689F" w:rsidP="0022689F"/>
    <w:p w14:paraId="6B25792B" w14:textId="77777777" w:rsidR="0022689F" w:rsidRDefault="0022689F" w:rsidP="0022689F">
      <w:r>
        <w:t xml:space="preserve">8.  Cartwright Brothers’ stock is currently selling for $40. a share.  The stock is expected </w:t>
      </w:r>
      <w:proofErr w:type="gramStart"/>
      <w:r>
        <w:t>to</w:t>
      </w:r>
      <w:proofErr w:type="gramEnd"/>
    </w:p>
    <w:p w14:paraId="17A64782" w14:textId="77777777" w:rsidR="0022689F" w:rsidRDefault="0022689F" w:rsidP="0022689F">
      <w:r>
        <w:t xml:space="preserve">     pay a $2. dividend at the end </w:t>
      </w:r>
      <w:proofErr w:type="gramStart"/>
      <w:r>
        <w:t>of  the</w:t>
      </w:r>
      <w:proofErr w:type="gramEnd"/>
      <w:r>
        <w:t xml:space="preserve"> year.  The stock’s dividend is expected to grow at a </w:t>
      </w:r>
    </w:p>
    <w:p w14:paraId="6111F475" w14:textId="77777777" w:rsidR="0022689F" w:rsidRDefault="0022689F" w:rsidP="0022689F">
      <w:r>
        <w:t xml:space="preserve">     constant rate of 7 percent a year forever.  The risk-free rate is 6 percent and the </w:t>
      </w:r>
      <w:proofErr w:type="gramStart"/>
      <w:r>
        <w:t>market</w:t>
      </w:r>
      <w:proofErr w:type="gramEnd"/>
    </w:p>
    <w:p w14:paraId="08DC091E" w14:textId="77777777" w:rsidR="0022689F" w:rsidRDefault="0022689F" w:rsidP="0022689F">
      <w:r>
        <w:t xml:space="preserve">     risk premium is also 6 percent.  What is the stock’s beta?</w:t>
      </w:r>
    </w:p>
    <w:p w14:paraId="7C568ADA" w14:textId="77777777" w:rsidR="00E75498" w:rsidRDefault="00E75498" w:rsidP="00E75498">
      <w:pPr>
        <w:ind w:left="720"/>
      </w:pPr>
    </w:p>
    <w:p w14:paraId="1F19CDED" w14:textId="77777777" w:rsidR="007B77F6" w:rsidRDefault="0022689F" w:rsidP="0022689F">
      <w:pPr>
        <w:numPr>
          <w:ilvl w:val="0"/>
          <w:numId w:val="27"/>
        </w:numPr>
      </w:pPr>
      <w:r>
        <w:t>1.06</w:t>
      </w:r>
    </w:p>
    <w:p w14:paraId="3BFDB2F9" w14:textId="081545D4" w:rsidR="0022689F" w:rsidRDefault="00161D2D" w:rsidP="00161D2D">
      <w:pPr>
        <w:ind w:left="300"/>
      </w:pPr>
      <w:r>
        <w:t>B.</w:t>
      </w:r>
      <w:r w:rsidR="0022689F">
        <w:t>1.00</w:t>
      </w:r>
    </w:p>
    <w:p w14:paraId="0EC7C4F0" w14:textId="3D107E7F" w:rsidR="0022689F" w:rsidRDefault="0022689F" w:rsidP="00161D2D">
      <w:pPr>
        <w:pStyle w:val="ListParagraph"/>
        <w:numPr>
          <w:ilvl w:val="0"/>
          <w:numId w:val="22"/>
        </w:numPr>
      </w:pPr>
      <w:r>
        <w:t>2.00</w:t>
      </w:r>
    </w:p>
    <w:p w14:paraId="20DAF3CC" w14:textId="77777777" w:rsidR="0022689F" w:rsidRDefault="0022689F" w:rsidP="00161D2D">
      <w:pPr>
        <w:numPr>
          <w:ilvl w:val="0"/>
          <w:numId w:val="22"/>
        </w:numPr>
      </w:pPr>
      <w:r>
        <w:t>0.83</w:t>
      </w:r>
    </w:p>
    <w:p w14:paraId="0AC78CF7" w14:textId="77777777" w:rsidR="0022689F" w:rsidRDefault="0022689F" w:rsidP="00161D2D">
      <w:pPr>
        <w:numPr>
          <w:ilvl w:val="0"/>
          <w:numId w:val="22"/>
        </w:numPr>
      </w:pPr>
      <w:r>
        <w:t>1.08</w:t>
      </w:r>
    </w:p>
    <w:p w14:paraId="24778785" w14:textId="77777777" w:rsidR="00B96F32" w:rsidRDefault="00B96F32" w:rsidP="00B96F32"/>
    <w:p w14:paraId="1896BE1A" w14:textId="77777777" w:rsidR="00B96F32" w:rsidRDefault="00B96F32" w:rsidP="00B96F32"/>
    <w:p w14:paraId="6A07BB8B" w14:textId="55247462" w:rsidR="00016705" w:rsidRPr="002F16CB" w:rsidRDefault="00CF1144" w:rsidP="00016705">
      <w:pPr>
        <w:keepNext/>
        <w:keepLines/>
        <w:tabs>
          <w:tab w:val="left" w:pos="-1440"/>
          <w:tab w:val="left" w:pos="-720"/>
          <w:tab w:val="left" w:pos="0"/>
          <w:tab w:val="left" w:pos="720"/>
          <w:tab w:val="left" w:pos="1080"/>
        </w:tabs>
        <w:ind w:left="720" w:hanging="720"/>
        <w:jc w:val="both"/>
      </w:pPr>
      <w:r>
        <w:lastRenderedPageBreak/>
        <w:t>9</w:t>
      </w:r>
      <w:r w:rsidRPr="002F16CB">
        <w:t>.</w:t>
      </w:r>
      <w:r w:rsidR="00016705" w:rsidRPr="002F16CB">
        <w:t xml:space="preserve">        Over the past few years, Swanson Company has retained, on the average, 70 percent of its earnings in the business.  The future retention rate is expected to remain at 70 percent of earnings, and long-run earnings growth is expected to be 10 percent.  If the risk-free rate is 8 percent, the ex</w:t>
      </w:r>
      <w:r w:rsidR="00016705" w:rsidRPr="002F16CB">
        <w:softHyphen/>
        <w:t>pected return on the market, is 12 percent, Swanson's beta is 2.0, and the most recent dividend, D</w:t>
      </w:r>
      <w:r w:rsidR="00016705" w:rsidRPr="002F16CB">
        <w:rPr>
          <w:vertAlign w:val="subscript"/>
        </w:rPr>
        <w:t>0</w:t>
      </w:r>
      <w:r w:rsidR="00016705" w:rsidRPr="002F16CB">
        <w:t xml:space="preserve">, was $1.50, what is the most likely market price and </w:t>
      </w:r>
      <w:r w:rsidR="00503556">
        <w:t xml:space="preserve">the forward </w:t>
      </w:r>
      <w:r w:rsidR="00016705" w:rsidRPr="002F16CB">
        <w:t>P/E ratio (P</w:t>
      </w:r>
      <w:r w:rsidR="00016705" w:rsidRPr="002F16CB">
        <w:rPr>
          <w:vertAlign w:val="subscript"/>
        </w:rPr>
        <w:t>0</w:t>
      </w:r>
      <w:r w:rsidR="00016705" w:rsidRPr="002F16CB">
        <w:t>/E</w:t>
      </w:r>
      <w:r w:rsidR="00016705" w:rsidRPr="002F16CB">
        <w:rPr>
          <w:vertAlign w:val="subscript"/>
        </w:rPr>
        <w:t>1</w:t>
      </w:r>
      <w:r w:rsidR="00016705" w:rsidRPr="002F16CB">
        <w:t>) for Swanson's stock today?</w:t>
      </w:r>
    </w:p>
    <w:p w14:paraId="45B2A401" w14:textId="77777777" w:rsidR="00016705" w:rsidRPr="002F16CB" w:rsidRDefault="00016705" w:rsidP="00016705">
      <w:pPr>
        <w:keepNext/>
        <w:keepLines/>
        <w:tabs>
          <w:tab w:val="left" w:pos="-1440"/>
          <w:tab w:val="left" w:pos="-720"/>
          <w:tab w:val="left" w:pos="0"/>
          <w:tab w:val="left" w:pos="720"/>
          <w:tab w:val="left" w:pos="1080"/>
        </w:tabs>
        <w:jc w:val="both"/>
      </w:pPr>
    </w:p>
    <w:p w14:paraId="714A9267" w14:textId="388C0E9A" w:rsidR="00016705" w:rsidRPr="002F16CB" w:rsidRDefault="00161D2D" w:rsidP="00016705">
      <w:pPr>
        <w:keepNext/>
        <w:keepLines/>
        <w:tabs>
          <w:tab w:val="left" w:pos="-1440"/>
          <w:tab w:val="left" w:pos="-720"/>
          <w:tab w:val="left" w:pos="0"/>
          <w:tab w:val="left" w:pos="720"/>
          <w:tab w:val="left" w:pos="1080"/>
        </w:tabs>
        <w:ind w:firstLine="720"/>
        <w:jc w:val="both"/>
      </w:pPr>
      <w:r>
        <w:t>A</w:t>
      </w:r>
      <w:r w:rsidR="00016705" w:rsidRPr="002F16CB">
        <w:t>.</w:t>
      </w:r>
      <w:r w:rsidR="00016705" w:rsidRPr="002F16CB">
        <w:tab/>
        <w:t>$27.50; 5.0</w:t>
      </w:r>
      <w:r w:rsidR="002F16CB">
        <w:t>x</w:t>
      </w:r>
    </w:p>
    <w:p w14:paraId="54DF63AA" w14:textId="77777777" w:rsidR="00016705" w:rsidRPr="002F16CB" w:rsidRDefault="00016705" w:rsidP="00016705">
      <w:pPr>
        <w:keepNext/>
        <w:keepLines/>
        <w:tabs>
          <w:tab w:val="left" w:pos="-1440"/>
          <w:tab w:val="left" w:pos="-720"/>
          <w:tab w:val="left" w:pos="0"/>
          <w:tab w:val="left" w:pos="720"/>
          <w:tab w:val="left" w:pos="1080"/>
        </w:tabs>
        <w:ind w:firstLine="720"/>
        <w:jc w:val="both"/>
      </w:pPr>
      <w:r w:rsidRPr="002F16CB">
        <w:t>b.</w:t>
      </w:r>
      <w:r w:rsidRPr="002F16CB">
        <w:tab/>
        <w:t>$33.00; 6.0</w:t>
      </w:r>
      <w:r w:rsidR="002F16CB">
        <w:t>x</w:t>
      </w:r>
    </w:p>
    <w:p w14:paraId="18FF607B" w14:textId="77777777" w:rsidR="00016705" w:rsidRPr="002F16CB" w:rsidRDefault="00016705" w:rsidP="00016705">
      <w:pPr>
        <w:keepNext/>
        <w:keepLines/>
        <w:tabs>
          <w:tab w:val="left" w:pos="-1440"/>
          <w:tab w:val="left" w:pos="-720"/>
          <w:tab w:val="left" w:pos="0"/>
          <w:tab w:val="left" w:pos="720"/>
          <w:tab w:val="left" w:pos="1080"/>
        </w:tabs>
        <w:ind w:firstLine="720"/>
        <w:jc w:val="both"/>
      </w:pPr>
      <w:r w:rsidRPr="002F16CB">
        <w:t>c.</w:t>
      </w:r>
      <w:r w:rsidRPr="002F16CB">
        <w:tab/>
        <w:t>$25.00; 5.0</w:t>
      </w:r>
      <w:r w:rsidR="002F16CB">
        <w:t>x</w:t>
      </w:r>
    </w:p>
    <w:p w14:paraId="1824FB7E" w14:textId="77777777" w:rsidR="00016705" w:rsidRPr="002F16CB" w:rsidRDefault="00016705" w:rsidP="00016705">
      <w:pPr>
        <w:keepNext/>
        <w:keepLines/>
        <w:tabs>
          <w:tab w:val="left" w:pos="-1440"/>
          <w:tab w:val="left" w:pos="-720"/>
          <w:tab w:val="left" w:pos="0"/>
          <w:tab w:val="left" w:pos="720"/>
          <w:tab w:val="left" w:pos="1080"/>
        </w:tabs>
        <w:ind w:firstLine="720"/>
        <w:jc w:val="both"/>
      </w:pPr>
      <w:r w:rsidRPr="002F16CB">
        <w:t>d.</w:t>
      </w:r>
      <w:r w:rsidRPr="002F16CB">
        <w:tab/>
        <w:t>$22.50; 4.5</w:t>
      </w:r>
      <w:r w:rsidR="002F16CB">
        <w:t>x</w:t>
      </w:r>
    </w:p>
    <w:p w14:paraId="5DD0DC13" w14:textId="77777777" w:rsidR="00016705" w:rsidRDefault="00016705" w:rsidP="00016705">
      <w:pPr>
        <w:keepNext/>
        <w:keepLines/>
        <w:tabs>
          <w:tab w:val="left" w:pos="-1440"/>
          <w:tab w:val="left" w:pos="-720"/>
          <w:tab w:val="left" w:pos="0"/>
          <w:tab w:val="left" w:pos="720"/>
          <w:tab w:val="left" w:pos="1080"/>
        </w:tabs>
        <w:ind w:firstLine="720"/>
        <w:jc w:val="both"/>
        <w:rPr>
          <w:rFonts w:ascii="Symbol" w:hAnsi="Symbol"/>
          <w:sz w:val="20"/>
        </w:rPr>
      </w:pPr>
      <w:r w:rsidRPr="002F16CB">
        <w:t>e.</w:t>
      </w:r>
      <w:r w:rsidRPr="002F16CB">
        <w:tab/>
        <w:t>$45.00; 4.5</w:t>
      </w:r>
      <w:r w:rsidR="002F16CB">
        <w:t>x</w:t>
      </w:r>
    </w:p>
    <w:p w14:paraId="3097B3CC" w14:textId="77777777" w:rsidR="002F16CB" w:rsidRDefault="002F16CB" w:rsidP="00016705">
      <w:pPr>
        <w:keepNext/>
        <w:keepLines/>
        <w:tabs>
          <w:tab w:val="left" w:pos="-1440"/>
          <w:tab w:val="left" w:pos="-720"/>
          <w:tab w:val="left" w:pos="0"/>
          <w:tab w:val="left" w:pos="720"/>
          <w:tab w:val="left" w:pos="1080"/>
        </w:tabs>
        <w:ind w:firstLine="720"/>
        <w:jc w:val="both"/>
        <w:rPr>
          <w:rFonts w:ascii="Symbol" w:hAnsi="Symbol"/>
          <w:sz w:val="20"/>
        </w:rPr>
      </w:pPr>
    </w:p>
    <w:p w14:paraId="46D96C5B" w14:textId="77777777" w:rsidR="00B96F32" w:rsidRDefault="00016705" w:rsidP="00B96F32">
      <w:r>
        <w:t>1</w:t>
      </w:r>
      <w:r w:rsidR="002F16CB">
        <w:t>0</w:t>
      </w:r>
      <w:r>
        <w:t xml:space="preserve">.      </w:t>
      </w:r>
      <w:proofErr w:type="spellStart"/>
      <w:r w:rsidR="00B96F32">
        <w:t>Chadmark</w:t>
      </w:r>
      <w:proofErr w:type="spellEnd"/>
      <w:r w:rsidR="00B96F32">
        <w:t xml:space="preserve"> Corporation is expanding rapidly, and it currently needs to retain </w:t>
      </w:r>
      <w:proofErr w:type="gramStart"/>
      <w:r w:rsidR="00B96F32">
        <w:t>all of</w:t>
      </w:r>
      <w:proofErr w:type="gramEnd"/>
      <w:r w:rsidR="00B96F32">
        <w:t xml:space="preserve"> its earnings, hence it does not pay any dividends.  However, investors expect </w:t>
      </w:r>
      <w:proofErr w:type="spellStart"/>
      <w:r w:rsidR="00B96F32">
        <w:t>Chadmark</w:t>
      </w:r>
      <w:proofErr w:type="spellEnd"/>
      <w:r w:rsidR="00B96F32">
        <w:t xml:space="preserve"> to begin paying dividends with the first dividend of $0.75 coming 2 years from today.  The dividend should grow at a constant rate of 10 percent per year.  If the required return on the stock is 16 percent, what is the value of the stock today?</w:t>
      </w:r>
    </w:p>
    <w:p w14:paraId="1E1EB155" w14:textId="77777777" w:rsidR="00B96F32" w:rsidRDefault="00B96F32" w:rsidP="00B96F32"/>
    <w:p w14:paraId="1A85CE4B" w14:textId="77777777" w:rsidR="00B96F32" w:rsidRDefault="002F16CB" w:rsidP="00B96F32">
      <w:r>
        <w:t>11</w:t>
      </w:r>
      <w:r w:rsidR="00CF1144">
        <w:t>.</w:t>
      </w:r>
      <w:r w:rsidR="00CF1144">
        <w:tab/>
      </w:r>
      <w:r w:rsidR="00B96F32">
        <w:t>HBT Corporation has never paid a dividend.  Its current free cash flow is $1,200,000 and is expected to grow at a constant rate of 4%.  The overall cost of capital is 10%.  What is HBT' value of operations (in millions)?</w:t>
      </w:r>
    </w:p>
    <w:p w14:paraId="1A47C081" w14:textId="77777777" w:rsidR="00895613" w:rsidRDefault="00895613" w:rsidP="00B96F32"/>
    <w:p w14:paraId="4DB0E39D" w14:textId="77777777" w:rsidR="00685FAF" w:rsidRDefault="00CF1144" w:rsidP="00685FAF">
      <w:r>
        <w:t>1</w:t>
      </w:r>
      <w:r w:rsidR="002F16CB">
        <w:t>2</w:t>
      </w:r>
      <w:r>
        <w:t>.</w:t>
      </w:r>
      <w:r>
        <w:tab/>
      </w:r>
      <w:r w:rsidR="00B96F32" w:rsidRPr="00B871FA">
        <w:t>Assume that as investment manager of Maine Electric Company's pension plan (which is exempt from income taxes), you must choose between Exxon bonds and GM preferred stock.  The bonds have a $1,000 par value; they mature in 20 years; they have a 7% stated interest rate paid semi-annually; they are callable at Exxon's option at a price of $1,150 after 5 years, and they sell at a price of $815.98 per bond.  The Preferred stock is perpetuity: it pays a dividend of $1.50 each quarter, and it sells for $75 per share.  Assume interest rates do not change.   What is the most likely effective annual rate of return on the higher yielding security?</w:t>
      </w:r>
    </w:p>
    <w:p w14:paraId="1618D435" w14:textId="77777777" w:rsidR="00685FAF" w:rsidRDefault="00685FAF" w:rsidP="00685FAF"/>
    <w:p w14:paraId="5191A462" w14:textId="77777777" w:rsidR="00685FAF" w:rsidRDefault="002F16CB" w:rsidP="00685FAF">
      <w:r>
        <w:t>13.</w:t>
      </w:r>
      <w:r w:rsidR="004A1EFF">
        <w:rPr>
          <w:sz w:val="20"/>
        </w:rPr>
        <w:tab/>
      </w:r>
      <w:r w:rsidR="004A1EFF" w:rsidRPr="00895613">
        <w:t xml:space="preserve">Assume an </w:t>
      </w:r>
      <w:proofErr w:type="gramStart"/>
      <w:r w:rsidR="004A1EFF" w:rsidRPr="00895613">
        <w:t>all equity</w:t>
      </w:r>
      <w:proofErr w:type="gramEnd"/>
      <w:r w:rsidR="004A1EFF" w:rsidRPr="00895613">
        <w:t xml:space="preserve"> firm has been growing at a 15 percent annual rate and is expected to continue to do so for 3 more years.  At that time, growth is expected to slow to a constant 4 percent rate.  The firm maintains a 30 percent payout ratio, and this year's retained earnings net of dividends were $1.4 million.  The firm's beta is 1.25, the risk-free rate is 8 percent, and the market risk premium is 4 percent.  If the market is in equilibrium, what is the market value of the firm's common equity (1 million shares outstand</w:t>
      </w:r>
      <w:r w:rsidR="004A1EFF" w:rsidRPr="00895613">
        <w:softHyphen/>
        <w:t>ing)?</w:t>
      </w:r>
    </w:p>
    <w:p w14:paraId="5B5C271B" w14:textId="77777777" w:rsidR="00685FAF" w:rsidRDefault="00685FAF" w:rsidP="00685FAF"/>
    <w:p w14:paraId="79551909" w14:textId="77777777" w:rsidR="00685FAF" w:rsidRDefault="00161D4F" w:rsidP="00685FAF">
      <w:r>
        <w:t>14.</w:t>
      </w:r>
      <w:r>
        <w:tab/>
        <w:t xml:space="preserve">Dozier Corp is a </w:t>
      </w:r>
      <w:proofErr w:type="gramStart"/>
      <w:r>
        <w:t>fast growing</w:t>
      </w:r>
      <w:proofErr w:type="gramEnd"/>
      <w:r>
        <w:t xml:space="preserve"> supplier of office products.  Analysts project the following free cash flows (FCFs) during the next three years, after which FCF is expected to grow at a constant 7% rate.  Dozier’s cost of capital is 13%.</w:t>
      </w:r>
    </w:p>
    <w:p w14:paraId="50AE737E" w14:textId="77777777" w:rsidR="00685FAF" w:rsidRDefault="00161D4F" w:rsidP="00685FAF">
      <w:r>
        <w:tab/>
        <w:t>Time</w:t>
      </w:r>
      <w:r>
        <w:tab/>
      </w:r>
      <w:r>
        <w:tab/>
      </w:r>
      <w:r>
        <w:tab/>
      </w:r>
      <w:r>
        <w:tab/>
        <w:t xml:space="preserve">   1</w:t>
      </w:r>
      <w:r>
        <w:tab/>
      </w:r>
      <w:proofErr w:type="gramStart"/>
      <w:r>
        <w:tab/>
        <w:t xml:space="preserve">  2</w:t>
      </w:r>
      <w:proofErr w:type="gramEnd"/>
      <w:r>
        <w:tab/>
      </w:r>
      <w:r>
        <w:tab/>
        <w:t xml:space="preserve">  3</w:t>
      </w:r>
    </w:p>
    <w:p w14:paraId="4F91811D" w14:textId="77777777" w:rsidR="00685FAF" w:rsidRDefault="00161D4F" w:rsidP="00685FAF">
      <w:r>
        <w:tab/>
        <w:t>Free cash Flow ($mill)</w:t>
      </w:r>
      <w:r>
        <w:tab/>
        <w:t>-$20</w:t>
      </w:r>
      <w:r>
        <w:tab/>
      </w:r>
      <w:r>
        <w:tab/>
        <w:t>$30</w:t>
      </w:r>
      <w:r>
        <w:tab/>
      </w:r>
      <w:r>
        <w:tab/>
        <w:t>$40</w:t>
      </w:r>
    </w:p>
    <w:p w14:paraId="1C13154C" w14:textId="77777777" w:rsidR="00685FAF" w:rsidRDefault="00685FAF" w:rsidP="00685FAF"/>
    <w:p w14:paraId="2324BD55" w14:textId="77777777" w:rsidR="00161D4F" w:rsidRDefault="00161D4F" w:rsidP="00685FAF">
      <w:pPr>
        <w:numPr>
          <w:ilvl w:val="0"/>
          <w:numId w:val="28"/>
        </w:numPr>
      </w:pPr>
      <w:r>
        <w:t>What is Dozier’s terminal, or horizon value?</w:t>
      </w:r>
    </w:p>
    <w:p w14:paraId="53802C9C" w14:textId="77777777" w:rsidR="00807FB7" w:rsidRDefault="00807FB7" w:rsidP="00807FB7">
      <w:pPr>
        <w:numPr>
          <w:ilvl w:val="0"/>
          <w:numId w:val="28"/>
        </w:numPr>
      </w:pPr>
      <w:r>
        <w:t>What is the current value of the operations?</w:t>
      </w:r>
    </w:p>
    <w:p w14:paraId="773C487E" w14:textId="77777777" w:rsidR="00A42E9C" w:rsidRDefault="00A42E9C" w:rsidP="00685FAF">
      <w:pPr>
        <w:numPr>
          <w:ilvl w:val="0"/>
          <w:numId w:val="28"/>
        </w:numPr>
      </w:pPr>
      <w:r>
        <w:t>Suppose Dozier has $10 million in marketable securities, $100 million in debt, and 10 million shares of stock.  What is the price per share?</w:t>
      </w:r>
    </w:p>
    <w:p w14:paraId="5EB5F239" w14:textId="77777777" w:rsidR="000D33C6" w:rsidRDefault="000D33C6" w:rsidP="000D33C6">
      <w:pPr>
        <w:keepNext/>
        <w:keepLines/>
        <w:tabs>
          <w:tab w:val="left" w:pos="-1440"/>
          <w:tab w:val="left" w:pos="-720"/>
          <w:tab w:val="left" w:pos="0"/>
          <w:tab w:val="left" w:pos="1080"/>
        </w:tabs>
        <w:ind w:left="360"/>
        <w:jc w:val="both"/>
      </w:pPr>
    </w:p>
    <w:sectPr w:rsidR="000D33C6" w:rsidSect="00753549">
      <w:pgSz w:w="12240" w:h="15840" w:code="1"/>
      <w:pgMar w:top="720" w:right="1440" w:bottom="720" w:left="1440" w:header="720" w:footer="720" w:gutter="0"/>
      <w:paperSrc w:firs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5CD60" w14:textId="77777777" w:rsidR="005052E7" w:rsidRDefault="005052E7">
      <w:r>
        <w:separator/>
      </w:r>
    </w:p>
  </w:endnote>
  <w:endnote w:type="continuationSeparator" w:id="0">
    <w:p w14:paraId="15E59DAD" w14:textId="77777777" w:rsidR="005052E7" w:rsidRDefault="00505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79A11" w14:textId="77777777" w:rsidR="005052E7" w:rsidRDefault="005052E7">
      <w:r>
        <w:separator/>
      </w:r>
    </w:p>
  </w:footnote>
  <w:footnote w:type="continuationSeparator" w:id="0">
    <w:p w14:paraId="08EDBA18" w14:textId="77777777" w:rsidR="005052E7" w:rsidRDefault="005052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6187"/>
    <w:multiLevelType w:val="hybridMultilevel"/>
    <w:tmpl w:val="C81A37F8"/>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531E1B"/>
    <w:multiLevelType w:val="hybridMultilevel"/>
    <w:tmpl w:val="A558A77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300FF1"/>
    <w:multiLevelType w:val="hybridMultilevel"/>
    <w:tmpl w:val="23E0B3B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D66AEC"/>
    <w:multiLevelType w:val="hybridMultilevel"/>
    <w:tmpl w:val="A2EA9C58"/>
    <w:lvl w:ilvl="0" w:tplc="04090019">
      <w:start w:val="1"/>
      <w:numFmt w:val="lowerLetter"/>
      <w:lvlText w:val="%1."/>
      <w:lvlJc w:val="left"/>
      <w:pPr>
        <w:tabs>
          <w:tab w:val="num" w:pos="720"/>
        </w:tabs>
        <w:ind w:left="720" w:hanging="360"/>
      </w:pPr>
      <w:rPr>
        <w:rFonts w:hint="default"/>
      </w:rPr>
    </w:lvl>
    <w:lvl w:ilvl="1" w:tplc="87DED186">
      <w:start w:val="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D958F4"/>
    <w:multiLevelType w:val="hybridMultilevel"/>
    <w:tmpl w:val="6C3CC112"/>
    <w:lvl w:ilvl="0" w:tplc="B09E2D84">
      <w:start w:val="2"/>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1FC20EE1"/>
    <w:multiLevelType w:val="hybridMultilevel"/>
    <w:tmpl w:val="785CDB0E"/>
    <w:lvl w:ilvl="0" w:tplc="04090019">
      <w:start w:val="1"/>
      <w:numFmt w:val="lowerLetter"/>
      <w:lvlText w:val="%1."/>
      <w:lvlJc w:val="left"/>
      <w:pPr>
        <w:tabs>
          <w:tab w:val="num" w:pos="720"/>
        </w:tabs>
        <w:ind w:left="720" w:hanging="360"/>
      </w:pPr>
      <w:rPr>
        <w:rFonts w:hint="default"/>
      </w:rPr>
    </w:lvl>
    <w:lvl w:ilvl="1" w:tplc="3C480ED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26B1CA3"/>
    <w:multiLevelType w:val="hybridMultilevel"/>
    <w:tmpl w:val="4036DE4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29B4EAC"/>
    <w:multiLevelType w:val="hybridMultilevel"/>
    <w:tmpl w:val="864A43D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3675623"/>
    <w:multiLevelType w:val="hybridMultilevel"/>
    <w:tmpl w:val="6772D962"/>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E54F27"/>
    <w:multiLevelType w:val="hybridMultilevel"/>
    <w:tmpl w:val="35F0AABE"/>
    <w:lvl w:ilvl="0" w:tplc="04090019">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F61A43"/>
    <w:multiLevelType w:val="hybridMultilevel"/>
    <w:tmpl w:val="AEB00C66"/>
    <w:lvl w:ilvl="0" w:tplc="04090019">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89C2CA3"/>
    <w:multiLevelType w:val="hybridMultilevel"/>
    <w:tmpl w:val="C972AA9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BB7C93"/>
    <w:multiLevelType w:val="hybridMultilevel"/>
    <w:tmpl w:val="877C1746"/>
    <w:lvl w:ilvl="0" w:tplc="35EC055A">
      <w:start w:val="4"/>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3" w15:restartNumberingAfterBreak="0">
    <w:nsid w:val="2F3A7E17"/>
    <w:multiLevelType w:val="hybridMultilevel"/>
    <w:tmpl w:val="3B72F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935D08"/>
    <w:multiLevelType w:val="hybridMultilevel"/>
    <w:tmpl w:val="6976322E"/>
    <w:lvl w:ilvl="0" w:tplc="105E59E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3C543B6"/>
    <w:multiLevelType w:val="hybridMultilevel"/>
    <w:tmpl w:val="9B18914A"/>
    <w:lvl w:ilvl="0" w:tplc="80688AA0">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6" w15:restartNumberingAfterBreak="0">
    <w:nsid w:val="422670BB"/>
    <w:multiLevelType w:val="hybridMultilevel"/>
    <w:tmpl w:val="BDAE31E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44261D1"/>
    <w:multiLevelType w:val="multilevel"/>
    <w:tmpl w:val="9F68004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E78115A"/>
    <w:multiLevelType w:val="hybridMultilevel"/>
    <w:tmpl w:val="E246388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05751BA"/>
    <w:multiLevelType w:val="hybridMultilevel"/>
    <w:tmpl w:val="DFC89104"/>
    <w:lvl w:ilvl="0" w:tplc="0409000F">
      <w:start w:val="1"/>
      <w:numFmt w:val="decimal"/>
      <w:lvlText w:val="%1."/>
      <w:lvlJc w:val="left"/>
      <w:pPr>
        <w:tabs>
          <w:tab w:val="num" w:pos="720"/>
        </w:tabs>
        <w:ind w:left="720" w:hanging="360"/>
      </w:pPr>
    </w:lvl>
    <w:lvl w:ilvl="1" w:tplc="6278FF28">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1310A3E"/>
    <w:multiLevelType w:val="hybridMultilevel"/>
    <w:tmpl w:val="178A7176"/>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76D2A28"/>
    <w:multiLevelType w:val="hybridMultilevel"/>
    <w:tmpl w:val="403A7210"/>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0E395B"/>
    <w:multiLevelType w:val="hybridMultilevel"/>
    <w:tmpl w:val="E9D05AD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0EB5F86"/>
    <w:multiLevelType w:val="hybridMultilevel"/>
    <w:tmpl w:val="83027F68"/>
    <w:lvl w:ilvl="0" w:tplc="34146B6C">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4" w15:restartNumberingAfterBreak="0">
    <w:nsid w:val="61D16686"/>
    <w:multiLevelType w:val="hybridMultilevel"/>
    <w:tmpl w:val="FE84C5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6307A24"/>
    <w:multiLevelType w:val="hybridMultilevel"/>
    <w:tmpl w:val="953A380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7894094"/>
    <w:multiLevelType w:val="hybridMultilevel"/>
    <w:tmpl w:val="E4762A2C"/>
    <w:lvl w:ilvl="0" w:tplc="5958EE4E">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7" w15:restartNumberingAfterBreak="0">
    <w:nsid w:val="68526EEA"/>
    <w:multiLevelType w:val="hybridMultilevel"/>
    <w:tmpl w:val="8BFE1DA8"/>
    <w:lvl w:ilvl="0" w:tplc="04090019">
      <w:start w:val="1"/>
      <w:numFmt w:val="lowerLetter"/>
      <w:lvlText w:val="%1."/>
      <w:lvlJc w:val="left"/>
      <w:pPr>
        <w:tabs>
          <w:tab w:val="num" w:pos="720"/>
        </w:tabs>
        <w:ind w:left="720" w:hanging="360"/>
      </w:pPr>
      <w:rPr>
        <w:rFonts w:hint="default"/>
      </w:rPr>
    </w:lvl>
    <w:lvl w:ilvl="1" w:tplc="105E59E2">
      <w:start w:val="1"/>
      <w:numFmt w:val="lowerLetter"/>
      <w:lvlText w:val="%2."/>
      <w:lvlJc w:val="left"/>
      <w:pPr>
        <w:tabs>
          <w:tab w:val="num" w:pos="1440"/>
        </w:tabs>
        <w:ind w:left="1440" w:hanging="360"/>
      </w:pPr>
      <w:rPr>
        <w:rFonts w:hint="default"/>
      </w:rPr>
    </w:lvl>
    <w:lvl w:ilvl="2" w:tplc="13EA7712">
      <w:start w:val="2"/>
      <w:numFmt w:val="decimal"/>
      <w:lvlText w:val="%3."/>
      <w:lvlJc w:val="left"/>
      <w:pPr>
        <w:tabs>
          <w:tab w:val="num" w:pos="2340"/>
        </w:tabs>
        <w:ind w:left="2340" w:hanging="360"/>
      </w:pPr>
      <w:rPr>
        <w:rFonts w:hint="default"/>
      </w:rPr>
    </w:lvl>
    <w:lvl w:ilvl="3" w:tplc="53FEA7C2">
      <w:start w:val="1"/>
      <w:numFmt w:val="bullet"/>
      <w:lvlText w:val=""/>
      <w:lvlJc w:val="left"/>
      <w:pPr>
        <w:tabs>
          <w:tab w:val="num" w:pos="2880"/>
        </w:tabs>
        <w:ind w:left="2880" w:hanging="360"/>
      </w:pPr>
      <w:rPr>
        <w:rFonts w:ascii="Wingdings" w:hAnsi="Wingdings" w:hint="default"/>
        <w:sz w:val="36"/>
      </w:rPr>
    </w:lvl>
    <w:lvl w:ilvl="4" w:tplc="721634A8">
      <w:start w:val="1"/>
      <w:numFmt w:val="bullet"/>
      <w:lvlText w:val=""/>
      <w:lvlJc w:val="left"/>
      <w:pPr>
        <w:tabs>
          <w:tab w:val="num" w:pos="3600"/>
        </w:tabs>
        <w:ind w:left="3600" w:hanging="360"/>
      </w:pPr>
      <w:rPr>
        <w:rFonts w:ascii="CommonBullets" w:eastAsia="Times New Roman" w:hAnsi="CommonBullets"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A9582D"/>
    <w:multiLevelType w:val="hybridMultilevel"/>
    <w:tmpl w:val="5170B5B6"/>
    <w:lvl w:ilvl="0" w:tplc="38A684B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782452BE"/>
    <w:multiLevelType w:val="hybridMultilevel"/>
    <w:tmpl w:val="8A18303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8D83C91"/>
    <w:multiLevelType w:val="hybridMultilevel"/>
    <w:tmpl w:val="941A4624"/>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AD395B"/>
    <w:multiLevelType w:val="hybridMultilevel"/>
    <w:tmpl w:val="FE42F6AA"/>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E87A9E"/>
    <w:multiLevelType w:val="hybridMultilevel"/>
    <w:tmpl w:val="651E9EA8"/>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70558219">
    <w:abstractNumId w:val="19"/>
  </w:num>
  <w:num w:numId="2" w16cid:durableId="1473058732">
    <w:abstractNumId w:val="28"/>
  </w:num>
  <w:num w:numId="3" w16cid:durableId="1776558996">
    <w:abstractNumId w:val="27"/>
  </w:num>
  <w:num w:numId="4" w16cid:durableId="1294361362">
    <w:abstractNumId w:val="3"/>
  </w:num>
  <w:num w:numId="5" w16cid:durableId="1276329217">
    <w:abstractNumId w:val="24"/>
  </w:num>
  <w:num w:numId="6" w16cid:durableId="1914119958">
    <w:abstractNumId w:val="17"/>
  </w:num>
  <w:num w:numId="7" w16cid:durableId="1324312057">
    <w:abstractNumId w:val="6"/>
  </w:num>
  <w:num w:numId="8" w16cid:durableId="1872574574">
    <w:abstractNumId w:val="1"/>
  </w:num>
  <w:num w:numId="9" w16cid:durableId="371655036">
    <w:abstractNumId w:val="11"/>
  </w:num>
  <w:num w:numId="10" w16cid:durableId="400106825">
    <w:abstractNumId w:val="25"/>
  </w:num>
  <w:num w:numId="11" w16cid:durableId="1887713841">
    <w:abstractNumId w:val="29"/>
  </w:num>
  <w:num w:numId="12" w16cid:durableId="354968588">
    <w:abstractNumId w:val="2"/>
  </w:num>
  <w:num w:numId="13" w16cid:durableId="849026711">
    <w:abstractNumId w:val="5"/>
  </w:num>
  <w:num w:numId="14" w16cid:durableId="46345614">
    <w:abstractNumId w:val="14"/>
  </w:num>
  <w:num w:numId="15" w16cid:durableId="435251524">
    <w:abstractNumId w:val="16"/>
  </w:num>
  <w:num w:numId="16" w16cid:durableId="1055543913">
    <w:abstractNumId w:val="18"/>
  </w:num>
  <w:num w:numId="17" w16cid:durableId="1630238138">
    <w:abstractNumId w:val="10"/>
  </w:num>
  <w:num w:numId="18" w16cid:durableId="1386679661">
    <w:abstractNumId w:val="0"/>
  </w:num>
  <w:num w:numId="19" w16cid:durableId="1497962512">
    <w:abstractNumId w:val="20"/>
  </w:num>
  <w:num w:numId="20" w16cid:durableId="291323267">
    <w:abstractNumId w:val="7"/>
  </w:num>
  <w:num w:numId="21" w16cid:durableId="1010990839">
    <w:abstractNumId w:val="32"/>
  </w:num>
  <w:num w:numId="22" w16cid:durableId="1050031664">
    <w:abstractNumId w:val="23"/>
  </w:num>
  <w:num w:numId="23" w16cid:durableId="1892572537">
    <w:abstractNumId w:val="26"/>
  </w:num>
  <w:num w:numId="24" w16cid:durableId="2007778459">
    <w:abstractNumId w:val="8"/>
  </w:num>
  <w:num w:numId="25" w16cid:durableId="1350990601">
    <w:abstractNumId w:val="22"/>
  </w:num>
  <w:num w:numId="26" w16cid:durableId="534579985">
    <w:abstractNumId w:val="31"/>
  </w:num>
  <w:num w:numId="27" w16cid:durableId="213011346">
    <w:abstractNumId w:val="15"/>
  </w:num>
  <w:num w:numId="28" w16cid:durableId="916398814">
    <w:abstractNumId w:val="9"/>
  </w:num>
  <w:num w:numId="29" w16cid:durableId="899245916">
    <w:abstractNumId w:val="13"/>
  </w:num>
  <w:num w:numId="30" w16cid:durableId="1711689252">
    <w:abstractNumId w:val="30"/>
  </w:num>
  <w:num w:numId="31" w16cid:durableId="220023606">
    <w:abstractNumId w:val="21"/>
  </w:num>
  <w:num w:numId="32" w16cid:durableId="90899485">
    <w:abstractNumId w:val="4"/>
  </w:num>
  <w:num w:numId="33" w16cid:durableId="17685798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F82"/>
    <w:rsid w:val="00016705"/>
    <w:rsid w:val="00046B61"/>
    <w:rsid w:val="000577AA"/>
    <w:rsid w:val="0007169F"/>
    <w:rsid w:val="00071898"/>
    <w:rsid w:val="0009558C"/>
    <w:rsid w:val="000D33C6"/>
    <w:rsid w:val="000E1B48"/>
    <w:rsid w:val="000F20B5"/>
    <w:rsid w:val="00110BA1"/>
    <w:rsid w:val="00161D2D"/>
    <w:rsid w:val="00161D4F"/>
    <w:rsid w:val="00173D07"/>
    <w:rsid w:val="00182521"/>
    <w:rsid w:val="00197906"/>
    <w:rsid w:val="001E5426"/>
    <w:rsid w:val="002111D0"/>
    <w:rsid w:val="0022689F"/>
    <w:rsid w:val="002273A5"/>
    <w:rsid w:val="002A405B"/>
    <w:rsid w:val="002F16CB"/>
    <w:rsid w:val="00362FA0"/>
    <w:rsid w:val="003752F7"/>
    <w:rsid w:val="003B5977"/>
    <w:rsid w:val="003D28FC"/>
    <w:rsid w:val="00444123"/>
    <w:rsid w:val="004611C8"/>
    <w:rsid w:val="00481A80"/>
    <w:rsid w:val="004A1EFF"/>
    <w:rsid w:val="004C0B47"/>
    <w:rsid w:val="004C1396"/>
    <w:rsid w:val="004E6BF5"/>
    <w:rsid w:val="00502ACF"/>
    <w:rsid w:val="00503556"/>
    <w:rsid w:val="005052E7"/>
    <w:rsid w:val="00506B67"/>
    <w:rsid w:val="005215DF"/>
    <w:rsid w:val="00545320"/>
    <w:rsid w:val="00554D24"/>
    <w:rsid w:val="00565BD3"/>
    <w:rsid w:val="00590E51"/>
    <w:rsid w:val="005B5A20"/>
    <w:rsid w:val="005C2508"/>
    <w:rsid w:val="005C439D"/>
    <w:rsid w:val="005F3E27"/>
    <w:rsid w:val="00613883"/>
    <w:rsid w:val="00685FAF"/>
    <w:rsid w:val="00690D1D"/>
    <w:rsid w:val="006975DF"/>
    <w:rsid w:val="006B7CD6"/>
    <w:rsid w:val="006E1851"/>
    <w:rsid w:val="006E7983"/>
    <w:rsid w:val="00753397"/>
    <w:rsid w:val="00753549"/>
    <w:rsid w:val="0076390E"/>
    <w:rsid w:val="0077694E"/>
    <w:rsid w:val="007771DC"/>
    <w:rsid w:val="00784140"/>
    <w:rsid w:val="00790BA4"/>
    <w:rsid w:val="007B77F6"/>
    <w:rsid w:val="007C6560"/>
    <w:rsid w:val="007D30B4"/>
    <w:rsid w:val="00807FB7"/>
    <w:rsid w:val="008150A2"/>
    <w:rsid w:val="0083110D"/>
    <w:rsid w:val="00893B83"/>
    <w:rsid w:val="00895613"/>
    <w:rsid w:val="00897F6F"/>
    <w:rsid w:val="008A11C5"/>
    <w:rsid w:val="00910B96"/>
    <w:rsid w:val="0091677E"/>
    <w:rsid w:val="0091700A"/>
    <w:rsid w:val="00924476"/>
    <w:rsid w:val="009662A4"/>
    <w:rsid w:val="009F084B"/>
    <w:rsid w:val="00A21244"/>
    <w:rsid w:val="00A21AA5"/>
    <w:rsid w:val="00A371CC"/>
    <w:rsid w:val="00A4020C"/>
    <w:rsid w:val="00A42E9C"/>
    <w:rsid w:val="00A43340"/>
    <w:rsid w:val="00A44E4F"/>
    <w:rsid w:val="00A45AC8"/>
    <w:rsid w:val="00A65323"/>
    <w:rsid w:val="00AE1088"/>
    <w:rsid w:val="00AF42FD"/>
    <w:rsid w:val="00B25F0B"/>
    <w:rsid w:val="00B47BBA"/>
    <w:rsid w:val="00B55725"/>
    <w:rsid w:val="00B96F32"/>
    <w:rsid w:val="00BE2A67"/>
    <w:rsid w:val="00BF6FC4"/>
    <w:rsid w:val="00C31B71"/>
    <w:rsid w:val="00C51A68"/>
    <w:rsid w:val="00C63638"/>
    <w:rsid w:val="00CA6858"/>
    <w:rsid w:val="00CB6A5D"/>
    <w:rsid w:val="00CB703E"/>
    <w:rsid w:val="00CC3FD7"/>
    <w:rsid w:val="00CE2F82"/>
    <w:rsid w:val="00CF1144"/>
    <w:rsid w:val="00CF237C"/>
    <w:rsid w:val="00D56853"/>
    <w:rsid w:val="00D6430B"/>
    <w:rsid w:val="00DA272C"/>
    <w:rsid w:val="00DC0E50"/>
    <w:rsid w:val="00DC575F"/>
    <w:rsid w:val="00DC7F34"/>
    <w:rsid w:val="00E04563"/>
    <w:rsid w:val="00E21503"/>
    <w:rsid w:val="00E51DFB"/>
    <w:rsid w:val="00E54DF3"/>
    <w:rsid w:val="00E625CE"/>
    <w:rsid w:val="00E72BFA"/>
    <w:rsid w:val="00E75498"/>
    <w:rsid w:val="00EE2105"/>
    <w:rsid w:val="00F2107E"/>
    <w:rsid w:val="00F315BD"/>
    <w:rsid w:val="00F81DF5"/>
    <w:rsid w:val="00FB3E5D"/>
    <w:rsid w:val="00FF1617"/>
    <w:rsid w:val="00FF4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16E581"/>
  <w15:chartTrackingRefBased/>
  <w15:docId w15:val="{A72A7474-DC62-45BE-9C10-E52D82CC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F4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rsid w:val="00016705"/>
    <w:pPr>
      <w:widowControl w:val="0"/>
      <w:ind w:left="720"/>
      <w:jc w:val="both"/>
    </w:pPr>
    <w:rPr>
      <w:rFonts w:ascii="Courier New" w:hAnsi="Courier New"/>
      <w:sz w:val="20"/>
      <w:szCs w:val="20"/>
    </w:rPr>
  </w:style>
  <w:style w:type="paragraph" w:styleId="EndnoteText">
    <w:name w:val="endnote text"/>
    <w:basedOn w:val="Normal"/>
    <w:semiHidden/>
    <w:rsid w:val="00016705"/>
    <w:pPr>
      <w:widowControl w:val="0"/>
      <w:tabs>
        <w:tab w:val="left" w:pos="720"/>
        <w:tab w:val="right" w:pos="9360"/>
      </w:tabs>
      <w:spacing w:line="480" w:lineRule="auto"/>
      <w:jc w:val="both"/>
    </w:pPr>
    <w:rPr>
      <w:rFonts w:ascii="Courier New" w:hAnsi="Courier New"/>
      <w:b/>
      <w:sz w:val="20"/>
      <w:szCs w:val="20"/>
    </w:rPr>
  </w:style>
  <w:style w:type="character" w:styleId="EndnoteReference">
    <w:name w:val="endnote reference"/>
    <w:semiHidden/>
    <w:rsid w:val="00016705"/>
    <w:rPr>
      <w:rFonts w:ascii="Courier New" w:hAnsi="Courier New"/>
      <w:sz w:val="20"/>
      <w:vertAlign w:val="baseline"/>
    </w:rPr>
  </w:style>
  <w:style w:type="paragraph" w:styleId="ListParagraph">
    <w:name w:val="List Paragraph"/>
    <w:basedOn w:val="Normal"/>
    <w:uiPriority w:val="34"/>
    <w:qFormat/>
    <w:rsid w:val="00161D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1254</Words>
  <Characters>5810</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CORPORATE FINANCE</vt:lpstr>
    </vt:vector>
  </TitlesOfParts>
  <Company>University of Colorado, Boulder</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FINANCE</dc:title>
  <dc:subject/>
  <dc:creator>Schaefb</dc:creator>
  <cp:keywords/>
  <cp:lastModifiedBy>Robert M Donchez</cp:lastModifiedBy>
  <cp:revision>2</cp:revision>
  <cp:lastPrinted>2011-03-01T16:21:00Z</cp:lastPrinted>
  <dcterms:created xsi:type="dcterms:W3CDTF">2023-10-18T16:44:00Z</dcterms:created>
  <dcterms:modified xsi:type="dcterms:W3CDTF">2023-10-18T16:44:00Z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255003539</vt:i4>
  </property>
  <property fmtid="{D5CDD505-2E9C-101B-9397-08002B2CF9AE}" pid="3" name="_EmailSubject">
    <vt:lpwstr/>
  </property>
  <property fmtid="{D5CDD505-2E9C-101B-9397-08002B2CF9AE}" pid="4" name="_AuthorEmail">
    <vt:lpwstr>Betty.Schaefer@colorado.edu</vt:lpwstr>
  </property>
  <property fmtid="{D5CDD505-2E9C-101B-9397-08002B2CF9AE}" pid="5" name="_AuthorEmailDisplayName">
    <vt:lpwstr>Betty Schaefer</vt:lpwstr>
  </property>
  <property fmtid="{D5CDD505-2E9C-101B-9397-08002B2CF9AE}" pid="6" name="_ReviewingToolsShownOnce">
    <vt:lpwstr/>
  </property>
</Properties>
</file>