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005" w:rsidRDefault="001C5005" w:rsidP="00F9310A">
      <w:pPr>
        <w:spacing w:line="360" w:lineRule="auto"/>
        <w:rPr>
          <w:rFonts w:ascii="Times New Roman" w:hAnsi="Times New Roman" w:cs="Times New Roman"/>
          <w:b/>
          <w:bCs/>
          <w:sz w:val="24"/>
          <w:szCs w:val="24"/>
        </w:rPr>
      </w:pPr>
    </w:p>
    <w:p w:rsidR="00F9310A" w:rsidRPr="00E17D26" w:rsidRDefault="00F9310A" w:rsidP="00F9310A">
      <w:pPr>
        <w:shd w:val="clear" w:color="auto" w:fill="FFFFFF"/>
        <w:spacing w:before="100" w:beforeAutospacing="1" w:after="100" w:afterAutospacing="1" w:line="360" w:lineRule="auto"/>
        <w:jc w:val="center"/>
        <w:outlineLvl w:val="1"/>
        <w:rPr>
          <w:rFonts w:ascii="Times New Roman" w:eastAsia="Times New Roman" w:hAnsi="Times New Roman" w:cs="Times New Roman"/>
          <w:b/>
          <w:bCs/>
          <w:caps/>
          <w:color w:val="000000" w:themeColor="text1"/>
          <w:sz w:val="24"/>
          <w:szCs w:val="24"/>
          <w:lang w:eastAsia="en-IN"/>
        </w:rPr>
      </w:pPr>
      <w:r w:rsidRPr="00E17D26">
        <w:rPr>
          <w:rFonts w:ascii="Times New Roman" w:eastAsia="Times New Roman" w:hAnsi="Times New Roman" w:cs="Times New Roman"/>
          <w:b/>
          <w:bCs/>
          <w:caps/>
          <w:color w:val="000000" w:themeColor="text1"/>
          <w:sz w:val="24"/>
          <w:szCs w:val="24"/>
          <w:lang w:eastAsia="en-IN"/>
        </w:rPr>
        <w:t>UNIVERSITY ADMIT ELIGIBILITY PREDICTOR</w:t>
      </w:r>
    </w:p>
    <w:p w:rsidR="000D42D5" w:rsidRPr="000D42D5" w:rsidRDefault="00604389" w:rsidP="00F9310A">
      <w:pPr>
        <w:spacing w:line="360" w:lineRule="auto"/>
        <w:rPr>
          <w:rFonts w:ascii="Times New Roman" w:hAnsi="Times New Roman" w:cs="Times New Roman"/>
          <w:b/>
          <w:bCs/>
          <w:sz w:val="24"/>
          <w:szCs w:val="24"/>
        </w:rPr>
      </w:pPr>
      <w:r w:rsidRPr="000D42D5">
        <w:rPr>
          <w:rFonts w:ascii="Times New Roman" w:hAnsi="Times New Roman" w:cs="Times New Roman"/>
          <w:b/>
          <w:bCs/>
          <w:sz w:val="24"/>
          <w:szCs w:val="24"/>
        </w:rPr>
        <w:t xml:space="preserve">Proposed Solution </w:t>
      </w:r>
    </w:p>
    <w:p w:rsidR="00C32DD6" w:rsidRPr="00F9310A" w:rsidRDefault="001C5005" w:rsidP="00F9310A">
      <w:pPr>
        <w:spacing w:line="360" w:lineRule="auto"/>
        <w:jc w:val="both"/>
        <w:rPr>
          <w:rFonts w:ascii="Times New Roman" w:hAnsi="Times New Roman" w:cs="Times New Roman"/>
          <w:b/>
          <w:color w:val="000000" w:themeColor="text1"/>
          <w:sz w:val="24"/>
          <w:szCs w:val="24"/>
        </w:rPr>
      </w:pPr>
      <w:r>
        <w:rPr>
          <w:rFonts w:ascii="Times New Roman" w:hAnsi="Times New Roman" w:cs="Times New Roman"/>
          <w:sz w:val="24"/>
          <w:szCs w:val="24"/>
        </w:rPr>
        <w:tab/>
      </w:r>
      <w:r w:rsidR="00F9310A" w:rsidRPr="00E17D26">
        <w:rPr>
          <w:rFonts w:ascii="Times New Roman" w:hAnsi="Times New Roman" w:cs="Times New Roman"/>
          <w:color w:val="000000" w:themeColor="text1"/>
          <w:sz w:val="24"/>
          <w:szCs w:val="24"/>
        </w:rPr>
        <w:t>The student usually visits each website to look at various aspects, like Programs provided educational degree quality, etc. The University Prediction is useful in a wide range of application sectors, with some areas receiving specific recognition, such as Colleges, Educational Consultancy, and University Ranking.</w:t>
      </w:r>
      <w:r w:rsidR="00F9310A">
        <w:rPr>
          <w:rFonts w:ascii="Times New Roman" w:hAnsi="Times New Roman" w:cs="Times New Roman"/>
          <w:color w:val="000000" w:themeColor="text1"/>
          <w:sz w:val="24"/>
          <w:szCs w:val="24"/>
        </w:rPr>
        <w:t xml:space="preserve"> </w:t>
      </w:r>
      <w:r w:rsidR="00F9310A" w:rsidRPr="00E17D26">
        <w:rPr>
          <w:rFonts w:ascii="Times New Roman" w:hAnsi="Times New Roman" w:cs="Times New Roman"/>
          <w:color w:val="000000" w:themeColor="text1"/>
          <w:sz w:val="24"/>
          <w:szCs w:val="24"/>
        </w:rPr>
        <w:t>To address these issues, the proposed system is to make a use of the machine learning models. That is, students do not need to visit numerous university websites to learn about the admission requirements of the targeted university. The student only needs to enter their information into the application, and it will automatically determine the likelihood that they will be admitted to one of the several colleges in our database. By comparing the student sample data to the trained model, which will be categoris</w:t>
      </w:r>
      <w:r w:rsidR="00F9310A">
        <w:rPr>
          <w:rFonts w:ascii="Times New Roman" w:hAnsi="Times New Roman" w:cs="Times New Roman"/>
          <w:color w:val="000000" w:themeColor="text1"/>
          <w:sz w:val="24"/>
          <w:szCs w:val="24"/>
        </w:rPr>
        <w:t>ing and forecasting based on a Support Vector M</w:t>
      </w:r>
      <w:r w:rsidR="00F9310A" w:rsidRPr="00E17D26">
        <w:rPr>
          <w:rFonts w:ascii="Times New Roman" w:hAnsi="Times New Roman" w:cs="Times New Roman"/>
          <w:color w:val="000000" w:themeColor="text1"/>
          <w:sz w:val="24"/>
          <w:szCs w:val="24"/>
        </w:rPr>
        <w:t>achine algorithm, the programme will also help the student by predicting the most appropriate university the student would be able to receive admission to Model.</w:t>
      </w:r>
    </w:p>
    <w:tbl>
      <w:tblPr>
        <w:tblStyle w:val="TableGrid"/>
        <w:tblW w:w="9180" w:type="dxa"/>
        <w:tblLook w:val="04A0"/>
      </w:tblPr>
      <w:tblGrid>
        <w:gridCol w:w="901"/>
        <w:gridCol w:w="3658"/>
        <w:gridCol w:w="4621"/>
      </w:tblGrid>
      <w:tr w:rsidR="00AB20AC" w:rsidRPr="000D42D5" w:rsidTr="007C03E6">
        <w:trPr>
          <w:trHeight w:val="557"/>
        </w:trPr>
        <w:tc>
          <w:tcPr>
            <w:tcW w:w="901" w:type="dxa"/>
          </w:tcPr>
          <w:p w:rsidR="00AB20AC" w:rsidRPr="000D42D5" w:rsidRDefault="00AB20AC" w:rsidP="00F9310A">
            <w:pPr>
              <w:spacing w:line="360" w:lineRule="auto"/>
              <w:rPr>
                <w:rFonts w:ascii="Times New Roman" w:hAnsi="Times New Roman" w:cs="Times New Roman"/>
                <w:b/>
                <w:bCs/>
                <w:sz w:val="24"/>
                <w:szCs w:val="24"/>
              </w:rPr>
            </w:pPr>
            <w:r w:rsidRPr="000D42D5">
              <w:rPr>
                <w:rFonts w:ascii="Times New Roman" w:hAnsi="Times New Roman" w:cs="Times New Roman"/>
                <w:b/>
                <w:bCs/>
                <w:sz w:val="24"/>
                <w:szCs w:val="24"/>
              </w:rPr>
              <w:t>S.</w:t>
            </w:r>
            <w:r w:rsidR="009B5121">
              <w:rPr>
                <w:rFonts w:ascii="Times New Roman" w:hAnsi="Times New Roman" w:cs="Times New Roman"/>
                <w:b/>
                <w:bCs/>
                <w:sz w:val="24"/>
                <w:szCs w:val="24"/>
              </w:rPr>
              <w:t xml:space="preserve"> </w:t>
            </w:r>
            <w:r w:rsidRPr="000D42D5">
              <w:rPr>
                <w:rFonts w:ascii="Times New Roman" w:hAnsi="Times New Roman" w:cs="Times New Roman"/>
                <w:b/>
                <w:bCs/>
                <w:sz w:val="24"/>
                <w:szCs w:val="24"/>
              </w:rPr>
              <w:t>No.</w:t>
            </w:r>
          </w:p>
        </w:tc>
        <w:tc>
          <w:tcPr>
            <w:tcW w:w="3658" w:type="dxa"/>
          </w:tcPr>
          <w:p w:rsidR="00AB20AC" w:rsidRPr="000D42D5" w:rsidRDefault="00AB20AC" w:rsidP="00F9310A">
            <w:pPr>
              <w:spacing w:line="360" w:lineRule="auto"/>
              <w:rPr>
                <w:rFonts w:ascii="Times New Roman" w:hAnsi="Times New Roman" w:cs="Times New Roman"/>
                <w:b/>
                <w:bCs/>
                <w:sz w:val="24"/>
                <w:szCs w:val="24"/>
              </w:rPr>
            </w:pPr>
            <w:r w:rsidRPr="000D42D5">
              <w:rPr>
                <w:rFonts w:ascii="Times New Roman" w:hAnsi="Times New Roman" w:cs="Times New Roman"/>
                <w:b/>
                <w:bCs/>
                <w:sz w:val="24"/>
                <w:szCs w:val="24"/>
              </w:rPr>
              <w:t>Parameter</w:t>
            </w:r>
          </w:p>
        </w:tc>
        <w:tc>
          <w:tcPr>
            <w:tcW w:w="4621" w:type="dxa"/>
          </w:tcPr>
          <w:p w:rsidR="00AB20AC" w:rsidRPr="000D42D5" w:rsidRDefault="00AB20AC" w:rsidP="00F9310A">
            <w:pPr>
              <w:spacing w:line="360" w:lineRule="auto"/>
              <w:rPr>
                <w:rFonts w:ascii="Times New Roman" w:hAnsi="Times New Roman" w:cs="Times New Roman"/>
                <w:b/>
                <w:bCs/>
                <w:sz w:val="24"/>
                <w:szCs w:val="24"/>
              </w:rPr>
            </w:pPr>
            <w:r w:rsidRPr="000D42D5">
              <w:rPr>
                <w:rFonts w:ascii="Times New Roman" w:hAnsi="Times New Roman" w:cs="Times New Roman"/>
                <w:b/>
                <w:bCs/>
                <w:sz w:val="24"/>
                <w:szCs w:val="24"/>
              </w:rPr>
              <w:t>Description</w:t>
            </w:r>
          </w:p>
        </w:tc>
      </w:tr>
      <w:tr w:rsidR="00AB20AC" w:rsidRPr="000D42D5" w:rsidTr="007C03E6">
        <w:trPr>
          <w:trHeight w:val="817"/>
        </w:trPr>
        <w:tc>
          <w:tcPr>
            <w:tcW w:w="901" w:type="dxa"/>
          </w:tcPr>
          <w:p w:rsidR="00AB20AC" w:rsidRPr="000D42D5" w:rsidRDefault="00AB20AC" w:rsidP="00F9310A">
            <w:pPr>
              <w:pStyle w:val="ListParagraph"/>
              <w:numPr>
                <w:ilvl w:val="0"/>
                <w:numId w:val="1"/>
              </w:numPr>
              <w:spacing w:line="360" w:lineRule="auto"/>
              <w:rPr>
                <w:rFonts w:ascii="Times New Roman" w:hAnsi="Times New Roman" w:cs="Times New Roman"/>
                <w:sz w:val="24"/>
                <w:szCs w:val="24"/>
              </w:rPr>
            </w:pPr>
          </w:p>
        </w:tc>
        <w:tc>
          <w:tcPr>
            <w:tcW w:w="3658" w:type="dxa"/>
          </w:tcPr>
          <w:p w:rsidR="00AB20AC" w:rsidRPr="000D42D5" w:rsidRDefault="00AB20AC" w:rsidP="00F9310A">
            <w:pPr>
              <w:spacing w:line="360" w:lineRule="auto"/>
              <w:rPr>
                <w:rFonts w:ascii="Times New Roman" w:hAnsi="Times New Roman" w:cs="Times New Roman"/>
                <w:sz w:val="24"/>
                <w:szCs w:val="24"/>
              </w:rPr>
            </w:pPr>
            <w:r w:rsidRPr="000D42D5">
              <w:rPr>
                <w:rFonts w:ascii="Times New Roman" w:eastAsia="Arial" w:hAnsi="Times New Roman" w:cs="Times New Roman"/>
                <w:color w:val="222222"/>
                <w:sz w:val="24"/>
                <w:szCs w:val="24"/>
                <w:lang w:val="en-US"/>
              </w:rPr>
              <w:t>Problem Statement (Problem to be solved)</w:t>
            </w:r>
          </w:p>
        </w:tc>
        <w:tc>
          <w:tcPr>
            <w:tcW w:w="4621" w:type="dxa"/>
          </w:tcPr>
          <w:p w:rsidR="00AB20AC" w:rsidRPr="000D42D5" w:rsidRDefault="00F9310A" w:rsidP="00F9310A">
            <w:pPr>
              <w:spacing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Used </w:t>
            </w:r>
            <w:r w:rsidR="007C03E6" w:rsidRPr="00E17D26">
              <w:rPr>
                <w:rFonts w:ascii="Times New Roman" w:hAnsi="Times New Roman" w:cs="Times New Roman"/>
                <w:color w:val="000000" w:themeColor="text1"/>
                <w:sz w:val="24"/>
                <w:szCs w:val="24"/>
              </w:rPr>
              <w:t>personality traits as the only factor to predict the</w:t>
            </w:r>
            <w:r w:rsidRPr="00E17D26">
              <w:rPr>
                <w:rFonts w:ascii="Times New Roman" w:hAnsi="Times New Roman" w:cs="Times New Roman"/>
                <w:color w:val="000000" w:themeColor="text1"/>
                <w:sz w:val="24"/>
                <w:szCs w:val="24"/>
              </w:rPr>
              <w:t xml:space="preserve"> university, which might result in an inconsistent answer.</w:t>
            </w:r>
          </w:p>
        </w:tc>
      </w:tr>
      <w:tr w:rsidR="00AB20AC" w:rsidRPr="000D42D5" w:rsidTr="007C03E6">
        <w:trPr>
          <w:trHeight w:val="817"/>
        </w:trPr>
        <w:tc>
          <w:tcPr>
            <w:tcW w:w="901" w:type="dxa"/>
          </w:tcPr>
          <w:p w:rsidR="00AB20AC" w:rsidRPr="000D42D5" w:rsidRDefault="00AB20AC" w:rsidP="00F9310A">
            <w:pPr>
              <w:pStyle w:val="ListParagraph"/>
              <w:numPr>
                <w:ilvl w:val="0"/>
                <w:numId w:val="1"/>
              </w:numPr>
              <w:spacing w:line="360" w:lineRule="auto"/>
              <w:rPr>
                <w:rFonts w:ascii="Times New Roman" w:hAnsi="Times New Roman" w:cs="Times New Roman"/>
                <w:sz w:val="24"/>
                <w:szCs w:val="24"/>
              </w:rPr>
            </w:pPr>
          </w:p>
        </w:tc>
        <w:tc>
          <w:tcPr>
            <w:tcW w:w="3658" w:type="dxa"/>
          </w:tcPr>
          <w:p w:rsidR="00AB20AC" w:rsidRPr="000D42D5" w:rsidRDefault="00AB20AC" w:rsidP="00F9310A">
            <w:pPr>
              <w:spacing w:line="360" w:lineRule="auto"/>
              <w:rPr>
                <w:rFonts w:ascii="Times New Roman" w:hAnsi="Times New Roman" w:cs="Times New Roman"/>
                <w:sz w:val="24"/>
                <w:szCs w:val="24"/>
              </w:rPr>
            </w:pPr>
            <w:r w:rsidRPr="000D42D5">
              <w:rPr>
                <w:rFonts w:ascii="Times New Roman" w:eastAsia="Arial" w:hAnsi="Times New Roman" w:cs="Times New Roman"/>
                <w:color w:val="222222"/>
                <w:sz w:val="24"/>
                <w:szCs w:val="24"/>
                <w:lang w:val="en-US"/>
              </w:rPr>
              <w:t>Idea / Solution description</w:t>
            </w:r>
          </w:p>
        </w:tc>
        <w:tc>
          <w:tcPr>
            <w:tcW w:w="4621" w:type="dxa"/>
          </w:tcPr>
          <w:p w:rsidR="00AB20AC" w:rsidRPr="000D42D5" w:rsidRDefault="007C03E6" w:rsidP="007C03E6">
            <w:pPr>
              <w:spacing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Predicting the chance of admission through the system is useful for the students who are in hectic.</w:t>
            </w:r>
          </w:p>
        </w:tc>
      </w:tr>
      <w:tr w:rsidR="00AB20AC" w:rsidRPr="000D42D5" w:rsidTr="007C03E6">
        <w:trPr>
          <w:trHeight w:val="787"/>
        </w:trPr>
        <w:tc>
          <w:tcPr>
            <w:tcW w:w="901" w:type="dxa"/>
          </w:tcPr>
          <w:p w:rsidR="00AB20AC" w:rsidRPr="000D42D5" w:rsidRDefault="00AB20AC" w:rsidP="00F9310A">
            <w:pPr>
              <w:pStyle w:val="ListParagraph"/>
              <w:numPr>
                <w:ilvl w:val="0"/>
                <w:numId w:val="1"/>
              </w:numPr>
              <w:spacing w:line="360" w:lineRule="auto"/>
              <w:rPr>
                <w:rFonts w:ascii="Times New Roman" w:hAnsi="Times New Roman" w:cs="Times New Roman"/>
                <w:sz w:val="24"/>
                <w:szCs w:val="24"/>
              </w:rPr>
            </w:pPr>
          </w:p>
        </w:tc>
        <w:tc>
          <w:tcPr>
            <w:tcW w:w="3658" w:type="dxa"/>
          </w:tcPr>
          <w:p w:rsidR="00AB20AC" w:rsidRPr="000D42D5" w:rsidRDefault="00AB20AC" w:rsidP="00F9310A">
            <w:pPr>
              <w:spacing w:line="360" w:lineRule="auto"/>
              <w:rPr>
                <w:rFonts w:ascii="Times New Roman" w:hAnsi="Times New Roman" w:cs="Times New Roman"/>
                <w:sz w:val="24"/>
                <w:szCs w:val="24"/>
              </w:rPr>
            </w:pPr>
            <w:r w:rsidRPr="000D42D5">
              <w:rPr>
                <w:rFonts w:ascii="Times New Roman" w:eastAsia="Arial" w:hAnsi="Times New Roman" w:cs="Times New Roman"/>
                <w:color w:val="222222"/>
                <w:sz w:val="24"/>
                <w:szCs w:val="24"/>
                <w:lang w:val="en-US"/>
              </w:rPr>
              <w:t xml:space="preserve">Novelty / Uniqueness </w:t>
            </w:r>
          </w:p>
        </w:tc>
        <w:tc>
          <w:tcPr>
            <w:tcW w:w="4621" w:type="dxa"/>
          </w:tcPr>
          <w:p w:rsidR="00AB20AC" w:rsidRPr="000D42D5" w:rsidRDefault="007C03E6" w:rsidP="00F9310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Help the students by predicting the most appropriate university </w:t>
            </w:r>
          </w:p>
        </w:tc>
      </w:tr>
      <w:tr w:rsidR="00AB20AC" w:rsidRPr="000D42D5" w:rsidTr="007C03E6">
        <w:trPr>
          <w:trHeight w:val="817"/>
        </w:trPr>
        <w:tc>
          <w:tcPr>
            <w:tcW w:w="901" w:type="dxa"/>
          </w:tcPr>
          <w:p w:rsidR="00AB20AC" w:rsidRPr="000D42D5" w:rsidRDefault="00AB20AC" w:rsidP="00F9310A">
            <w:pPr>
              <w:pStyle w:val="ListParagraph"/>
              <w:numPr>
                <w:ilvl w:val="0"/>
                <w:numId w:val="1"/>
              </w:numPr>
              <w:spacing w:line="360" w:lineRule="auto"/>
              <w:rPr>
                <w:rFonts w:ascii="Times New Roman" w:hAnsi="Times New Roman" w:cs="Times New Roman"/>
                <w:sz w:val="24"/>
                <w:szCs w:val="24"/>
              </w:rPr>
            </w:pPr>
          </w:p>
        </w:tc>
        <w:tc>
          <w:tcPr>
            <w:tcW w:w="3658" w:type="dxa"/>
          </w:tcPr>
          <w:p w:rsidR="00AB20AC" w:rsidRPr="000D42D5" w:rsidRDefault="00AB20AC" w:rsidP="00F9310A">
            <w:pPr>
              <w:spacing w:line="360" w:lineRule="auto"/>
              <w:rPr>
                <w:rFonts w:ascii="Times New Roman" w:hAnsi="Times New Roman" w:cs="Times New Roman"/>
                <w:sz w:val="24"/>
                <w:szCs w:val="24"/>
              </w:rPr>
            </w:pPr>
            <w:r w:rsidRPr="000D42D5">
              <w:rPr>
                <w:rFonts w:ascii="Times New Roman" w:eastAsia="Arial" w:hAnsi="Times New Roman" w:cs="Times New Roman"/>
                <w:color w:val="222222"/>
                <w:sz w:val="24"/>
                <w:szCs w:val="24"/>
                <w:lang w:val="en-US"/>
              </w:rPr>
              <w:t>Social Impact / Customer Satisfaction</w:t>
            </w:r>
          </w:p>
        </w:tc>
        <w:tc>
          <w:tcPr>
            <w:tcW w:w="4621" w:type="dxa"/>
          </w:tcPr>
          <w:p w:rsidR="00AB20AC" w:rsidRPr="000D42D5" w:rsidRDefault="007C03E6" w:rsidP="007C03E6">
            <w:pPr>
              <w:spacing w:line="360" w:lineRule="auto"/>
              <w:jc w:val="both"/>
              <w:rPr>
                <w:rFonts w:ascii="Times New Roman" w:hAnsi="Times New Roman" w:cs="Times New Roman"/>
                <w:sz w:val="24"/>
                <w:szCs w:val="24"/>
              </w:rPr>
            </w:pPr>
            <w:r>
              <w:rPr>
                <w:rFonts w:ascii="Times New Roman" w:hAnsi="Times New Roman" w:cs="Times New Roman"/>
                <w:sz w:val="24"/>
                <w:szCs w:val="24"/>
              </w:rPr>
              <w:t>Students feel satisfied and handy</w:t>
            </w:r>
          </w:p>
        </w:tc>
      </w:tr>
      <w:tr w:rsidR="00AB20AC" w:rsidRPr="000D42D5" w:rsidTr="007C03E6">
        <w:trPr>
          <w:trHeight w:val="817"/>
        </w:trPr>
        <w:tc>
          <w:tcPr>
            <w:tcW w:w="901" w:type="dxa"/>
          </w:tcPr>
          <w:p w:rsidR="00AB20AC" w:rsidRPr="000D42D5" w:rsidRDefault="00AB20AC" w:rsidP="00F9310A">
            <w:pPr>
              <w:pStyle w:val="ListParagraph"/>
              <w:numPr>
                <w:ilvl w:val="0"/>
                <w:numId w:val="1"/>
              </w:numPr>
              <w:spacing w:line="360" w:lineRule="auto"/>
              <w:rPr>
                <w:rFonts w:ascii="Times New Roman" w:hAnsi="Times New Roman" w:cs="Times New Roman"/>
                <w:sz w:val="24"/>
                <w:szCs w:val="24"/>
              </w:rPr>
            </w:pPr>
          </w:p>
        </w:tc>
        <w:tc>
          <w:tcPr>
            <w:tcW w:w="3658" w:type="dxa"/>
          </w:tcPr>
          <w:p w:rsidR="00AB20AC" w:rsidRPr="000D42D5" w:rsidRDefault="00AB20AC" w:rsidP="00F9310A">
            <w:pPr>
              <w:spacing w:line="360" w:lineRule="auto"/>
              <w:rPr>
                <w:rFonts w:ascii="Times New Roman" w:hAnsi="Times New Roman" w:cs="Times New Roman"/>
                <w:sz w:val="24"/>
                <w:szCs w:val="24"/>
              </w:rPr>
            </w:pPr>
            <w:r w:rsidRPr="000D42D5">
              <w:rPr>
                <w:rFonts w:ascii="Times New Roman" w:eastAsia="Arial" w:hAnsi="Times New Roman" w:cs="Times New Roman"/>
                <w:color w:val="222222"/>
                <w:sz w:val="24"/>
                <w:szCs w:val="24"/>
                <w:lang w:val="en-US"/>
              </w:rPr>
              <w:t xml:space="preserve">Business Model </w:t>
            </w:r>
            <w:r w:rsidR="00604AAA" w:rsidRPr="000D42D5">
              <w:rPr>
                <w:rFonts w:ascii="Times New Roman" w:eastAsia="Arial" w:hAnsi="Times New Roman" w:cs="Times New Roman"/>
                <w:color w:val="222222"/>
                <w:sz w:val="24"/>
                <w:szCs w:val="24"/>
                <w:lang w:val="en-US"/>
              </w:rPr>
              <w:t>(Revenue Model)</w:t>
            </w:r>
          </w:p>
        </w:tc>
        <w:tc>
          <w:tcPr>
            <w:tcW w:w="4621" w:type="dxa"/>
          </w:tcPr>
          <w:p w:rsidR="00216FF8" w:rsidRPr="000D42D5" w:rsidRDefault="00FC5371" w:rsidP="00F9310A">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AB20AC" w:rsidRPr="000D42D5" w:rsidRDefault="00AB20AC" w:rsidP="00F9310A">
            <w:pPr>
              <w:spacing w:line="360" w:lineRule="auto"/>
              <w:jc w:val="both"/>
              <w:rPr>
                <w:rFonts w:ascii="Times New Roman" w:hAnsi="Times New Roman" w:cs="Times New Roman"/>
                <w:sz w:val="24"/>
                <w:szCs w:val="24"/>
              </w:rPr>
            </w:pPr>
          </w:p>
        </w:tc>
      </w:tr>
      <w:tr w:rsidR="00604AAA" w:rsidRPr="000D42D5" w:rsidTr="007C03E6">
        <w:trPr>
          <w:trHeight w:val="817"/>
        </w:trPr>
        <w:tc>
          <w:tcPr>
            <w:tcW w:w="901" w:type="dxa"/>
          </w:tcPr>
          <w:p w:rsidR="00604AAA" w:rsidRPr="000D42D5" w:rsidRDefault="00604AAA" w:rsidP="00F9310A">
            <w:pPr>
              <w:pStyle w:val="ListParagraph"/>
              <w:numPr>
                <w:ilvl w:val="0"/>
                <w:numId w:val="1"/>
              </w:numPr>
              <w:spacing w:line="360" w:lineRule="auto"/>
              <w:rPr>
                <w:rFonts w:ascii="Times New Roman" w:hAnsi="Times New Roman" w:cs="Times New Roman"/>
                <w:sz w:val="24"/>
                <w:szCs w:val="24"/>
              </w:rPr>
            </w:pPr>
          </w:p>
        </w:tc>
        <w:tc>
          <w:tcPr>
            <w:tcW w:w="3658" w:type="dxa"/>
          </w:tcPr>
          <w:p w:rsidR="00604AAA" w:rsidRPr="000D42D5" w:rsidRDefault="00604AAA" w:rsidP="00F9310A">
            <w:pPr>
              <w:spacing w:line="360" w:lineRule="auto"/>
              <w:rPr>
                <w:rFonts w:ascii="Times New Roman" w:eastAsia="Arial" w:hAnsi="Times New Roman" w:cs="Times New Roman"/>
                <w:color w:val="222222"/>
                <w:sz w:val="24"/>
                <w:szCs w:val="24"/>
                <w:lang w:val="en-US"/>
              </w:rPr>
            </w:pPr>
            <w:r w:rsidRPr="000D42D5">
              <w:rPr>
                <w:rFonts w:ascii="Times New Roman" w:eastAsia="Arial" w:hAnsi="Times New Roman" w:cs="Times New Roman"/>
                <w:color w:val="222222"/>
                <w:sz w:val="24"/>
                <w:szCs w:val="24"/>
                <w:lang w:val="en-US"/>
              </w:rPr>
              <w:t>Scalability of the Solution</w:t>
            </w:r>
          </w:p>
        </w:tc>
        <w:tc>
          <w:tcPr>
            <w:tcW w:w="4621" w:type="dxa"/>
          </w:tcPr>
          <w:p w:rsidR="0028585D" w:rsidRPr="000D42D5" w:rsidRDefault="007C03E6" w:rsidP="007C03E6">
            <w:pPr>
              <w:spacing w:line="360" w:lineRule="auto"/>
              <w:jc w:val="both"/>
              <w:rPr>
                <w:rFonts w:ascii="Times New Roman" w:hAnsi="Times New Roman" w:cs="Times New Roman"/>
                <w:sz w:val="24"/>
                <w:szCs w:val="24"/>
              </w:rPr>
            </w:pPr>
            <w:r>
              <w:rPr>
                <w:rFonts w:ascii="Times New Roman" w:hAnsi="Times New Roman" w:cs="Times New Roman"/>
                <w:sz w:val="24"/>
                <w:szCs w:val="24"/>
              </w:rPr>
              <w:t>Capable of predicting accurately.</w:t>
            </w:r>
          </w:p>
        </w:tc>
      </w:tr>
    </w:tbl>
    <w:p w:rsidR="00AB20AC" w:rsidRPr="000D42D5" w:rsidRDefault="00AB20AC" w:rsidP="00F9310A">
      <w:pPr>
        <w:spacing w:line="360" w:lineRule="auto"/>
        <w:rPr>
          <w:rFonts w:ascii="Times New Roman" w:hAnsi="Times New Roman" w:cs="Times New Roman"/>
          <w:sz w:val="24"/>
          <w:szCs w:val="24"/>
        </w:rPr>
      </w:pPr>
    </w:p>
    <w:sectPr w:rsidR="00AB20AC" w:rsidRPr="000D42D5" w:rsidSect="007A3AE5">
      <w:pgSz w:w="11906" w:h="16838"/>
      <w:pgMar w:top="851"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78C8" w:rsidRDefault="00DE78C8" w:rsidP="001C5005">
      <w:pPr>
        <w:spacing w:after="0" w:line="240" w:lineRule="auto"/>
      </w:pPr>
      <w:r>
        <w:separator/>
      </w:r>
    </w:p>
  </w:endnote>
  <w:endnote w:type="continuationSeparator" w:id="1">
    <w:p w:rsidR="00DE78C8" w:rsidRDefault="00DE78C8" w:rsidP="001C50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78C8" w:rsidRDefault="00DE78C8" w:rsidP="001C5005">
      <w:pPr>
        <w:spacing w:after="0" w:line="240" w:lineRule="auto"/>
      </w:pPr>
      <w:r>
        <w:separator/>
      </w:r>
    </w:p>
  </w:footnote>
  <w:footnote w:type="continuationSeparator" w:id="1">
    <w:p w:rsidR="00DE78C8" w:rsidRDefault="00DE78C8" w:rsidP="001C50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B2106"/>
    <w:rsid w:val="000068F7"/>
    <w:rsid w:val="00042575"/>
    <w:rsid w:val="00066739"/>
    <w:rsid w:val="000708AF"/>
    <w:rsid w:val="000B7ED3"/>
    <w:rsid w:val="000D42D5"/>
    <w:rsid w:val="00182966"/>
    <w:rsid w:val="001C1C44"/>
    <w:rsid w:val="001C5005"/>
    <w:rsid w:val="001E6108"/>
    <w:rsid w:val="00213958"/>
    <w:rsid w:val="00216FF8"/>
    <w:rsid w:val="00232734"/>
    <w:rsid w:val="0028585D"/>
    <w:rsid w:val="00295CD8"/>
    <w:rsid w:val="002B0916"/>
    <w:rsid w:val="00325EDE"/>
    <w:rsid w:val="003406BB"/>
    <w:rsid w:val="003C4A8E"/>
    <w:rsid w:val="003E3A16"/>
    <w:rsid w:val="004375AA"/>
    <w:rsid w:val="0049362C"/>
    <w:rsid w:val="00540DF5"/>
    <w:rsid w:val="005467A4"/>
    <w:rsid w:val="005B2106"/>
    <w:rsid w:val="00604389"/>
    <w:rsid w:val="00604AAA"/>
    <w:rsid w:val="00697A26"/>
    <w:rsid w:val="00792CD4"/>
    <w:rsid w:val="007A3AE5"/>
    <w:rsid w:val="007C03E6"/>
    <w:rsid w:val="007C3D7D"/>
    <w:rsid w:val="007D3B4C"/>
    <w:rsid w:val="008D0756"/>
    <w:rsid w:val="008F0CB6"/>
    <w:rsid w:val="00965E00"/>
    <w:rsid w:val="009B5121"/>
    <w:rsid w:val="009D3AA0"/>
    <w:rsid w:val="009F6F87"/>
    <w:rsid w:val="00A1337F"/>
    <w:rsid w:val="00A80D13"/>
    <w:rsid w:val="00AB20AC"/>
    <w:rsid w:val="00AC6D16"/>
    <w:rsid w:val="00AC7F0A"/>
    <w:rsid w:val="00B33F3D"/>
    <w:rsid w:val="00B76D2E"/>
    <w:rsid w:val="00BB3B8E"/>
    <w:rsid w:val="00C32DD6"/>
    <w:rsid w:val="00C73DEA"/>
    <w:rsid w:val="00CF59D2"/>
    <w:rsid w:val="00D81F11"/>
    <w:rsid w:val="00DA0BB9"/>
    <w:rsid w:val="00DB6A25"/>
    <w:rsid w:val="00DD2258"/>
    <w:rsid w:val="00DE78C8"/>
    <w:rsid w:val="00E9599B"/>
    <w:rsid w:val="00F04D88"/>
    <w:rsid w:val="00F11ABB"/>
    <w:rsid w:val="00F9310A"/>
    <w:rsid w:val="00FA2457"/>
    <w:rsid w:val="00FC3B91"/>
    <w:rsid w:val="00FC537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F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Header">
    <w:name w:val="header"/>
    <w:basedOn w:val="Normal"/>
    <w:link w:val="HeaderChar"/>
    <w:uiPriority w:val="99"/>
    <w:semiHidden/>
    <w:unhideWhenUsed/>
    <w:rsid w:val="001C500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C5005"/>
  </w:style>
  <w:style w:type="paragraph" w:styleId="Footer">
    <w:name w:val="footer"/>
    <w:basedOn w:val="Normal"/>
    <w:link w:val="FooterChar"/>
    <w:uiPriority w:val="99"/>
    <w:semiHidden/>
    <w:unhideWhenUsed/>
    <w:rsid w:val="001C500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C5005"/>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Fantasy</cp:lastModifiedBy>
  <cp:revision>32</cp:revision>
  <dcterms:created xsi:type="dcterms:W3CDTF">2022-10-10T11:24:00Z</dcterms:created>
  <dcterms:modified xsi:type="dcterms:W3CDTF">2022-11-19T08:59:00Z</dcterms:modified>
</cp:coreProperties>
</file>