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3361E" w14:textId="42F08EF0" w:rsidR="00743F1A" w:rsidRDefault="00743F1A">
      <w:r>
        <w:t xml:space="preserve">Kara </w:t>
      </w:r>
      <w:proofErr w:type="spellStart"/>
      <w:r>
        <w:t>Heilemann</w:t>
      </w:r>
      <w:proofErr w:type="spellEnd"/>
    </w:p>
    <w:p w14:paraId="21A8739E" w14:textId="0CFEB47E" w:rsidR="00743F1A" w:rsidRDefault="00743F1A">
      <w:r>
        <w:t>EEB 6485: Data Visualization</w:t>
      </w:r>
    </w:p>
    <w:p w14:paraId="225EF787" w14:textId="1CA540FC" w:rsidR="00743F1A" w:rsidRDefault="00743F1A">
      <w:r>
        <w:t>Week 6 Homework</w:t>
      </w:r>
    </w:p>
    <w:p w14:paraId="0ABAD0F4" w14:textId="77777777" w:rsidR="00743F1A" w:rsidRDefault="00743F1A"/>
    <w:p w14:paraId="345DC5BC" w14:textId="57E0CBBD" w:rsidR="00743F1A" w:rsidRDefault="003F3856" w:rsidP="00706AAD">
      <w:pPr>
        <w:jc w:val="both"/>
      </w:pPr>
      <w:r>
        <w:t xml:space="preserve">For this week’s assignment, I was experimenting with violin plots in R </w:t>
      </w:r>
      <w:r w:rsidR="00743F1A">
        <w:t>after finding a figure that used confidence intervals and data points in a plot. While not a terrible plot, I wanted to see if I could improve it using some of the principles from Wilke’s book. I tried a variety of violin plots for better visualization of the point distribution and added standard error bars, or a box plot. A challenge of this plot is that there were data points at zero, and nonzero points were not biologically relevant.</w:t>
      </w:r>
      <w:r w:rsidR="00EF790B">
        <w:t xml:space="preserve">, so I clipped the bottom of the violin plots at zero. </w:t>
      </w:r>
    </w:p>
    <w:p w14:paraId="65F4FC0E" w14:textId="0276A298" w:rsidR="00B505F8" w:rsidRDefault="00B505F8"/>
    <w:p w14:paraId="6ED8A81C" w14:textId="728DCE1D" w:rsidR="00B505F8" w:rsidRDefault="00B505F8" w:rsidP="00B505F8">
      <w:pPr>
        <w:rPr>
          <w:rFonts w:eastAsia="Times New Roman" w:cstheme="minorHAnsi"/>
        </w:rPr>
      </w:pPr>
      <w:r w:rsidRPr="00B505F8">
        <w:rPr>
          <w:rFonts w:eastAsia="Times New Roman" w:cstheme="minorHAnsi"/>
          <w:b/>
          <w:bCs/>
        </w:rPr>
        <w:t>Article</w:t>
      </w:r>
      <w:r w:rsidRPr="00B505F8">
        <w:rPr>
          <w:rFonts w:eastAsia="Times New Roman" w:cstheme="minorHAnsi"/>
        </w:rPr>
        <w:t xml:space="preserve">: </w:t>
      </w:r>
      <w:proofErr w:type="spellStart"/>
      <w:r w:rsidRPr="00B505F8">
        <w:rPr>
          <w:rFonts w:eastAsia="Times New Roman" w:cstheme="minorHAnsi"/>
        </w:rPr>
        <w:t>Benesh</w:t>
      </w:r>
      <w:proofErr w:type="spellEnd"/>
      <w:r w:rsidRPr="00B505F8">
        <w:rPr>
          <w:rFonts w:eastAsia="Times New Roman" w:cstheme="minorHAnsi"/>
        </w:rPr>
        <w:t xml:space="preserve">, D. P., &amp; Kalbe, M. (2016). Experimental parasite community ecology: intraspecific variation in a large tapeworm affects community assembly. </w:t>
      </w:r>
      <w:r w:rsidRPr="00B505F8">
        <w:rPr>
          <w:rFonts w:eastAsia="Times New Roman" w:cstheme="minorHAnsi"/>
          <w:i/>
          <w:iCs/>
        </w:rPr>
        <w:t>Journal of Animal Ecology</w:t>
      </w:r>
      <w:r w:rsidRPr="00B505F8">
        <w:rPr>
          <w:rFonts w:eastAsia="Times New Roman" w:cstheme="minorHAnsi"/>
        </w:rPr>
        <w:t xml:space="preserve">, </w:t>
      </w:r>
      <w:r w:rsidRPr="00B505F8">
        <w:rPr>
          <w:rFonts w:eastAsia="Times New Roman" w:cstheme="minorHAnsi"/>
          <w:i/>
          <w:iCs/>
        </w:rPr>
        <w:t>85</w:t>
      </w:r>
      <w:r w:rsidRPr="00B505F8">
        <w:rPr>
          <w:rFonts w:eastAsia="Times New Roman" w:cstheme="minorHAnsi"/>
        </w:rPr>
        <w:t>(4), 1004-1013.</w:t>
      </w:r>
    </w:p>
    <w:p w14:paraId="45291C3B" w14:textId="552CDA46" w:rsidR="00B505F8" w:rsidRPr="00EC6146" w:rsidRDefault="00B505F8" w:rsidP="00B505F8">
      <w:pPr>
        <w:rPr>
          <w:rFonts w:eastAsia="Times New Roman" w:cstheme="minorHAnsi"/>
        </w:rPr>
      </w:pPr>
    </w:p>
    <w:p w14:paraId="7F9CD816" w14:textId="77777777" w:rsidR="00EC6146" w:rsidRPr="00EC6146" w:rsidRDefault="00B505F8" w:rsidP="00EC6146">
      <w:pPr>
        <w:rPr>
          <w:rFonts w:eastAsia="Times New Roman" w:cstheme="minorHAnsi"/>
        </w:rPr>
      </w:pPr>
      <w:r w:rsidRPr="00EC6146">
        <w:rPr>
          <w:rFonts w:eastAsia="Times New Roman" w:cstheme="minorHAnsi"/>
          <w:b/>
          <w:bCs/>
        </w:rPr>
        <w:t>Data:</w:t>
      </w:r>
      <w:r w:rsidRPr="00EC6146">
        <w:rPr>
          <w:rFonts w:eastAsia="Times New Roman" w:cstheme="minorHAnsi"/>
        </w:rPr>
        <w:t xml:space="preserve"> </w:t>
      </w:r>
      <w:proofErr w:type="spellStart"/>
      <w:r w:rsidR="00EC6146" w:rsidRPr="00EC6146">
        <w:rPr>
          <w:rFonts w:eastAsia="Times New Roman" w:cstheme="minorHAnsi"/>
        </w:rPr>
        <w:t>Benesh</w:t>
      </w:r>
      <w:proofErr w:type="spellEnd"/>
      <w:r w:rsidR="00EC6146" w:rsidRPr="00EC6146">
        <w:rPr>
          <w:rFonts w:eastAsia="Times New Roman" w:cstheme="minorHAnsi"/>
        </w:rPr>
        <w:t xml:space="preserve">, Daniel P.; Kalbe, Martin (2017), Data from: Experimental parasite community ecology: intraspecific variation in a large tapeworm affects community assembly, Dryad, Dataset, </w:t>
      </w:r>
      <w:hyperlink r:id="rId4" w:history="1">
        <w:r w:rsidR="00EC6146" w:rsidRPr="00EC6146">
          <w:rPr>
            <w:rFonts w:eastAsia="Times New Roman" w:cstheme="minorHAnsi"/>
            <w:color w:val="0000FF"/>
            <w:u w:val="single"/>
          </w:rPr>
          <w:t>https://doi.org/10.5061/dryad.bq8j8</w:t>
        </w:r>
      </w:hyperlink>
    </w:p>
    <w:p w14:paraId="34BE9D47" w14:textId="3F1ACBEA" w:rsidR="00B505F8" w:rsidRPr="00B505F8" w:rsidRDefault="00B505F8" w:rsidP="00B505F8">
      <w:pPr>
        <w:rPr>
          <w:rFonts w:eastAsia="Times New Roman" w:cstheme="minorHAnsi"/>
        </w:rPr>
      </w:pPr>
    </w:p>
    <w:p w14:paraId="1C485E36" w14:textId="77777777" w:rsidR="00B505F8" w:rsidRDefault="00B505F8"/>
    <w:p w14:paraId="670E027E" w14:textId="54ED72E6" w:rsidR="003F3856" w:rsidRDefault="003F3856">
      <w:r>
        <w:rPr>
          <w:noProof/>
        </w:rPr>
        <w:drawing>
          <wp:inline distT="0" distB="0" distL="0" distR="0" wp14:anchorId="0EA0C9CB" wp14:editId="2FE0A32D">
            <wp:extent cx="3191879" cy="4300171"/>
            <wp:effectExtent l="0" t="0" r="0" b="5715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41" cy="432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2AA1" w14:textId="77777777" w:rsidR="003F3856" w:rsidRDefault="003F3856"/>
    <w:p w14:paraId="5C85398C" w14:textId="77777777" w:rsidR="003F3856" w:rsidRDefault="003F3856"/>
    <w:p w14:paraId="2F179F8A" w14:textId="051D47C7" w:rsidR="006C63C8" w:rsidRDefault="003F3856">
      <w:r>
        <w:rPr>
          <w:noProof/>
        </w:rPr>
        <w:drawing>
          <wp:inline distT="0" distB="0" distL="0" distR="0" wp14:anchorId="55237658" wp14:editId="57DA55D7">
            <wp:extent cx="4782578" cy="2955388"/>
            <wp:effectExtent l="0" t="0" r="5715" b="381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86" cy="296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4037D1" wp14:editId="0451CD11">
            <wp:extent cx="4628179" cy="2969748"/>
            <wp:effectExtent l="0" t="0" r="0" b="254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907" cy="299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6D7F71" wp14:editId="7829F0C7">
            <wp:extent cx="4282832" cy="2738999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81" cy="27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5E13A" wp14:editId="6A6D2298">
            <wp:extent cx="4241409" cy="2781386"/>
            <wp:effectExtent l="0" t="0" r="635" b="0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88" cy="282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75530" wp14:editId="646BFF9B">
            <wp:extent cx="3938954" cy="2589358"/>
            <wp:effectExtent l="0" t="0" r="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273" cy="26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56"/>
    <w:rsid w:val="003F3856"/>
    <w:rsid w:val="006C63C8"/>
    <w:rsid w:val="00706AAD"/>
    <w:rsid w:val="00743F1A"/>
    <w:rsid w:val="00911E4D"/>
    <w:rsid w:val="00B505F8"/>
    <w:rsid w:val="00EC6146"/>
    <w:rsid w:val="00E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21BDE"/>
  <w15:chartTrackingRefBased/>
  <w15:docId w15:val="{4E4AE0F9-C5F1-1C49-ACAF-3AD74A81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1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oi.org/10.5061/dryad.bq8j8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Heilemann, Kara</dc:creator>
  <cp:keywords/>
  <dc:description/>
  <cp:lastModifiedBy>Heilemann, Kara</cp:lastModifiedBy>
  <cp:revision>6</cp:revision>
  <dcterms:created xsi:type="dcterms:W3CDTF">2021-04-30T18:01:00Z</dcterms:created>
  <dcterms:modified xsi:type="dcterms:W3CDTF">2021-04-30T19:27:00Z</dcterms:modified>
</cp:coreProperties>
</file>