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B8A219" w14:textId="3FDEA10D" w:rsidR="00C5400E" w:rsidRDefault="00125E9F">
      <w:r>
        <w:br/>
      </w:r>
      <w:r>
        <w:rPr>
          <w:noProof/>
        </w:rPr>
        <w:drawing>
          <wp:inline distT="0" distB="0" distL="0" distR="0" wp14:anchorId="670F0B58" wp14:editId="16C3A9E9">
            <wp:extent cx="6346479" cy="6659735"/>
            <wp:effectExtent l="0" t="0" r="3810" b="0"/>
            <wp:docPr id="1" name="Picture 1"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with low confidence"/>
                    <pic:cNvPicPr/>
                  </pic:nvPicPr>
                  <pic:blipFill>
                    <a:blip r:embed="rId6">
                      <a:extLst>
                        <a:ext uri="{28A0092B-C50C-407E-A947-70E740481C1C}">
                          <a14:useLocalDpi xmlns:a14="http://schemas.microsoft.com/office/drawing/2010/main" val="0"/>
                        </a:ext>
                      </a:extLst>
                    </a:blip>
                    <a:stretch>
                      <a:fillRect/>
                    </a:stretch>
                  </pic:blipFill>
                  <pic:spPr>
                    <a:xfrm>
                      <a:off x="0" y="0"/>
                      <a:ext cx="6351705" cy="6665219"/>
                    </a:xfrm>
                    <a:prstGeom prst="rect">
                      <a:avLst/>
                    </a:prstGeom>
                  </pic:spPr>
                </pic:pic>
              </a:graphicData>
            </a:graphic>
          </wp:inline>
        </w:drawing>
      </w:r>
    </w:p>
    <w:p w14:paraId="5AD53FF8" w14:textId="4203FB8A" w:rsidR="00125E9F" w:rsidRDefault="00125E9F"/>
    <w:p w14:paraId="403BA466" w14:textId="2898916D" w:rsidR="0020615A" w:rsidRDefault="00125E9F" w:rsidP="00125E9F">
      <w:pPr>
        <w:pStyle w:val="NormalWeb"/>
        <w:rPr>
          <w:rFonts w:ascii="AdvOTd67905e7" w:hAnsi="AdvOTd67905e7"/>
          <w:sz w:val="20"/>
          <w:szCs w:val="20"/>
        </w:rPr>
      </w:pPr>
      <w:r>
        <w:rPr>
          <w:rFonts w:ascii="AdvOTd67905e7" w:hAnsi="AdvOTd67905e7"/>
          <w:sz w:val="20"/>
          <w:szCs w:val="20"/>
        </w:rPr>
        <w:t xml:space="preserve">Carlson CJ, Dallas TA, Alexander LW, Phelan AL, Phillips AJ. 2020 What would it take to describe the global diversity of parasites? </w:t>
      </w:r>
      <w:r>
        <w:rPr>
          <w:rFonts w:ascii="AdvOT1513558b.I" w:hAnsi="AdvOT1513558b.I"/>
          <w:sz w:val="20"/>
          <w:szCs w:val="20"/>
        </w:rPr>
        <w:t xml:space="preserve">Proc. R. Soc. B </w:t>
      </w:r>
      <w:r>
        <w:rPr>
          <w:rFonts w:ascii="AdvOT919a0533.B" w:hAnsi="AdvOT919a0533.B"/>
          <w:sz w:val="20"/>
          <w:szCs w:val="20"/>
        </w:rPr>
        <w:t>287</w:t>
      </w:r>
      <w:r>
        <w:rPr>
          <w:rFonts w:ascii="AdvOTd67905e7" w:hAnsi="AdvOTd67905e7"/>
          <w:sz w:val="20"/>
          <w:szCs w:val="20"/>
        </w:rPr>
        <w:t xml:space="preserve">: 20201841. </w:t>
      </w:r>
      <w:hyperlink r:id="rId7" w:history="1">
        <w:r w:rsidR="0020615A" w:rsidRPr="001E71AB">
          <w:rPr>
            <w:rStyle w:val="Hyperlink"/>
            <w:rFonts w:ascii="AdvOTd67905e7" w:hAnsi="AdvOTd67905e7"/>
            <w:sz w:val="20"/>
            <w:szCs w:val="20"/>
          </w:rPr>
          <w:t>http://dx.doi.org/10.1098/rspb.2020.1841</w:t>
        </w:r>
      </w:hyperlink>
    </w:p>
    <w:p w14:paraId="47E38FA0" w14:textId="0407F481" w:rsidR="00125E9F" w:rsidRDefault="00125E9F" w:rsidP="00125E9F">
      <w:pPr>
        <w:pStyle w:val="NormalWeb"/>
      </w:pPr>
      <w:r>
        <w:rPr>
          <w:rFonts w:ascii="AdvOTd67905e7" w:hAnsi="AdvOTd67905e7"/>
          <w:sz w:val="20"/>
          <w:szCs w:val="20"/>
        </w:rPr>
        <w:t xml:space="preserve"> </w:t>
      </w:r>
    </w:p>
    <w:p w14:paraId="2DD5ACEF" w14:textId="519EED72" w:rsidR="00125E9F" w:rsidRDefault="00C16F54">
      <w:r>
        <w:lastRenderedPageBreak/>
        <w:t xml:space="preserve">While a world map is not </w:t>
      </w:r>
      <w:r w:rsidR="00042159">
        <w:t xml:space="preserve">a particularly unusual figure to find, I thought it was an interesting use of a world map to display the lack of knowledge and geographical biases in data. This paper </w:t>
      </w:r>
      <w:r w:rsidR="009648A7">
        <w:t>used</w:t>
      </w:r>
      <w:r w:rsidR="00042159">
        <w:t xml:space="preserve"> helminth data from two collections-based datasets to dis</w:t>
      </w:r>
      <w:r w:rsidR="009648A7">
        <w:t xml:space="preserve">cuss </w:t>
      </w:r>
      <w:r w:rsidR="00042159">
        <w:t>data limitations</w:t>
      </w:r>
      <w:r w:rsidR="009648A7">
        <w:t xml:space="preserve"> in worldwide parasite biodiversity</w:t>
      </w:r>
      <w:r w:rsidR="00042159">
        <w:t xml:space="preserve">. This particular figure </w:t>
      </w:r>
      <w:r w:rsidR="009648A7">
        <w:t xml:space="preserve">focuses </w:t>
      </w:r>
      <w:r w:rsidR="00042159">
        <w:t>on helminths in mammals</w:t>
      </w:r>
      <w:r w:rsidR="009648A7">
        <w:t xml:space="preserve"> globally</w:t>
      </w:r>
      <w:r w:rsidR="00042159">
        <w:t xml:space="preserve">, and compares possible </w:t>
      </w:r>
      <w:r w:rsidR="009648A7">
        <w:t xml:space="preserve">total richness, known helminths, and undocumented helminths. I feel like the display of this data really works, as it highlights that the regions with less sampling effort likely have some of the highest parasite richness, which definitely skews any global parasite measurements. However, I am not sure that the colors are color-blind friendly, so it could still be approved. </w:t>
      </w:r>
    </w:p>
    <w:sectPr w:rsidR="00125E9F">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8CAFD3" w14:textId="77777777" w:rsidR="006109CE" w:rsidRDefault="006109CE" w:rsidP="00B67380">
      <w:r>
        <w:separator/>
      </w:r>
    </w:p>
  </w:endnote>
  <w:endnote w:type="continuationSeparator" w:id="0">
    <w:p w14:paraId="63CA63EA" w14:textId="77777777" w:rsidR="006109CE" w:rsidRDefault="006109CE" w:rsidP="00B673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dvOTd67905e7">
    <w:altName w:val="Cambria"/>
    <w:panose1 w:val="020B0604020202020204"/>
    <w:charset w:val="00"/>
    <w:family w:val="roman"/>
    <w:notTrueType/>
    <w:pitch w:val="default"/>
  </w:font>
  <w:font w:name="AdvOT1513558b.I">
    <w:altName w:val="Cambria"/>
    <w:panose1 w:val="020B0604020202020204"/>
    <w:charset w:val="00"/>
    <w:family w:val="roman"/>
    <w:notTrueType/>
    <w:pitch w:val="default"/>
  </w:font>
  <w:font w:name="AdvOT919a0533.B">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956328" w14:textId="77777777" w:rsidR="006109CE" w:rsidRDefault="006109CE" w:rsidP="00B67380">
      <w:r>
        <w:separator/>
      </w:r>
    </w:p>
  </w:footnote>
  <w:footnote w:type="continuationSeparator" w:id="0">
    <w:p w14:paraId="50845D3B" w14:textId="77777777" w:rsidR="006109CE" w:rsidRDefault="006109CE" w:rsidP="00B673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EBAC57" w14:textId="38FC35A0" w:rsidR="00B67380" w:rsidRDefault="00B67380">
    <w:pPr>
      <w:pStyle w:val="Header"/>
    </w:pPr>
    <w:proofErr w:type="spellStart"/>
    <w:r>
      <w:t>Heilemann</w:t>
    </w:r>
    <w:proofErr w:type="spellEnd"/>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E9F"/>
    <w:rsid w:val="00042159"/>
    <w:rsid w:val="00125E9F"/>
    <w:rsid w:val="0020615A"/>
    <w:rsid w:val="006109CE"/>
    <w:rsid w:val="009648A7"/>
    <w:rsid w:val="00B67380"/>
    <w:rsid w:val="00C16F54"/>
    <w:rsid w:val="00C540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4525724"/>
  <w15:chartTrackingRefBased/>
  <w15:docId w15:val="{999E2704-B06B-FB44-9309-8B0B8C20F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25E9F"/>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20615A"/>
    <w:rPr>
      <w:color w:val="0563C1" w:themeColor="hyperlink"/>
      <w:u w:val="single"/>
    </w:rPr>
  </w:style>
  <w:style w:type="character" w:styleId="UnresolvedMention">
    <w:name w:val="Unresolved Mention"/>
    <w:basedOn w:val="DefaultParagraphFont"/>
    <w:uiPriority w:val="99"/>
    <w:semiHidden/>
    <w:unhideWhenUsed/>
    <w:rsid w:val="0020615A"/>
    <w:rPr>
      <w:color w:val="605E5C"/>
      <w:shd w:val="clear" w:color="auto" w:fill="E1DFDD"/>
    </w:rPr>
  </w:style>
  <w:style w:type="paragraph" w:styleId="Header">
    <w:name w:val="header"/>
    <w:basedOn w:val="Normal"/>
    <w:link w:val="HeaderChar"/>
    <w:uiPriority w:val="99"/>
    <w:unhideWhenUsed/>
    <w:rsid w:val="00B67380"/>
    <w:pPr>
      <w:tabs>
        <w:tab w:val="center" w:pos="4680"/>
        <w:tab w:val="right" w:pos="9360"/>
      </w:tabs>
    </w:pPr>
  </w:style>
  <w:style w:type="character" w:customStyle="1" w:styleId="HeaderChar">
    <w:name w:val="Header Char"/>
    <w:basedOn w:val="DefaultParagraphFont"/>
    <w:link w:val="Header"/>
    <w:uiPriority w:val="99"/>
    <w:rsid w:val="00B67380"/>
  </w:style>
  <w:style w:type="paragraph" w:styleId="Footer">
    <w:name w:val="footer"/>
    <w:basedOn w:val="Normal"/>
    <w:link w:val="FooterChar"/>
    <w:uiPriority w:val="99"/>
    <w:unhideWhenUsed/>
    <w:rsid w:val="00B67380"/>
    <w:pPr>
      <w:tabs>
        <w:tab w:val="center" w:pos="4680"/>
        <w:tab w:val="right" w:pos="9360"/>
      </w:tabs>
    </w:pPr>
  </w:style>
  <w:style w:type="character" w:customStyle="1" w:styleId="FooterChar">
    <w:name w:val="Footer Char"/>
    <w:basedOn w:val="DefaultParagraphFont"/>
    <w:link w:val="Footer"/>
    <w:uiPriority w:val="99"/>
    <w:rsid w:val="00B673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96163631">
      <w:bodyDiv w:val="1"/>
      <w:marLeft w:val="0"/>
      <w:marRight w:val="0"/>
      <w:marTop w:val="0"/>
      <w:marBottom w:val="0"/>
      <w:divBdr>
        <w:top w:val="none" w:sz="0" w:space="0" w:color="auto"/>
        <w:left w:val="none" w:sz="0" w:space="0" w:color="auto"/>
        <w:bottom w:val="none" w:sz="0" w:space="0" w:color="auto"/>
        <w:right w:val="none" w:sz="0" w:space="0" w:color="auto"/>
      </w:divBdr>
      <w:divsChild>
        <w:div w:id="36782316">
          <w:marLeft w:val="0"/>
          <w:marRight w:val="0"/>
          <w:marTop w:val="0"/>
          <w:marBottom w:val="0"/>
          <w:divBdr>
            <w:top w:val="none" w:sz="0" w:space="0" w:color="auto"/>
            <w:left w:val="none" w:sz="0" w:space="0" w:color="auto"/>
            <w:bottom w:val="none" w:sz="0" w:space="0" w:color="auto"/>
            <w:right w:val="none" w:sz="0" w:space="0" w:color="auto"/>
          </w:divBdr>
          <w:divsChild>
            <w:div w:id="1071153101">
              <w:marLeft w:val="0"/>
              <w:marRight w:val="0"/>
              <w:marTop w:val="0"/>
              <w:marBottom w:val="0"/>
              <w:divBdr>
                <w:top w:val="none" w:sz="0" w:space="0" w:color="auto"/>
                <w:left w:val="none" w:sz="0" w:space="0" w:color="auto"/>
                <w:bottom w:val="none" w:sz="0" w:space="0" w:color="auto"/>
                <w:right w:val="none" w:sz="0" w:space="0" w:color="auto"/>
              </w:divBdr>
              <w:divsChild>
                <w:div w:id="107505092">
                  <w:marLeft w:val="0"/>
                  <w:marRight w:val="0"/>
                  <w:marTop w:val="0"/>
                  <w:marBottom w:val="0"/>
                  <w:divBdr>
                    <w:top w:val="none" w:sz="0" w:space="0" w:color="auto"/>
                    <w:left w:val="none" w:sz="0" w:space="0" w:color="auto"/>
                    <w:bottom w:val="none" w:sz="0" w:space="0" w:color="auto"/>
                    <w:right w:val="none" w:sz="0" w:space="0" w:color="auto"/>
                  </w:divBdr>
                  <w:divsChild>
                    <w:div w:id="156980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dx.doi.org/10.1098/rspb.2020.1841"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155</Words>
  <Characters>887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Heilemann, Kara</dc:creator>
  <cp:keywords/>
  <dc:description/>
  <cp:lastModifiedBy>Heilemann, Kara</cp:lastModifiedBy>
  <cp:revision>2</cp:revision>
  <dcterms:created xsi:type="dcterms:W3CDTF">2021-03-17T00:38:00Z</dcterms:created>
  <dcterms:modified xsi:type="dcterms:W3CDTF">2021-03-17T01:40:00Z</dcterms:modified>
</cp:coreProperties>
</file>