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6640"/>
        <w:tblGridChange w:id="0">
          <w:tblGrid>
            <w:gridCol w:w="3800"/>
            <w:gridCol w:w="6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095500" cy="9144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52"/>
                <w:szCs w:val="52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3a047"/>
                <w:sz w:val="28"/>
                <w:szCs w:val="28"/>
                <w:rtl w:val="0"/>
              </w:rPr>
              <w:t xml:space="preserve">{{Title}}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40"/>
        <w:gridCol w:w="3000"/>
        <w:tblGridChange w:id="0">
          <w:tblGrid>
            <w:gridCol w:w="744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caf50" w:space="0" w:sz="6" w:val="single"/>
              <w:right w:color="000000" w:space="0" w:sz="0" w:val="nil"/>
            </w:tcBorders>
            <w:tcMar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1999 S. Bascom Avenue, Suite 700, Campbell, CA 95008  |  Tel: (408) 218-7956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caf50" w:space="0" w:sz="6" w:val="single"/>
              <w:right w:color="000000" w:space="0" w:sz="0" w:val="nil"/>
            </w:tcBorders>
            <w:tcMar>
              <w:bottom w:w="100.0" w:type="dxa"/>
            </w:tcMar>
          </w:tcPr>
          <w:p w:rsidR="00000000" w:rsidDel="00000000" w:rsidP="00000000" w:rsidRDefault="00000000" w:rsidRPr="00000000" w14:paraId="000000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License # 1006157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40"/>
        <w:tblGridChange w:id="0">
          <w:tblGrid>
            <w:gridCol w:w="2600"/>
            <w:gridCol w:w="7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f7e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Invoice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{{InvoiceNo}}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f7e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{{Date}}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f7e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Client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{{ClientName}}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f7e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Property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{{PropertyAddress}}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caf50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DESCRIPTION OF 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Project: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{{Title}}</w:t>
      </w: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f7ed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15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sz w:val="22"/>
                <w:szCs w:val="22"/>
                <w:rtl w:val="0"/>
              </w:rPr>
              <w:t xml:space="preserve">{{DescriptionOfWork}}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caf50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f7ed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19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22222"/>
                <w:sz w:val="22"/>
                <w:szCs w:val="22"/>
                <w:rtl w:val="0"/>
              </w:rPr>
              <w:t xml:space="preserve">Payment is due upon receipt. Please make checks payable to Arkay Energy Solutions, or contact us at (408) 218-7956 for other payment options.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caf50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AMOUNT DUE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40"/>
        <w:gridCol w:w="4000"/>
        <w:tblGridChange w:id="0">
          <w:tblGrid>
            <w:gridCol w:w="644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f7ed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6"/>
                <w:szCs w:val="26"/>
                <w:rtl w:val="0"/>
              </w:rPr>
              <w:t xml:space="preserve">Amount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f7ed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3a047"/>
                <w:sz w:val="28"/>
                <w:szCs w:val="28"/>
                <w:rtl w:val="0"/>
              </w:rPr>
              <w:t xml:space="preserve">{{AmountDue}}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Amount due includes ALL labor and materials for the work described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Thank you for your business — payment is appreciated within 15 days of the invoice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3a047"/>
          <w:sz w:val="26"/>
          <w:szCs w:val="26"/>
          <w:rtl w:val="0"/>
        </w:rPr>
        <w:t xml:space="preserve">THANK YOU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6"/>
          <w:szCs w:val="26"/>
          <w:rtl w:val="0"/>
        </w:rPr>
        <w:t xml:space="preserve"> — Arkay Energy Solutions</w:t>
      </w:r>
      <w:r w:rsidDel="00000000" w:rsidR="00000000" w:rsidRPr="00000000">
        <w:rPr>
          <w:rtl w:val="0"/>
        </w:rPr>
      </w:r>
    </w:p>
    <w:tbl>
      <w:tblPr>
        <w:tblStyle w:val="Table10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0"/>
        <w:gridCol w:w="2610"/>
        <w:gridCol w:w="2610"/>
        <w:gridCol w:w="2610"/>
        <w:tblGridChange w:id="0">
          <w:tblGrid>
            <w:gridCol w:w="2610"/>
            <w:gridCol w:w="2610"/>
            <w:gridCol w:w="2610"/>
            <w:gridCol w:w="26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143000" cy="5334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90550" cy="762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952500" cy="561975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561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90550" cy="5715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1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before="100" w:lineRule="auto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Arkay Energy Solutions  |  General &amp; Mechanical Contractor, Certified Title-24 HVAC Testing  |  Campbell, 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jc w:val="center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6"/>
        <w:szCs w:val="16"/>
        <w:rtl w:val="0"/>
      </w:rPr>
      <w:t xml:space="preserve">This invoice is confidential and intended for the named property. Reproduction without consent is prohibited.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