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3036" w14:textId="148461F1" w:rsidR="001C3B24" w:rsidRDefault="001C3B24" w:rsidP="001C3B2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-9</w:t>
      </w:r>
    </w:p>
    <w:p w14:paraId="35AE14B2" w14:textId="725CC8B4" w:rsidR="001C3B24" w:rsidRDefault="001C3B24" w:rsidP="001C3B24">
      <w:pPr>
        <w:jc w:val="center"/>
        <w:rPr>
          <w:b/>
          <w:bCs/>
          <w:sz w:val="48"/>
          <w:szCs w:val="48"/>
        </w:rPr>
      </w:pPr>
    </w:p>
    <w:p w14:paraId="6C8C8BA3" w14:textId="147762A9" w:rsidR="001C3B24" w:rsidRPr="001C3B24" w:rsidRDefault="001C3B24" w:rsidP="001C3B24">
      <w:pPr>
        <w:rPr>
          <w:sz w:val="48"/>
          <w:szCs w:val="48"/>
        </w:rPr>
      </w:pPr>
      <w:r>
        <w:rPr>
          <w:sz w:val="48"/>
          <w:szCs w:val="48"/>
        </w:rPr>
        <w:t>Bu dersimizde dördüncü derece minör pentatonik diziye ait bir lick görmekteyiz. 12 tonda çalmaya çalışalım. Metronomda çalmaya dikkat edelim. Keyifli çalışmalar.</w:t>
      </w:r>
      <w:bookmarkStart w:id="0" w:name="_GoBack"/>
      <w:bookmarkEnd w:id="0"/>
    </w:p>
    <w:sectPr w:rsidR="001C3B24" w:rsidRPr="001C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4"/>
    <w:rsid w:val="001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7FFB"/>
  <w15:chartTrackingRefBased/>
  <w15:docId w15:val="{6F81B6EC-63EC-4D75-BEF0-91FA000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2020-12-23T12:54:00Z</dcterms:created>
  <dcterms:modified xsi:type="dcterms:W3CDTF">2020-12-23T12:54:00Z</dcterms:modified>
</cp:coreProperties>
</file>