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A915" w14:textId="7B294EBF" w:rsidR="00D53E1A" w:rsidRDefault="00D53E1A" w:rsidP="00D53E1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-4</w:t>
      </w:r>
    </w:p>
    <w:p w14:paraId="7ABEE57A" w14:textId="08766F56" w:rsidR="00D53E1A" w:rsidRDefault="00D53E1A" w:rsidP="00D53E1A">
      <w:pPr>
        <w:jc w:val="center"/>
        <w:rPr>
          <w:b/>
          <w:bCs/>
          <w:sz w:val="48"/>
          <w:szCs w:val="48"/>
        </w:rPr>
      </w:pPr>
    </w:p>
    <w:p w14:paraId="4299ED04" w14:textId="7BD11A4C" w:rsidR="00D53E1A" w:rsidRPr="00D53E1A" w:rsidRDefault="00D53E1A" w:rsidP="00D53E1A">
      <w:pPr>
        <w:rPr>
          <w:sz w:val="48"/>
          <w:szCs w:val="48"/>
        </w:rPr>
      </w:pPr>
      <w:r>
        <w:rPr>
          <w:sz w:val="48"/>
          <w:szCs w:val="48"/>
        </w:rPr>
        <w:t>Birinci minör pentatonik dizisine ait bir lick görmekteyiz. Tel atalayarak çalınan kısımlara dikkat edelim. Backing tracklerin üzerine çalmaya çalışalım. 12 tonda çalmaya çalışalım. Keyifli çalışmalar.</w:t>
      </w:r>
      <w:bookmarkStart w:id="0" w:name="_GoBack"/>
      <w:bookmarkEnd w:id="0"/>
    </w:p>
    <w:sectPr w:rsidR="00D53E1A" w:rsidRPr="00D5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1A"/>
    <w:rsid w:val="00D5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DD7B"/>
  <w15:chartTrackingRefBased/>
  <w15:docId w15:val="{17145BAB-E855-4AE6-AC6E-ECF57D19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2020-12-23T12:43:00Z</dcterms:created>
  <dcterms:modified xsi:type="dcterms:W3CDTF">2020-12-23T12:44:00Z</dcterms:modified>
</cp:coreProperties>
</file>