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A8C4" w14:textId="43B0D722" w:rsidR="00CC06AF" w:rsidRDefault="00CC06AF" w:rsidP="00CC06A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-5</w:t>
      </w:r>
    </w:p>
    <w:p w14:paraId="723A1175" w14:textId="38BCBB1A" w:rsidR="00CC06AF" w:rsidRDefault="00CC06AF" w:rsidP="00CC06AF">
      <w:pPr>
        <w:jc w:val="center"/>
        <w:rPr>
          <w:b/>
          <w:bCs/>
          <w:sz w:val="48"/>
          <w:szCs w:val="48"/>
        </w:rPr>
      </w:pPr>
    </w:p>
    <w:p w14:paraId="3B62A931" w14:textId="0A966110" w:rsidR="00CC06AF" w:rsidRPr="00CC06AF" w:rsidRDefault="00CC06AF" w:rsidP="00CC06AF">
      <w:pPr>
        <w:rPr>
          <w:sz w:val="48"/>
          <w:szCs w:val="48"/>
        </w:rPr>
      </w:pPr>
      <w:r>
        <w:rPr>
          <w:sz w:val="48"/>
          <w:szCs w:val="48"/>
        </w:rPr>
        <w:t>Bu dersimizde klişe olarak bir çok rock ve blues şarkısında kullanılan bir lick görmekteyiz. 12 tonda rahatlıkla çalabilirsiniz. Keyifli çalışmalar.</w:t>
      </w:r>
      <w:bookmarkStart w:id="0" w:name="_GoBack"/>
      <w:bookmarkEnd w:id="0"/>
    </w:p>
    <w:sectPr w:rsidR="00CC06AF" w:rsidRPr="00CC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AF"/>
    <w:rsid w:val="00C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1ABA"/>
  <w15:chartTrackingRefBased/>
  <w15:docId w15:val="{FBCE963F-EDFD-4467-A619-0C4629D6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2020-12-23T12:45:00Z</dcterms:created>
  <dcterms:modified xsi:type="dcterms:W3CDTF">2020-12-23T12:47:00Z</dcterms:modified>
</cp:coreProperties>
</file>