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3E91" w14:textId="2E0F6809" w:rsidR="004926F0" w:rsidRDefault="004926F0" w:rsidP="004926F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ROCK’N ROLL RIFF</w:t>
      </w:r>
    </w:p>
    <w:p w14:paraId="2016F052" w14:textId="2B0E4578" w:rsidR="004926F0" w:rsidRDefault="004926F0" w:rsidP="004926F0">
      <w:pPr>
        <w:jc w:val="center"/>
        <w:rPr>
          <w:b/>
          <w:bCs/>
          <w:sz w:val="48"/>
          <w:szCs w:val="48"/>
        </w:rPr>
      </w:pPr>
    </w:p>
    <w:p w14:paraId="5D8BD19A" w14:textId="2F4ADF70" w:rsidR="004926F0" w:rsidRPr="004926F0" w:rsidRDefault="004926F0" w:rsidP="004926F0">
      <w:pPr>
        <w:rPr>
          <w:sz w:val="48"/>
          <w:szCs w:val="48"/>
        </w:rPr>
      </w:pPr>
      <w:r>
        <w:rPr>
          <w:sz w:val="48"/>
          <w:szCs w:val="48"/>
        </w:rPr>
        <w:t>Rock’n roll 1 4 5 ve tekrar 1 akor dizilimine sahiptir. Yavaş tempodan hızlı tempoya doğru çalışalım. Parmak hareketlerine dikkat edelim. Keyifli çalışmalar.</w:t>
      </w:r>
      <w:bookmarkStart w:id="0" w:name="_GoBack"/>
      <w:bookmarkEnd w:id="0"/>
    </w:p>
    <w:sectPr w:rsidR="004926F0" w:rsidRPr="0049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F0"/>
    <w:rsid w:val="0049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A445"/>
  <w15:chartTrackingRefBased/>
  <w15:docId w15:val="{D8CF303B-D9F6-4B37-A35D-89ABC166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2020-12-23T13:45:00Z</dcterms:created>
  <dcterms:modified xsi:type="dcterms:W3CDTF">2020-12-23T13:47:00Z</dcterms:modified>
</cp:coreProperties>
</file>